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F2E8F" w14:textId="2D732807" w:rsidR="00350F39" w:rsidRPr="00350F39" w:rsidRDefault="000A0199" w:rsidP="00C3015F">
      <w:pPr>
        <w:keepNext/>
        <w:tabs>
          <w:tab w:val="left" w:pos="709"/>
          <w:tab w:val="left" w:pos="1276"/>
          <w:tab w:val="left" w:pos="5310"/>
        </w:tabs>
        <w:ind w:right="-114"/>
        <w:jc w:val="both"/>
        <w:rPr>
          <w:sz w:val="22"/>
          <w:szCs w:val="22"/>
          <w:lang w:eastAsia="en-US" w:bidi="en-US"/>
        </w:rPr>
      </w:pPr>
      <w:r w:rsidRPr="00350F39">
        <w:rPr>
          <w:rFonts w:ascii="Calibri" w:eastAsia="Calibri" w:hAnsi="Calibri"/>
          <w:noProof/>
          <w:sz w:val="22"/>
          <w:szCs w:val="22"/>
        </w:rPr>
        <mc:AlternateContent>
          <mc:Choice Requires="wps">
            <w:drawing>
              <wp:anchor distT="0" distB="0" distL="114300" distR="114300" simplePos="0" relativeHeight="251684352" behindDoc="0" locked="0" layoutInCell="1" allowOverlap="1" wp14:anchorId="463A01AB" wp14:editId="5536028C">
                <wp:simplePos x="0" y="0"/>
                <wp:positionH relativeFrom="column">
                  <wp:posOffset>3746871</wp:posOffset>
                </wp:positionH>
                <wp:positionV relativeFrom="paragraph">
                  <wp:posOffset>82550</wp:posOffset>
                </wp:positionV>
                <wp:extent cx="2816225" cy="206565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06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02F78" w14:textId="77777777" w:rsidR="005A70CE" w:rsidRPr="00F25255" w:rsidRDefault="005A70CE" w:rsidP="00350F39">
                            <w:pPr>
                              <w:jc w:val="center"/>
                              <w:rPr>
                                <w:b/>
                                <w:sz w:val="18"/>
                                <w:szCs w:val="18"/>
                                <w:lang w:val="en-US"/>
                              </w:rPr>
                            </w:pPr>
                            <w:r w:rsidRPr="00F25255">
                              <w:rPr>
                                <w:b/>
                                <w:sz w:val="18"/>
                                <w:szCs w:val="18"/>
                                <w:lang w:val="en-US"/>
                              </w:rPr>
                              <w:t>REPUBLIC OF CAMEROON</w:t>
                            </w:r>
                          </w:p>
                          <w:p w14:paraId="4D0A044E" w14:textId="77777777" w:rsidR="005A70CE" w:rsidRPr="00F25255" w:rsidRDefault="005A70CE" w:rsidP="00350F39">
                            <w:pPr>
                              <w:jc w:val="center"/>
                              <w:rPr>
                                <w:i/>
                                <w:sz w:val="18"/>
                                <w:szCs w:val="18"/>
                                <w:lang w:val="en-US"/>
                              </w:rPr>
                            </w:pPr>
                            <w:r w:rsidRPr="00F25255">
                              <w:rPr>
                                <w:i/>
                                <w:sz w:val="18"/>
                                <w:szCs w:val="18"/>
                                <w:lang w:val="en-US"/>
                              </w:rPr>
                              <w:t>Peace - Work - Fatherland</w:t>
                            </w:r>
                          </w:p>
                          <w:p w14:paraId="14540BE4" w14:textId="77777777" w:rsidR="005A70CE" w:rsidRPr="00F25255" w:rsidRDefault="005A70CE" w:rsidP="00350F39">
                            <w:pPr>
                              <w:jc w:val="center"/>
                              <w:rPr>
                                <w:b/>
                                <w:sz w:val="18"/>
                                <w:szCs w:val="18"/>
                                <w:lang w:val="en-GB"/>
                              </w:rPr>
                            </w:pPr>
                            <w:r w:rsidRPr="00F25255">
                              <w:rPr>
                                <w:b/>
                                <w:sz w:val="18"/>
                                <w:szCs w:val="18"/>
                                <w:lang w:val="en-GB"/>
                              </w:rPr>
                              <w:t>-----------------</w:t>
                            </w:r>
                          </w:p>
                          <w:p w14:paraId="7758DE5A" w14:textId="77777777" w:rsidR="005A70CE" w:rsidRPr="00F25255" w:rsidRDefault="005A70CE" w:rsidP="00350F39">
                            <w:pPr>
                              <w:jc w:val="center"/>
                              <w:rPr>
                                <w:b/>
                                <w:sz w:val="18"/>
                                <w:szCs w:val="18"/>
                                <w:lang w:val="en-US"/>
                              </w:rPr>
                            </w:pPr>
                            <w:r w:rsidRPr="00F25255">
                              <w:rPr>
                                <w:b/>
                                <w:sz w:val="18"/>
                                <w:szCs w:val="18"/>
                                <w:lang w:val="en-US"/>
                              </w:rPr>
                              <w:t>FAR NORD REGION</w:t>
                            </w:r>
                          </w:p>
                          <w:p w14:paraId="27570933" w14:textId="77777777" w:rsidR="005A70CE" w:rsidRPr="00F25255" w:rsidRDefault="005A70CE" w:rsidP="00350F39">
                            <w:pPr>
                              <w:jc w:val="center"/>
                              <w:rPr>
                                <w:b/>
                                <w:sz w:val="18"/>
                                <w:szCs w:val="18"/>
                                <w:lang w:val="en-US"/>
                              </w:rPr>
                            </w:pPr>
                            <w:r w:rsidRPr="00F25255">
                              <w:rPr>
                                <w:b/>
                                <w:sz w:val="18"/>
                                <w:szCs w:val="18"/>
                                <w:lang w:val="en-US"/>
                              </w:rPr>
                              <w:t>-----------------</w:t>
                            </w:r>
                          </w:p>
                          <w:p w14:paraId="5108AF96" w14:textId="77777777" w:rsidR="005A70CE" w:rsidRPr="00F25255" w:rsidRDefault="005A70CE" w:rsidP="00350F39">
                            <w:pPr>
                              <w:jc w:val="center"/>
                              <w:rPr>
                                <w:b/>
                                <w:sz w:val="18"/>
                                <w:szCs w:val="18"/>
                                <w:lang w:val="en-US"/>
                              </w:rPr>
                            </w:pPr>
                            <w:r w:rsidRPr="00F25255">
                              <w:rPr>
                                <w:b/>
                                <w:sz w:val="18"/>
                                <w:szCs w:val="18"/>
                                <w:lang w:val="en-US"/>
                              </w:rPr>
                              <w:t>FAR NORD REGIONAL DELEGATION OF DECENTRALIZATION AND LOCAL DEVELOPMENT</w:t>
                            </w:r>
                          </w:p>
                          <w:p w14:paraId="5544E0F6" w14:textId="77777777" w:rsidR="005A70CE" w:rsidRPr="00F25255" w:rsidRDefault="005A70CE" w:rsidP="00350F39">
                            <w:pPr>
                              <w:jc w:val="center"/>
                              <w:rPr>
                                <w:b/>
                                <w:sz w:val="18"/>
                                <w:szCs w:val="18"/>
                                <w:lang w:val="en-US"/>
                              </w:rPr>
                            </w:pPr>
                            <w:r w:rsidRPr="00F25255">
                              <w:rPr>
                                <w:b/>
                                <w:sz w:val="18"/>
                                <w:szCs w:val="18"/>
                                <w:lang w:val="en-US"/>
                              </w:rPr>
                              <w:t>-----------------</w:t>
                            </w:r>
                          </w:p>
                          <w:p w14:paraId="4E77248B" w14:textId="77777777" w:rsidR="005A70CE" w:rsidRPr="00F25255" w:rsidRDefault="005A70CE" w:rsidP="00350F39">
                            <w:pPr>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4BC1C6E8" w14:textId="77777777" w:rsidR="005A70CE" w:rsidRPr="00F25255" w:rsidRDefault="005A70CE" w:rsidP="00350F39">
                            <w:pPr>
                              <w:jc w:val="center"/>
                              <w:rPr>
                                <w:b/>
                                <w:sz w:val="18"/>
                                <w:szCs w:val="18"/>
                                <w:lang w:val="en-US"/>
                              </w:rPr>
                            </w:pPr>
                            <w:r w:rsidRPr="00F25255">
                              <w:rPr>
                                <w:b/>
                                <w:sz w:val="18"/>
                                <w:szCs w:val="18"/>
                                <w:lang w:val="en-US"/>
                              </w:rPr>
                              <w:t>-----------------</w:t>
                            </w:r>
                          </w:p>
                          <w:p w14:paraId="63F88706" w14:textId="77777777" w:rsidR="005A70CE" w:rsidRPr="00F25255" w:rsidRDefault="005A70CE" w:rsidP="00350F39">
                            <w:pPr>
                              <w:jc w:val="center"/>
                              <w:rPr>
                                <w:b/>
                                <w:sz w:val="18"/>
                                <w:szCs w:val="18"/>
                                <w:lang w:val="en-US"/>
                              </w:rPr>
                            </w:pPr>
                            <w:r w:rsidRPr="00F25255">
                              <w:rPr>
                                <w:b/>
                                <w:sz w:val="18"/>
                                <w:szCs w:val="18"/>
                                <w:lang w:val="en-US"/>
                              </w:rPr>
                              <w:t>KAR-HAY COUNCIL</w:t>
                            </w:r>
                          </w:p>
                          <w:p w14:paraId="5060DBBA" w14:textId="77777777" w:rsidR="005A70CE" w:rsidRPr="00F25255" w:rsidRDefault="005A70CE" w:rsidP="00350F39">
                            <w:pPr>
                              <w:jc w:val="center"/>
                              <w:rPr>
                                <w:b/>
                                <w:sz w:val="18"/>
                                <w:szCs w:val="18"/>
                                <w:lang w:val="en-US"/>
                              </w:rPr>
                            </w:pPr>
                            <w:r w:rsidRPr="00F25255">
                              <w:rPr>
                                <w:b/>
                                <w:sz w:val="18"/>
                                <w:szCs w:val="18"/>
                                <w:lang w:val="en-US"/>
                              </w:rPr>
                              <w:t>-----------------</w:t>
                            </w:r>
                          </w:p>
                          <w:p w14:paraId="2EDA53A6" w14:textId="77777777" w:rsidR="005A70CE" w:rsidRPr="009B4CC8" w:rsidRDefault="005A70CE" w:rsidP="00350F39">
                            <w:pPr>
                              <w:jc w:val="center"/>
                              <w:rPr>
                                <w:b/>
                                <w:sz w:val="18"/>
                                <w:szCs w:val="18"/>
                                <w:lang w:val="en-US"/>
                              </w:rPr>
                            </w:pPr>
                            <w:r w:rsidRPr="009B4CC8">
                              <w:rPr>
                                <w:b/>
                                <w:sz w:val="18"/>
                                <w:szCs w:val="18"/>
                                <w:lang w:val="en-US"/>
                              </w:rPr>
                              <w:t xml:space="preserve">GENERAL SECRETARIAT </w:t>
                            </w:r>
                          </w:p>
                          <w:p w14:paraId="08C7E26C" w14:textId="77777777" w:rsidR="005A70CE" w:rsidRPr="009B4CC8" w:rsidRDefault="005A70CE" w:rsidP="00350F39">
                            <w:pPr>
                              <w:jc w:val="center"/>
                              <w:rPr>
                                <w:b/>
                                <w:lang w:val="en-US"/>
                              </w:rPr>
                            </w:pPr>
                            <w:r w:rsidRPr="009B4CC8">
                              <w:rPr>
                                <w:b/>
                                <w:sz w:val="16"/>
                                <w:szCs w:val="16"/>
                                <w:lang w:val="en-US"/>
                              </w:rPr>
                              <w:t>------------------</w:t>
                            </w:r>
                          </w:p>
                          <w:p w14:paraId="7745F7E9" w14:textId="77777777" w:rsidR="005A70CE" w:rsidRPr="005E3F77" w:rsidRDefault="005A70CE" w:rsidP="00350F39">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295.05pt;margin-top:6.5pt;width:221.75pt;height:162.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" filled="f" stroked="f">
                <v:textbox>
                  <w:txbxContent>
                    <w:p w14:paraId="68602F78" w14:textId="77777777" w:rsidR="005A70CE" w:rsidRPr="00F25255" w:rsidRDefault="005A70CE" w:rsidP="00350F39">
                      <w:pPr>
                        <w:jc w:val="center"/>
                        <w:rPr>
                          <w:b/>
                          <w:sz w:val="18"/>
                          <w:szCs w:val="18"/>
                          <w:lang w:val="en-US"/>
                        </w:rPr>
                      </w:pPr>
                      <w:r w:rsidRPr="00F25255">
                        <w:rPr>
                          <w:b/>
                          <w:sz w:val="18"/>
                          <w:szCs w:val="18"/>
                          <w:lang w:val="en-US"/>
                        </w:rPr>
                        <w:t>REPUBLIC OF CAMEROON</w:t>
                      </w:r>
                    </w:p>
                    <w:p w14:paraId="4D0A044E" w14:textId="77777777" w:rsidR="005A70CE" w:rsidRPr="00F25255" w:rsidRDefault="005A70CE" w:rsidP="00350F39">
                      <w:pPr>
                        <w:jc w:val="center"/>
                        <w:rPr>
                          <w:i/>
                          <w:sz w:val="18"/>
                          <w:szCs w:val="18"/>
                          <w:lang w:val="en-US"/>
                        </w:rPr>
                      </w:pPr>
                      <w:r w:rsidRPr="00F25255">
                        <w:rPr>
                          <w:i/>
                          <w:sz w:val="18"/>
                          <w:szCs w:val="18"/>
                          <w:lang w:val="en-US"/>
                        </w:rPr>
                        <w:t>Peace - Work - Fatherland</w:t>
                      </w:r>
                    </w:p>
                    <w:p w14:paraId="14540BE4" w14:textId="77777777" w:rsidR="005A70CE" w:rsidRPr="00F25255" w:rsidRDefault="005A70CE" w:rsidP="00350F39">
                      <w:pPr>
                        <w:jc w:val="center"/>
                        <w:rPr>
                          <w:b/>
                          <w:sz w:val="18"/>
                          <w:szCs w:val="18"/>
                          <w:lang w:val="en-GB"/>
                        </w:rPr>
                      </w:pPr>
                      <w:r w:rsidRPr="00F25255">
                        <w:rPr>
                          <w:b/>
                          <w:sz w:val="18"/>
                          <w:szCs w:val="18"/>
                          <w:lang w:val="en-GB"/>
                        </w:rPr>
                        <w:t>-----------------</w:t>
                      </w:r>
                    </w:p>
                    <w:p w14:paraId="7758DE5A" w14:textId="77777777" w:rsidR="005A70CE" w:rsidRPr="00F25255" w:rsidRDefault="005A70CE" w:rsidP="00350F39">
                      <w:pPr>
                        <w:jc w:val="center"/>
                        <w:rPr>
                          <w:b/>
                          <w:sz w:val="18"/>
                          <w:szCs w:val="18"/>
                          <w:lang w:val="en-US"/>
                        </w:rPr>
                      </w:pPr>
                      <w:r w:rsidRPr="00F25255">
                        <w:rPr>
                          <w:b/>
                          <w:sz w:val="18"/>
                          <w:szCs w:val="18"/>
                          <w:lang w:val="en-US"/>
                        </w:rPr>
                        <w:t>FAR NORD REGION</w:t>
                      </w:r>
                    </w:p>
                    <w:p w14:paraId="27570933" w14:textId="77777777" w:rsidR="005A70CE" w:rsidRPr="00F25255" w:rsidRDefault="005A70CE" w:rsidP="00350F39">
                      <w:pPr>
                        <w:jc w:val="center"/>
                        <w:rPr>
                          <w:b/>
                          <w:sz w:val="18"/>
                          <w:szCs w:val="18"/>
                          <w:lang w:val="en-US"/>
                        </w:rPr>
                      </w:pPr>
                      <w:r w:rsidRPr="00F25255">
                        <w:rPr>
                          <w:b/>
                          <w:sz w:val="18"/>
                          <w:szCs w:val="18"/>
                          <w:lang w:val="en-US"/>
                        </w:rPr>
                        <w:t>-----------------</w:t>
                      </w:r>
                    </w:p>
                    <w:p w14:paraId="5108AF96" w14:textId="77777777" w:rsidR="005A70CE" w:rsidRPr="00F25255" w:rsidRDefault="005A70CE" w:rsidP="00350F39">
                      <w:pPr>
                        <w:jc w:val="center"/>
                        <w:rPr>
                          <w:b/>
                          <w:sz w:val="18"/>
                          <w:szCs w:val="18"/>
                          <w:lang w:val="en-US"/>
                        </w:rPr>
                      </w:pPr>
                      <w:r w:rsidRPr="00F25255">
                        <w:rPr>
                          <w:b/>
                          <w:sz w:val="18"/>
                          <w:szCs w:val="18"/>
                          <w:lang w:val="en-US"/>
                        </w:rPr>
                        <w:t>FAR NORD REGIONAL DELEGATION OF DECENTRALIZATION AND LOCAL DEVELOPMENT</w:t>
                      </w:r>
                    </w:p>
                    <w:p w14:paraId="5544E0F6" w14:textId="77777777" w:rsidR="005A70CE" w:rsidRPr="00F25255" w:rsidRDefault="005A70CE" w:rsidP="00350F39">
                      <w:pPr>
                        <w:jc w:val="center"/>
                        <w:rPr>
                          <w:b/>
                          <w:sz w:val="18"/>
                          <w:szCs w:val="18"/>
                          <w:lang w:val="en-US"/>
                        </w:rPr>
                      </w:pPr>
                      <w:r w:rsidRPr="00F25255">
                        <w:rPr>
                          <w:b/>
                          <w:sz w:val="18"/>
                          <w:szCs w:val="18"/>
                          <w:lang w:val="en-US"/>
                        </w:rPr>
                        <w:t>-----------------</w:t>
                      </w:r>
                    </w:p>
                    <w:p w14:paraId="4E77248B" w14:textId="77777777" w:rsidR="005A70CE" w:rsidRPr="00F25255" w:rsidRDefault="005A70CE" w:rsidP="00350F39">
                      <w:pPr>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4BC1C6E8" w14:textId="77777777" w:rsidR="005A70CE" w:rsidRPr="00F25255" w:rsidRDefault="005A70CE" w:rsidP="00350F39">
                      <w:pPr>
                        <w:jc w:val="center"/>
                        <w:rPr>
                          <w:b/>
                          <w:sz w:val="18"/>
                          <w:szCs w:val="18"/>
                          <w:lang w:val="en-US"/>
                        </w:rPr>
                      </w:pPr>
                      <w:r w:rsidRPr="00F25255">
                        <w:rPr>
                          <w:b/>
                          <w:sz w:val="18"/>
                          <w:szCs w:val="18"/>
                          <w:lang w:val="en-US"/>
                        </w:rPr>
                        <w:t>-----------------</w:t>
                      </w:r>
                    </w:p>
                    <w:p w14:paraId="63F88706" w14:textId="77777777" w:rsidR="005A70CE" w:rsidRPr="00F25255" w:rsidRDefault="005A70CE" w:rsidP="00350F39">
                      <w:pPr>
                        <w:jc w:val="center"/>
                        <w:rPr>
                          <w:b/>
                          <w:sz w:val="18"/>
                          <w:szCs w:val="18"/>
                          <w:lang w:val="en-US"/>
                        </w:rPr>
                      </w:pPr>
                      <w:r w:rsidRPr="00F25255">
                        <w:rPr>
                          <w:b/>
                          <w:sz w:val="18"/>
                          <w:szCs w:val="18"/>
                          <w:lang w:val="en-US"/>
                        </w:rPr>
                        <w:t>KAR-HAY COUNCIL</w:t>
                      </w:r>
                    </w:p>
                    <w:p w14:paraId="5060DBBA" w14:textId="77777777" w:rsidR="005A70CE" w:rsidRPr="00F25255" w:rsidRDefault="005A70CE" w:rsidP="00350F39">
                      <w:pPr>
                        <w:jc w:val="center"/>
                        <w:rPr>
                          <w:b/>
                          <w:sz w:val="18"/>
                          <w:szCs w:val="18"/>
                          <w:lang w:val="en-US"/>
                        </w:rPr>
                      </w:pPr>
                      <w:r w:rsidRPr="00F25255">
                        <w:rPr>
                          <w:b/>
                          <w:sz w:val="18"/>
                          <w:szCs w:val="18"/>
                          <w:lang w:val="en-US"/>
                        </w:rPr>
                        <w:t>-----------------</w:t>
                      </w:r>
                    </w:p>
                    <w:p w14:paraId="2EDA53A6" w14:textId="77777777" w:rsidR="005A70CE" w:rsidRPr="009B4CC8" w:rsidRDefault="005A70CE" w:rsidP="00350F39">
                      <w:pPr>
                        <w:jc w:val="center"/>
                        <w:rPr>
                          <w:b/>
                          <w:sz w:val="18"/>
                          <w:szCs w:val="18"/>
                          <w:lang w:val="en-US"/>
                        </w:rPr>
                      </w:pPr>
                      <w:r w:rsidRPr="009B4CC8">
                        <w:rPr>
                          <w:b/>
                          <w:sz w:val="18"/>
                          <w:szCs w:val="18"/>
                          <w:lang w:val="en-US"/>
                        </w:rPr>
                        <w:t xml:space="preserve">GENERAL SECRETARIAT </w:t>
                      </w:r>
                    </w:p>
                    <w:p w14:paraId="08C7E26C" w14:textId="77777777" w:rsidR="005A70CE" w:rsidRPr="009B4CC8" w:rsidRDefault="005A70CE" w:rsidP="00350F39">
                      <w:pPr>
                        <w:jc w:val="center"/>
                        <w:rPr>
                          <w:b/>
                          <w:lang w:val="en-US"/>
                        </w:rPr>
                      </w:pPr>
                      <w:r w:rsidRPr="009B4CC8">
                        <w:rPr>
                          <w:b/>
                          <w:sz w:val="16"/>
                          <w:szCs w:val="16"/>
                          <w:lang w:val="en-US"/>
                        </w:rPr>
                        <w:t>------------------</w:t>
                      </w:r>
                    </w:p>
                    <w:p w14:paraId="7745F7E9" w14:textId="77777777" w:rsidR="005A70CE" w:rsidRPr="005E3F77" w:rsidRDefault="005A70CE" w:rsidP="00350F39">
                      <w:pPr>
                        <w:spacing w:line="360" w:lineRule="auto"/>
                        <w:jc w:val="center"/>
                        <w:rPr>
                          <w:rFonts w:ascii="Arial Narrow" w:hAnsi="Arial Narrow" w:cs="Arial"/>
                          <w:b/>
                          <w:sz w:val="16"/>
                          <w:szCs w:val="18"/>
                          <w:lang w:val="en-GB"/>
                        </w:rPr>
                      </w:pPr>
                    </w:p>
                  </w:txbxContent>
                </v:textbox>
              </v:shape>
            </w:pict>
          </mc:Fallback>
        </mc:AlternateContent>
      </w:r>
      <w:r w:rsidR="00350F39" w:rsidRPr="00350F39">
        <w:rPr>
          <w:rFonts w:ascii="Calibri" w:eastAsia="Calibri" w:hAnsi="Calibri"/>
          <w:noProof/>
          <w:sz w:val="22"/>
          <w:szCs w:val="22"/>
        </w:rPr>
        <mc:AlternateContent>
          <mc:Choice Requires="wps">
            <w:drawing>
              <wp:anchor distT="0" distB="0" distL="114300" distR="114300" simplePos="0" relativeHeight="251683328" behindDoc="0" locked="0" layoutInCell="1" allowOverlap="1" wp14:anchorId="61360663" wp14:editId="35D3702E">
                <wp:simplePos x="0" y="0"/>
                <wp:positionH relativeFrom="page">
                  <wp:posOffset>368935</wp:posOffset>
                </wp:positionH>
                <wp:positionV relativeFrom="paragraph">
                  <wp:posOffset>74666</wp:posOffset>
                </wp:positionV>
                <wp:extent cx="2886075" cy="2171700"/>
                <wp:effectExtent l="0" t="0" r="952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DCC5" w14:textId="77777777" w:rsidR="005A70CE" w:rsidRPr="00F25255" w:rsidRDefault="005A70CE" w:rsidP="00350F39">
                            <w:pPr>
                              <w:jc w:val="center"/>
                              <w:rPr>
                                <w:b/>
                                <w:sz w:val="18"/>
                                <w:szCs w:val="18"/>
                              </w:rPr>
                            </w:pPr>
                            <w:r w:rsidRPr="00F25255">
                              <w:rPr>
                                <w:b/>
                                <w:sz w:val="18"/>
                                <w:szCs w:val="18"/>
                              </w:rPr>
                              <w:t>REPUBLIQUE DU CAMEROUN</w:t>
                            </w:r>
                          </w:p>
                          <w:p w14:paraId="56E74E2D" w14:textId="77777777" w:rsidR="005A70CE" w:rsidRPr="00F25255" w:rsidRDefault="005A70CE" w:rsidP="00350F39">
                            <w:pPr>
                              <w:jc w:val="center"/>
                              <w:rPr>
                                <w:i/>
                                <w:sz w:val="18"/>
                                <w:szCs w:val="18"/>
                              </w:rPr>
                            </w:pPr>
                            <w:r w:rsidRPr="00F25255">
                              <w:rPr>
                                <w:i/>
                                <w:sz w:val="18"/>
                                <w:szCs w:val="18"/>
                              </w:rPr>
                              <w:t>Paix - Travail - Patrie</w:t>
                            </w:r>
                          </w:p>
                          <w:p w14:paraId="02AF01AC" w14:textId="77777777" w:rsidR="005A70CE" w:rsidRPr="00F25255" w:rsidRDefault="005A70CE" w:rsidP="00350F39">
                            <w:pPr>
                              <w:jc w:val="center"/>
                              <w:rPr>
                                <w:b/>
                                <w:sz w:val="18"/>
                                <w:szCs w:val="18"/>
                              </w:rPr>
                            </w:pPr>
                            <w:r w:rsidRPr="00F25255">
                              <w:rPr>
                                <w:b/>
                                <w:sz w:val="18"/>
                                <w:szCs w:val="18"/>
                              </w:rPr>
                              <w:t>-----------------</w:t>
                            </w:r>
                          </w:p>
                          <w:p w14:paraId="0EDFD77D" w14:textId="77777777" w:rsidR="005A70CE" w:rsidRPr="00F25255" w:rsidRDefault="005A70CE" w:rsidP="00350F39">
                            <w:pPr>
                              <w:jc w:val="center"/>
                              <w:rPr>
                                <w:b/>
                                <w:sz w:val="18"/>
                                <w:szCs w:val="18"/>
                              </w:rPr>
                            </w:pPr>
                            <w:r w:rsidRPr="00F25255">
                              <w:rPr>
                                <w:b/>
                                <w:sz w:val="18"/>
                                <w:szCs w:val="18"/>
                              </w:rPr>
                              <w:t>REGION DE L’EXTRÊME-NORD</w:t>
                            </w:r>
                          </w:p>
                          <w:p w14:paraId="3C5A8C23" w14:textId="77777777" w:rsidR="005A70CE" w:rsidRPr="00F25255" w:rsidRDefault="005A70CE" w:rsidP="00350F39">
                            <w:pPr>
                              <w:jc w:val="center"/>
                              <w:rPr>
                                <w:b/>
                                <w:sz w:val="18"/>
                                <w:szCs w:val="18"/>
                              </w:rPr>
                            </w:pPr>
                            <w:r w:rsidRPr="00F25255">
                              <w:rPr>
                                <w:b/>
                                <w:sz w:val="18"/>
                                <w:szCs w:val="18"/>
                              </w:rPr>
                              <w:t>-----------------</w:t>
                            </w:r>
                          </w:p>
                          <w:p w14:paraId="78BEEE42" w14:textId="77777777" w:rsidR="005A70CE" w:rsidRPr="00F25255" w:rsidRDefault="005A70CE" w:rsidP="00350F39">
                            <w:pPr>
                              <w:jc w:val="center"/>
                              <w:rPr>
                                <w:b/>
                                <w:sz w:val="18"/>
                                <w:szCs w:val="18"/>
                              </w:rPr>
                            </w:pPr>
                            <w:r w:rsidRPr="00F25255">
                              <w:rPr>
                                <w:b/>
                                <w:sz w:val="18"/>
                                <w:szCs w:val="18"/>
                              </w:rPr>
                              <w:t>DELEGATION REGIONALE DE LA DECENTRALISATION ET DU DEVELOPPEMENT LOCALDE L’EXTRÊME-NORD</w:t>
                            </w:r>
                          </w:p>
                          <w:p w14:paraId="4FC7481F" w14:textId="77777777" w:rsidR="005A70CE" w:rsidRPr="00F25255" w:rsidRDefault="005A70CE" w:rsidP="00350F39">
                            <w:pPr>
                              <w:jc w:val="center"/>
                              <w:rPr>
                                <w:b/>
                                <w:sz w:val="18"/>
                                <w:szCs w:val="18"/>
                              </w:rPr>
                            </w:pPr>
                            <w:r w:rsidRPr="00F25255">
                              <w:rPr>
                                <w:b/>
                                <w:sz w:val="18"/>
                                <w:szCs w:val="18"/>
                              </w:rPr>
                              <w:t>-----------------</w:t>
                            </w:r>
                          </w:p>
                          <w:p w14:paraId="2B26A78D" w14:textId="77777777" w:rsidR="005A70CE" w:rsidRPr="00F25255" w:rsidRDefault="005A70CE" w:rsidP="00350F39">
                            <w:pPr>
                              <w:jc w:val="center"/>
                              <w:rPr>
                                <w:b/>
                                <w:sz w:val="18"/>
                                <w:szCs w:val="18"/>
                              </w:rPr>
                            </w:pPr>
                            <w:r w:rsidRPr="00F25255">
                              <w:rPr>
                                <w:b/>
                                <w:sz w:val="18"/>
                                <w:szCs w:val="18"/>
                              </w:rPr>
                              <w:t>DELEGATION DEPARTEMENTALE DU MAYO-DANAY</w:t>
                            </w:r>
                          </w:p>
                          <w:p w14:paraId="04F6A158" w14:textId="77777777" w:rsidR="005A70CE" w:rsidRPr="00F25255" w:rsidRDefault="005A70CE" w:rsidP="00350F39">
                            <w:pPr>
                              <w:jc w:val="center"/>
                              <w:rPr>
                                <w:b/>
                                <w:sz w:val="18"/>
                                <w:szCs w:val="18"/>
                              </w:rPr>
                            </w:pPr>
                            <w:r w:rsidRPr="00F25255">
                              <w:rPr>
                                <w:b/>
                                <w:sz w:val="18"/>
                                <w:szCs w:val="18"/>
                              </w:rPr>
                              <w:t>-----------------</w:t>
                            </w:r>
                          </w:p>
                          <w:p w14:paraId="04986DA3" w14:textId="77777777" w:rsidR="005A70CE" w:rsidRPr="00F25255" w:rsidRDefault="005A70CE" w:rsidP="00350F39">
                            <w:pPr>
                              <w:jc w:val="center"/>
                              <w:rPr>
                                <w:b/>
                                <w:sz w:val="18"/>
                                <w:szCs w:val="18"/>
                              </w:rPr>
                            </w:pPr>
                            <w:r w:rsidRPr="00F25255">
                              <w:rPr>
                                <w:b/>
                                <w:sz w:val="18"/>
                                <w:szCs w:val="18"/>
                              </w:rPr>
                              <w:t>COMMUNE DE KAR-HAY</w:t>
                            </w:r>
                          </w:p>
                          <w:p w14:paraId="66B2B053" w14:textId="77777777" w:rsidR="005A70CE" w:rsidRPr="00F25255" w:rsidRDefault="005A70CE" w:rsidP="00350F39">
                            <w:pPr>
                              <w:jc w:val="center"/>
                              <w:rPr>
                                <w:b/>
                                <w:sz w:val="18"/>
                                <w:szCs w:val="18"/>
                              </w:rPr>
                            </w:pPr>
                            <w:r w:rsidRPr="00F25255">
                              <w:rPr>
                                <w:b/>
                                <w:sz w:val="18"/>
                                <w:szCs w:val="18"/>
                              </w:rPr>
                              <w:t>------------------</w:t>
                            </w:r>
                          </w:p>
                          <w:p w14:paraId="70233D23" w14:textId="77777777" w:rsidR="005A70CE" w:rsidRPr="00F25255" w:rsidRDefault="005A70CE" w:rsidP="00350F39">
                            <w:pPr>
                              <w:jc w:val="center"/>
                              <w:rPr>
                                <w:b/>
                                <w:sz w:val="18"/>
                                <w:szCs w:val="18"/>
                              </w:rPr>
                            </w:pPr>
                            <w:r w:rsidRPr="00F25255">
                              <w:rPr>
                                <w:b/>
                                <w:sz w:val="18"/>
                                <w:szCs w:val="18"/>
                              </w:rPr>
                              <w:t>SECRETARIAT GENERAL</w:t>
                            </w:r>
                          </w:p>
                          <w:p w14:paraId="12ED5184" w14:textId="77777777" w:rsidR="005A70CE" w:rsidRPr="006E18CD" w:rsidRDefault="005A70CE" w:rsidP="00350F39">
                            <w:pPr>
                              <w:jc w:val="center"/>
                              <w:rPr>
                                <w:b/>
                              </w:rPr>
                            </w:pPr>
                            <w:r w:rsidRPr="00F25255">
                              <w:rPr>
                                <w:b/>
                                <w:sz w:val="18"/>
                                <w:szCs w:val="18"/>
                              </w:rPr>
                              <w:t>------------------</w:t>
                            </w:r>
                          </w:p>
                          <w:p w14:paraId="355CFAB6" w14:textId="77777777" w:rsidR="005A70CE" w:rsidRPr="006E18CD" w:rsidRDefault="005A70CE" w:rsidP="00350F39">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left:0;text-align:left;margin-left:29.05pt;margin-top:5.9pt;width:227.25pt;height:171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" stroked="f">
                <v:textbox>
                  <w:txbxContent>
                    <w:p w14:paraId="2F89DCC5" w14:textId="77777777" w:rsidR="005A70CE" w:rsidRPr="00F25255" w:rsidRDefault="005A70CE" w:rsidP="00350F39">
                      <w:pPr>
                        <w:jc w:val="center"/>
                        <w:rPr>
                          <w:b/>
                          <w:sz w:val="18"/>
                          <w:szCs w:val="18"/>
                        </w:rPr>
                      </w:pPr>
                      <w:r w:rsidRPr="00F25255">
                        <w:rPr>
                          <w:b/>
                          <w:sz w:val="18"/>
                          <w:szCs w:val="18"/>
                        </w:rPr>
                        <w:t>REPUBLIQUE DU CAMEROUN</w:t>
                      </w:r>
                    </w:p>
                    <w:p w14:paraId="56E74E2D" w14:textId="77777777" w:rsidR="005A70CE" w:rsidRPr="00F25255" w:rsidRDefault="005A70CE" w:rsidP="00350F39">
                      <w:pPr>
                        <w:jc w:val="center"/>
                        <w:rPr>
                          <w:i/>
                          <w:sz w:val="18"/>
                          <w:szCs w:val="18"/>
                        </w:rPr>
                      </w:pPr>
                      <w:r w:rsidRPr="00F25255">
                        <w:rPr>
                          <w:i/>
                          <w:sz w:val="18"/>
                          <w:szCs w:val="18"/>
                        </w:rPr>
                        <w:t>Paix - Travail - Patrie</w:t>
                      </w:r>
                    </w:p>
                    <w:p w14:paraId="02AF01AC" w14:textId="77777777" w:rsidR="005A70CE" w:rsidRPr="00F25255" w:rsidRDefault="005A70CE" w:rsidP="00350F39">
                      <w:pPr>
                        <w:jc w:val="center"/>
                        <w:rPr>
                          <w:b/>
                          <w:sz w:val="18"/>
                          <w:szCs w:val="18"/>
                        </w:rPr>
                      </w:pPr>
                      <w:r w:rsidRPr="00F25255">
                        <w:rPr>
                          <w:b/>
                          <w:sz w:val="18"/>
                          <w:szCs w:val="18"/>
                        </w:rPr>
                        <w:t>-----------------</w:t>
                      </w:r>
                    </w:p>
                    <w:p w14:paraId="0EDFD77D" w14:textId="77777777" w:rsidR="005A70CE" w:rsidRPr="00F25255" w:rsidRDefault="005A70CE" w:rsidP="00350F39">
                      <w:pPr>
                        <w:jc w:val="center"/>
                        <w:rPr>
                          <w:b/>
                          <w:sz w:val="18"/>
                          <w:szCs w:val="18"/>
                        </w:rPr>
                      </w:pPr>
                      <w:r w:rsidRPr="00F25255">
                        <w:rPr>
                          <w:b/>
                          <w:sz w:val="18"/>
                          <w:szCs w:val="18"/>
                        </w:rPr>
                        <w:t>REGION DE L’EXTRÊME-NORD</w:t>
                      </w:r>
                    </w:p>
                    <w:p w14:paraId="3C5A8C23" w14:textId="77777777" w:rsidR="005A70CE" w:rsidRPr="00F25255" w:rsidRDefault="005A70CE" w:rsidP="00350F39">
                      <w:pPr>
                        <w:jc w:val="center"/>
                        <w:rPr>
                          <w:b/>
                          <w:sz w:val="18"/>
                          <w:szCs w:val="18"/>
                        </w:rPr>
                      </w:pPr>
                      <w:r w:rsidRPr="00F25255">
                        <w:rPr>
                          <w:b/>
                          <w:sz w:val="18"/>
                          <w:szCs w:val="18"/>
                        </w:rPr>
                        <w:t>-----------------</w:t>
                      </w:r>
                    </w:p>
                    <w:p w14:paraId="78BEEE42" w14:textId="77777777" w:rsidR="005A70CE" w:rsidRPr="00F25255" w:rsidRDefault="005A70CE" w:rsidP="00350F39">
                      <w:pPr>
                        <w:jc w:val="center"/>
                        <w:rPr>
                          <w:b/>
                          <w:sz w:val="18"/>
                          <w:szCs w:val="18"/>
                        </w:rPr>
                      </w:pPr>
                      <w:r w:rsidRPr="00F25255">
                        <w:rPr>
                          <w:b/>
                          <w:sz w:val="18"/>
                          <w:szCs w:val="18"/>
                        </w:rPr>
                        <w:t>DELEGATION REGIONALE DE LA DECENTRALISATION ET DU DEVELOPPEMENT LOCALDE L’EXTRÊME-NORD</w:t>
                      </w:r>
                    </w:p>
                    <w:p w14:paraId="4FC7481F" w14:textId="77777777" w:rsidR="005A70CE" w:rsidRPr="00F25255" w:rsidRDefault="005A70CE" w:rsidP="00350F39">
                      <w:pPr>
                        <w:jc w:val="center"/>
                        <w:rPr>
                          <w:b/>
                          <w:sz w:val="18"/>
                          <w:szCs w:val="18"/>
                        </w:rPr>
                      </w:pPr>
                      <w:r w:rsidRPr="00F25255">
                        <w:rPr>
                          <w:b/>
                          <w:sz w:val="18"/>
                          <w:szCs w:val="18"/>
                        </w:rPr>
                        <w:t>-----------------</w:t>
                      </w:r>
                    </w:p>
                    <w:p w14:paraId="2B26A78D" w14:textId="77777777" w:rsidR="005A70CE" w:rsidRPr="00F25255" w:rsidRDefault="005A70CE" w:rsidP="00350F39">
                      <w:pPr>
                        <w:jc w:val="center"/>
                        <w:rPr>
                          <w:b/>
                          <w:sz w:val="18"/>
                          <w:szCs w:val="18"/>
                        </w:rPr>
                      </w:pPr>
                      <w:r w:rsidRPr="00F25255">
                        <w:rPr>
                          <w:b/>
                          <w:sz w:val="18"/>
                          <w:szCs w:val="18"/>
                        </w:rPr>
                        <w:t>DELEGATION DEPARTEMENTALE DU MAYO-DANAY</w:t>
                      </w:r>
                    </w:p>
                    <w:p w14:paraId="04F6A158" w14:textId="77777777" w:rsidR="005A70CE" w:rsidRPr="00F25255" w:rsidRDefault="005A70CE" w:rsidP="00350F39">
                      <w:pPr>
                        <w:jc w:val="center"/>
                        <w:rPr>
                          <w:b/>
                          <w:sz w:val="18"/>
                          <w:szCs w:val="18"/>
                        </w:rPr>
                      </w:pPr>
                      <w:r w:rsidRPr="00F25255">
                        <w:rPr>
                          <w:b/>
                          <w:sz w:val="18"/>
                          <w:szCs w:val="18"/>
                        </w:rPr>
                        <w:t>-----------------</w:t>
                      </w:r>
                    </w:p>
                    <w:p w14:paraId="04986DA3" w14:textId="77777777" w:rsidR="005A70CE" w:rsidRPr="00F25255" w:rsidRDefault="005A70CE" w:rsidP="00350F39">
                      <w:pPr>
                        <w:jc w:val="center"/>
                        <w:rPr>
                          <w:b/>
                          <w:sz w:val="18"/>
                          <w:szCs w:val="18"/>
                        </w:rPr>
                      </w:pPr>
                      <w:r w:rsidRPr="00F25255">
                        <w:rPr>
                          <w:b/>
                          <w:sz w:val="18"/>
                          <w:szCs w:val="18"/>
                        </w:rPr>
                        <w:t>COMMUNE DE KAR-HAY</w:t>
                      </w:r>
                    </w:p>
                    <w:p w14:paraId="66B2B053" w14:textId="77777777" w:rsidR="005A70CE" w:rsidRPr="00F25255" w:rsidRDefault="005A70CE" w:rsidP="00350F39">
                      <w:pPr>
                        <w:jc w:val="center"/>
                        <w:rPr>
                          <w:b/>
                          <w:sz w:val="18"/>
                          <w:szCs w:val="18"/>
                        </w:rPr>
                      </w:pPr>
                      <w:r w:rsidRPr="00F25255">
                        <w:rPr>
                          <w:b/>
                          <w:sz w:val="18"/>
                          <w:szCs w:val="18"/>
                        </w:rPr>
                        <w:t>------------------</w:t>
                      </w:r>
                    </w:p>
                    <w:p w14:paraId="70233D23" w14:textId="77777777" w:rsidR="005A70CE" w:rsidRPr="00F25255" w:rsidRDefault="005A70CE" w:rsidP="00350F39">
                      <w:pPr>
                        <w:jc w:val="center"/>
                        <w:rPr>
                          <w:b/>
                          <w:sz w:val="18"/>
                          <w:szCs w:val="18"/>
                        </w:rPr>
                      </w:pPr>
                      <w:r w:rsidRPr="00F25255">
                        <w:rPr>
                          <w:b/>
                          <w:sz w:val="18"/>
                          <w:szCs w:val="18"/>
                        </w:rPr>
                        <w:t>SECRETARIAT GENERAL</w:t>
                      </w:r>
                    </w:p>
                    <w:p w14:paraId="12ED5184" w14:textId="77777777" w:rsidR="005A70CE" w:rsidRPr="006E18CD" w:rsidRDefault="005A70CE" w:rsidP="00350F39">
                      <w:pPr>
                        <w:jc w:val="center"/>
                        <w:rPr>
                          <w:b/>
                        </w:rPr>
                      </w:pPr>
                      <w:r w:rsidRPr="00F25255">
                        <w:rPr>
                          <w:b/>
                          <w:sz w:val="18"/>
                          <w:szCs w:val="18"/>
                        </w:rPr>
                        <w:t>------------------</w:t>
                      </w:r>
                    </w:p>
                    <w:p w14:paraId="355CFAB6" w14:textId="77777777" w:rsidR="005A70CE" w:rsidRPr="006E18CD" w:rsidRDefault="005A70CE" w:rsidP="00350F39">
                      <w:pPr>
                        <w:spacing w:line="0" w:lineRule="atLeast"/>
                        <w:jc w:val="center"/>
                        <w:rPr>
                          <w:b/>
                          <w:sz w:val="16"/>
                          <w:szCs w:val="18"/>
                        </w:rPr>
                      </w:pPr>
                    </w:p>
                  </w:txbxContent>
                </v:textbox>
                <w10:wrap anchorx="page"/>
              </v:shape>
            </w:pict>
          </mc:Fallback>
        </mc:AlternateContent>
      </w:r>
      <w:r w:rsidR="00415D55" w:rsidRPr="0002329E">
        <w:rPr>
          <w:rFonts w:ascii="Arial Narrow" w:hAnsi="Arial Narrow" w:cs="Calibri"/>
          <w:lang w:val="en-US"/>
        </w:rPr>
        <w:tab/>
      </w:r>
    </w:p>
    <w:p w14:paraId="77CF7539" w14:textId="77777777" w:rsidR="00350F39" w:rsidRDefault="00350F39" w:rsidP="00C3015F">
      <w:pPr>
        <w:keepNext/>
        <w:tabs>
          <w:tab w:val="left" w:pos="709"/>
          <w:tab w:val="left" w:pos="1276"/>
        </w:tabs>
        <w:ind w:right="-114"/>
        <w:jc w:val="both"/>
        <w:rPr>
          <w:rFonts w:ascii="Calibri Light" w:hAnsi="Calibri Light"/>
          <w:noProof/>
          <w:color w:val="000000"/>
          <w:sz w:val="24"/>
          <w:lang w:val="en-US" w:eastAsia="en-US"/>
        </w:rPr>
      </w:pPr>
      <w:r w:rsidRPr="00350F39">
        <w:rPr>
          <w:rFonts w:ascii="Book Antiqua" w:hAnsi="Book Antiqua"/>
          <w:b/>
          <w:color w:val="000000"/>
          <w:sz w:val="24"/>
          <w:lang w:val="en-US" w:eastAsia="en-US"/>
        </w:rPr>
        <w:t xml:space="preserve">                                                                    </w:t>
      </w:r>
      <w:r w:rsidRPr="00350F39">
        <w:rPr>
          <w:rFonts w:ascii="Calibri Light" w:hAnsi="Calibri Light"/>
          <w:noProof/>
          <w:color w:val="000000"/>
          <w:sz w:val="24"/>
          <w:lang w:val="en-US" w:eastAsia="en-US"/>
        </w:rPr>
        <w:t xml:space="preserve">      </w:t>
      </w:r>
    </w:p>
    <w:p w14:paraId="29FF4430" w14:textId="77777777" w:rsidR="00350F39" w:rsidRDefault="00350F39" w:rsidP="00C3015F">
      <w:pPr>
        <w:keepNext/>
        <w:tabs>
          <w:tab w:val="left" w:pos="709"/>
          <w:tab w:val="left" w:pos="1276"/>
        </w:tabs>
        <w:ind w:right="-114"/>
        <w:jc w:val="both"/>
        <w:rPr>
          <w:rFonts w:ascii="Calibri Light" w:hAnsi="Calibri Light"/>
          <w:noProof/>
          <w:color w:val="000000"/>
          <w:sz w:val="24"/>
          <w:lang w:val="en-US" w:eastAsia="en-US"/>
        </w:rPr>
      </w:pPr>
    </w:p>
    <w:p w14:paraId="40E7AB32" w14:textId="4F173FF4" w:rsidR="00350F39" w:rsidRDefault="00350F39" w:rsidP="00C3015F">
      <w:pPr>
        <w:keepNext/>
        <w:tabs>
          <w:tab w:val="left" w:pos="709"/>
          <w:tab w:val="left" w:pos="1276"/>
        </w:tabs>
        <w:ind w:right="-114"/>
        <w:jc w:val="both"/>
        <w:rPr>
          <w:rFonts w:ascii="Calibri Light" w:hAnsi="Calibri Light"/>
          <w:noProof/>
          <w:color w:val="000000"/>
          <w:sz w:val="24"/>
          <w:lang w:val="en-US" w:eastAsia="en-US"/>
        </w:rPr>
      </w:pPr>
    </w:p>
    <w:p w14:paraId="129F7B21" w14:textId="77777777" w:rsidR="00350F39" w:rsidRDefault="00350F39" w:rsidP="00C3015F">
      <w:pPr>
        <w:keepNext/>
        <w:tabs>
          <w:tab w:val="left" w:pos="709"/>
          <w:tab w:val="left" w:pos="1276"/>
        </w:tabs>
        <w:ind w:right="-114"/>
        <w:jc w:val="both"/>
        <w:rPr>
          <w:rFonts w:ascii="Calibri Light" w:hAnsi="Calibri Light"/>
          <w:noProof/>
          <w:color w:val="000000"/>
          <w:sz w:val="24"/>
          <w:lang w:val="en-US" w:eastAsia="en-US"/>
        </w:rPr>
      </w:pPr>
    </w:p>
    <w:p w14:paraId="55FA2739" w14:textId="49A54A19" w:rsidR="00350F39" w:rsidRPr="00350F39" w:rsidRDefault="00350F39" w:rsidP="00C3015F">
      <w:pPr>
        <w:keepNext/>
        <w:tabs>
          <w:tab w:val="left" w:pos="709"/>
          <w:tab w:val="left" w:pos="1276"/>
        </w:tabs>
        <w:ind w:right="-114"/>
        <w:jc w:val="center"/>
        <w:rPr>
          <w:rFonts w:ascii="Book Antiqua" w:hAnsi="Book Antiqua"/>
          <w:b/>
          <w:color w:val="000000"/>
          <w:sz w:val="24"/>
          <w:lang w:val="en-US" w:eastAsia="en-US"/>
        </w:rPr>
      </w:pPr>
      <w:r w:rsidRPr="00350F39">
        <w:rPr>
          <w:rFonts w:ascii="Book Antiqua" w:eastAsia="Calibri" w:hAnsi="Book Antiqua"/>
          <w:b/>
          <w:noProof/>
          <w:color w:val="000000"/>
          <w:sz w:val="24"/>
          <w:szCs w:val="22"/>
        </w:rPr>
        <w:drawing>
          <wp:inline distT="0" distB="0" distL="0" distR="0" wp14:anchorId="57B9382E" wp14:editId="243C7D94">
            <wp:extent cx="595222" cy="845389"/>
            <wp:effectExtent l="0" t="0" r="0" b="0"/>
            <wp:docPr id="8" name="Image 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048" cy="910475"/>
                    </a:xfrm>
                    <a:prstGeom prst="rect">
                      <a:avLst/>
                    </a:prstGeom>
                    <a:noFill/>
                    <a:ln>
                      <a:noFill/>
                    </a:ln>
                  </pic:spPr>
                </pic:pic>
              </a:graphicData>
            </a:graphic>
          </wp:inline>
        </w:drawing>
      </w:r>
    </w:p>
    <w:p w14:paraId="78BF9889" w14:textId="6B0BD2EE" w:rsidR="00350F39" w:rsidRPr="00350F39" w:rsidRDefault="00350F39" w:rsidP="00C3015F">
      <w:pPr>
        <w:tabs>
          <w:tab w:val="left" w:pos="709"/>
          <w:tab w:val="left" w:pos="1276"/>
          <w:tab w:val="left" w:pos="7720"/>
        </w:tabs>
        <w:ind w:right="-114"/>
        <w:rPr>
          <w:rFonts w:ascii="Cambria" w:hAnsi="Cambria" w:cs="Arial"/>
          <w:b/>
          <w:sz w:val="22"/>
          <w:szCs w:val="22"/>
          <w:lang w:val="en-US" w:eastAsia="en-US" w:bidi="en-US"/>
        </w:rPr>
      </w:pPr>
    </w:p>
    <w:p w14:paraId="694BB003" w14:textId="77777777" w:rsidR="00350F39" w:rsidRPr="00350F39" w:rsidRDefault="00350F39" w:rsidP="00C3015F">
      <w:pPr>
        <w:tabs>
          <w:tab w:val="left" w:pos="709"/>
          <w:tab w:val="left" w:pos="1276"/>
          <w:tab w:val="left" w:pos="7720"/>
        </w:tabs>
        <w:ind w:right="-114"/>
        <w:jc w:val="center"/>
        <w:rPr>
          <w:rFonts w:ascii="Cambria" w:hAnsi="Cambria" w:cs="Arial"/>
          <w:b/>
          <w:sz w:val="22"/>
          <w:szCs w:val="22"/>
          <w:lang w:val="en-US" w:eastAsia="en-US" w:bidi="en-US"/>
        </w:rPr>
      </w:pPr>
    </w:p>
    <w:p w14:paraId="17AC40AE" w14:textId="77777777" w:rsidR="00350F39" w:rsidRDefault="00350F39" w:rsidP="00C3015F">
      <w:pPr>
        <w:widowControl w:val="0"/>
        <w:tabs>
          <w:tab w:val="left" w:pos="709"/>
          <w:tab w:val="left" w:pos="1276"/>
          <w:tab w:val="center" w:pos="4816"/>
        </w:tabs>
        <w:autoSpaceDE w:val="0"/>
        <w:spacing w:after="160"/>
        <w:ind w:right="-114"/>
        <w:jc w:val="both"/>
        <w:rPr>
          <w:rFonts w:eastAsia="Calibri"/>
          <w:b/>
          <w:sz w:val="16"/>
          <w:szCs w:val="16"/>
          <w:lang w:val="en-US"/>
        </w:rPr>
      </w:pPr>
    </w:p>
    <w:p w14:paraId="22E70C22" w14:textId="77777777" w:rsidR="000A0199" w:rsidRPr="00350F39" w:rsidRDefault="000A0199" w:rsidP="00C3015F">
      <w:pPr>
        <w:widowControl w:val="0"/>
        <w:tabs>
          <w:tab w:val="left" w:pos="709"/>
          <w:tab w:val="left" w:pos="1276"/>
          <w:tab w:val="center" w:pos="4816"/>
        </w:tabs>
        <w:autoSpaceDE w:val="0"/>
        <w:spacing w:after="160"/>
        <w:ind w:right="-114"/>
        <w:jc w:val="both"/>
        <w:rPr>
          <w:rFonts w:eastAsia="Calibri"/>
          <w:b/>
          <w:sz w:val="16"/>
          <w:szCs w:val="16"/>
          <w:lang w:val="en-US"/>
        </w:rPr>
      </w:pPr>
    </w:p>
    <w:p w14:paraId="0A6291D1" w14:textId="77777777" w:rsidR="004867A1" w:rsidRPr="008C3B15" w:rsidRDefault="004867A1" w:rsidP="00C3015F">
      <w:pPr>
        <w:pStyle w:val="Corpsdetexte"/>
        <w:tabs>
          <w:tab w:val="left" w:pos="709"/>
          <w:tab w:val="left" w:pos="1276"/>
          <w:tab w:val="left" w:pos="2730"/>
        </w:tabs>
        <w:spacing w:before="100" w:beforeAutospacing="1" w:after="100" w:afterAutospacing="1"/>
        <w:ind w:right="-114"/>
        <w:jc w:val="center"/>
        <w:rPr>
          <w:rFonts w:ascii="Arial Narrow" w:hAnsi="Arial Narrow"/>
          <w:b/>
          <w:u w:val="single"/>
        </w:rPr>
      </w:pPr>
      <w:r>
        <w:rPr>
          <w:rFonts w:ascii="Arial Narrow" w:hAnsi="Arial Narrow"/>
          <w:b/>
          <w:u w:val="single"/>
        </w:rPr>
        <w:t>MAÎ</w:t>
      </w:r>
      <w:r w:rsidRPr="008C3B15">
        <w:rPr>
          <w:rFonts w:ascii="Arial Narrow" w:hAnsi="Arial Narrow"/>
          <w:b/>
          <w:u w:val="single"/>
        </w:rPr>
        <w:t>TRE D’OUVRAGE</w:t>
      </w:r>
    </w:p>
    <w:p w14:paraId="0280A957" w14:textId="4B2E8ABF" w:rsidR="004867A1" w:rsidRDefault="004867A1" w:rsidP="00C3015F">
      <w:pPr>
        <w:tabs>
          <w:tab w:val="left" w:pos="709"/>
          <w:tab w:val="left" w:pos="1276"/>
        </w:tabs>
        <w:spacing w:before="100" w:beforeAutospacing="1" w:after="100" w:afterAutospacing="1"/>
        <w:ind w:right="-114"/>
        <w:jc w:val="center"/>
        <w:rPr>
          <w:rFonts w:ascii="Arial Narrow" w:hAnsi="Arial Narrow"/>
          <w:b/>
          <w:sz w:val="28"/>
        </w:rPr>
      </w:pPr>
      <w:r w:rsidRPr="008C3B15">
        <w:rPr>
          <w:rFonts w:ascii="Arial Narrow" w:hAnsi="Arial Narrow"/>
          <w:b/>
          <w:sz w:val="28"/>
        </w:rPr>
        <w:t xml:space="preserve">LE MAIRE DE LA COMMUNE </w:t>
      </w:r>
      <w:r w:rsidR="00857101">
        <w:rPr>
          <w:rFonts w:ascii="Arial Narrow" w:hAnsi="Arial Narrow"/>
          <w:b/>
          <w:sz w:val="28"/>
        </w:rPr>
        <w:t>DE</w:t>
      </w:r>
      <w:r w:rsidR="00D62416">
        <w:rPr>
          <w:rFonts w:ascii="Arial Narrow" w:hAnsi="Arial Narrow"/>
          <w:b/>
          <w:sz w:val="28"/>
        </w:rPr>
        <w:t xml:space="preserve"> </w:t>
      </w:r>
      <w:r w:rsidR="00D83A70">
        <w:rPr>
          <w:rFonts w:ascii="Arial Narrow" w:hAnsi="Arial Narrow"/>
          <w:b/>
          <w:sz w:val="28"/>
        </w:rPr>
        <w:t>KAR-HAY</w:t>
      </w:r>
    </w:p>
    <w:p w14:paraId="1CED1ABE" w14:textId="77777777" w:rsidR="004867A1" w:rsidRPr="008C3B15" w:rsidRDefault="004867A1" w:rsidP="00C3015F">
      <w:pPr>
        <w:tabs>
          <w:tab w:val="left" w:pos="709"/>
          <w:tab w:val="left" w:pos="1276"/>
          <w:tab w:val="center" w:pos="1843"/>
          <w:tab w:val="center" w:pos="7513"/>
        </w:tabs>
        <w:spacing w:before="100" w:beforeAutospacing="1" w:after="100" w:afterAutospacing="1"/>
        <w:ind w:left="1843" w:right="-114" w:hanging="1843"/>
        <w:jc w:val="center"/>
        <w:rPr>
          <w:rFonts w:ascii="Arial Narrow" w:hAnsi="Arial Narrow"/>
          <w:b/>
          <w:u w:val="single"/>
        </w:rPr>
      </w:pPr>
      <w:r>
        <w:rPr>
          <w:rFonts w:ascii="Arial Narrow" w:hAnsi="Arial Narrow"/>
          <w:b/>
          <w:u w:val="single"/>
        </w:rPr>
        <w:t>AUTORITÉ CONTRACTANTE</w:t>
      </w:r>
    </w:p>
    <w:p w14:paraId="4F279DFA" w14:textId="79947CBB" w:rsidR="004867A1" w:rsidRDefault="004867A1" w:rsidP="00C3015F">
      <w:pPr>
        <w:tabs>
          <w:tab w:val="left" w:pos="709"/>
          <w:tab w:val="left" w:pos="1276"/>
        </w:tabs>
        <w:spacing w:before="100" w:beforeAutospacing="1" w:after="100" w:afterAutospacing="1"/>
        <w:ind w:right="-114"/>
        <w:jc w:val="center"/>
        <w:rPr>
          <w:rFonts w:ascii="Arial Narrow" w:hAnsi="Arial Narrow"/>
          <w:b/>
          <w:sz w:val="28"/>
        </w:rPr>
      </w:pPr>
      <w:r w:rsidRPr="008C3B15">
        <w:rPr>
          <w:rFonts w:ascii="Arial Narrow" w:hAnsi="Arial Narrow"/>
          <w:b/>
          <w:sz w:val="28"/>
        </w:rPr>
        <w:t xml:space="preserve">LE MAIRE DE LA COMMUNE </w:t>
      </w:r>
      <w:r w:rsidR="00857101">
        <w:rPr>
          <w:rFonts w:ascii="Arial Narrow" w:hAnsi="Arial Narrow"/>
          <w:b/>
          <w:sz w:val="28"/>
        </w:rPr>
        <w:t>DE</w:t>
      </w:r>
      <w:r w:rsidR="00D62416">
        <w:rPr>
          <w:rFonts w:ascii="Arial Narrow" w:hAnsi="Arial Narrow"/>
          <w:b/>
          <w:sz w:val="28"/>
        </w:rPr>
        <w:t xml:space="preserve"> </w:t>
      </w:r>
      <w:r w:rsidR="00D83A70">
        <w:rPr>
          <w:rFonts w:ascii="Arial Narrow" w:hAnsi="Arial Narrow"/>
          <w:b/>
          <w:sz w:val="28"/>
        </w:rPr>
        <w:t>KAR-HAY</w:t>
      </w:r>
    </w:p>
    <w:p w14:paraId="3DE45E15" w14:textId="77777777" w:rsidR="004867A1" w:rsidRPr="00350F39" w:rsidRDefault="004867A1" w:rsidP="00C3015F">
      <w:pPr>
        <w:tabs>
          <w:tab w:val="left" w:pos="709"/>
          <w:tab w:val="left" w:pos="1276"/>
          <w:tab w:val="center" w:pos="1843"/>
          <w:tab w:val="center" w:pos="7513"/>
        </w:tabs>
        <w:spacing w:before="100" w:beforeAutospacing="1" w:after="100" w:afterAutospacing="1"/>
        <w:ind w:right="-114"/>
        <w:jc w:val="center"/>
        <w:rPr>
          <w:rFonts w:ascii="Arial Narrow" w:hAnsi="Arial Narrow"/>
          <w:b/>
          <w:sz w:val="24"/>
          <w:szCs w:val="24"/>
          <w:u w:val="single"/>
        </w:rPr>
      </w:pPr>
      <w:r w:rsidRPr="00350F39">
        <w:rPr>
          <w:rFonts w:ascii="Arial Narrow" w:hAnsi="Arial Narrow"/>
          <w:b/>
          <w:sz w:val="24"/>
          <w:szCs w:val="24"/>
          <w:u w:val="single"/>
        </w:rPr>
        <w:t>COMMISSION DE PASSATION DES MARCHÉS</w:t>
      </w:r>
    </w:p>
    <w:p w14:paraId="7CFA126F" w14:textId="29ADF280" w:rsidR="004867A1" w:rsidRPr="004867A1" w:rsidRDefault="004867A1" w:rsidP="00C3015F">
      <w:pPr>
        <w:tabs>
          <w:tab w:val="left" w:pos="709"/>
          <w:tab w:val="left" w:pos="1276"/>
        </w:tabs>
        <w:spacing w:before="100" w:beforeAutospacing="1" w:after="100" w:afterAutospacing="1"/>
        <w:ind w:right="-114"/>
        <w:jc w:val="center"/>
        <w:rPr>
          <w:rFonts w:ascii="Arial Narrow" w:hAnsi="Arial Narrow"/>
          <w:b/>
          <w:sz w:val="24"/>
        </w:rPr>
      </w:pPr>
      <w:r w:rsidRPr="004867A1">
        <w:rPr>
          <w:rFonts w:ascii="Arial Narrow" w:hAnsi="Arial Narrow"/>
          <w:b/>
          <w:sz w:val="24"/>
        </w:rPr>
        <w:t xml:space="preserve">COMMISSION INTERNE DE PASSATION DES MARCHÉS DE LA COMMUNE </w:t>
      </w:r>
      <w:r w:rsidR="005978A3">
        <w:rPr>
          <w:rFonts w:ascii="Arial Narrow" w:hAnsi="Arial Narrow"/>
          <w:b/>
          <w:sz w:val="24"/>
        </w:rPr>
        <w:t xml:space="preserve">DE </w:t>
      </w:r>
      <w:r w:rsidR="00D83A70">
        <w:rPr>
          <w:rFonts w:ascii="Arial Narrow" w:hAnsi="Arial Narrow"/>
          <w:b/>
          <w:sz w:val="24"/>
        </w:rPr>
        <w:t>KAR-HAY</w:t>
      </w:r>
    </w:p>
    <w:p w14:paraId="20A21F1E" w14:textId="77777777" w:rsidR="004867A1" w:rsidRPr="008C3B15" w:rsidRDefault="004867A1" w:rsidP="00C3015F">
      <w:pPr>
        <w:tabs>
          <w:tab w:val="left" w:pos="709"/>
          <w:tab w:val="left" w:pos="1276"/>
        </w:tabs>
        <w:ind w:right="-114"/>
        <w:rPr>
          <w:rFonts w:ascii="Arial Narrow" w:hAnsi="Arial Narrow"/>
        </w:rPr>
      </w:pPr>
    </w:p>
    <w:p w14:paraId="06907FDE" w14:textId="77777777" w:rsidR="004867A1" w:rsidRPr="008C3B15" w:rsidRDefault="004867A1" w:rsidP="00C3015F">
      <w:pPr>
        <w:tabs>
          <w:tab w:val="left" w:pos="709"/>
          <w:tab w:val="left" w:pos="1276"/>
        </w:tabs>
        <w:ind w:right="-114"/>
        <w:rPr>
          <w:rFonts w:ascii="Arial Narrow" w:hAnsi="Arial Narrow"/>
        </w:rPr>
      </w:pPr>
    </w:p>
    <w:p w14:paraId="70862370" w14:textId="77777777" w:rsidR="004867A1" w:rsidRPr="000A0199" w:rsidRDefault="00052F5C" w:rsidP="00C3015F">
      <w:pPr>
        <w:pBdr>
          <w:top w:val="thinThickSmallGap" w:sz="24" w:space="2" w:color="auto"/>
          <w:left w:val="thinThickSmallGap" w:sz="24" w:space="4" w:color="auto"/>
          <w:bottom w:val="thickThinSmallGap" w:sz="24" w:space="2" w:color="auto"/>
          <w:right w:val="thickThinSmallGap" w:sz="24" w:space="4" w:color="auto"/>
        </w:pBdr>
        <w:tabs>
          <w:tab w:val="left" w:pos="709"/>
          <w:tab w:val="left" w:pos="1276"/>
        </w:tabs>
        <w:spacing w:line="276" w:lineRule="auto"/>
        <w:ind w:right="-114"/>
        <w:jc w:val="center"/>
        <w:rPr>
          <w:rFonts w:ascii="Arial Narrow" w:hAnsi="Arial Narrow"/>
          <w:b/>
          <w:sz w:val="36"/>
        </w:rPr>
      </w:pPr>
      <w:r>
        <w:rPr>
          <w:rFonts w:ascii="Arial Narrow" w:hAnsi="Arial Narrow"/>
          <w:b/>
          <w:sz w:val="36"/>
        </w:rPr>
        <w:t>DOSSIER D’APPEL D’OFFRES</w:t>
      </w:r>
      <w:r w:rsidR="00DD45FA">
        <w:rPr>
          <w:rFonts w:ascii="Arial Narrow" w:hAnsi="Arial Narrow"/>
          <w:b/>
          <w:sz w:val="36"/>
        </w:rPr>
        <w:t xml:space="preserve"> </w:t>
      </w:r>
      <w:r w:rsidR="00DD45FA" w:rsidRPr="000A0199">
        <w:rPr>
          <w:rFonts w:ascii="Arial Narrow" w:hAnsi="Arial Narrow"/>
          <w:b/>
          <w:sz w:val="36"/>
        </w:rPr>
        <w:t>NATIONAL OUVERT EN PROCEDURE D’URGENCE</w:t>
      </w:r>
    </w:p>
    <w:p w14:paraId="650A7DF1" w14:textId="30AAAE7E" w:rsidR="004867A1" w:rsidRPr="003B2745" w:rsidRDefault="004867A1" w:rsidP="00C3015F">
      <w:pPr>
        <w:pBdr>
          <w:top w:val="thinThickSmallGap" w:sz="24" w:space="2" w:color="auto"/>
          <w:left w:val="thinThickSmallGap" w:sz="24" w:space="4" w:color="auto"/>
          <w:bottom w:val="thickThinSmallGap" w:sz="24" w:space="2" w:color="auto"/>
          <w:right w:val="thickThinSmallGap" w:sz="24" w:space="4" w:color="auto"/>
        </w:pBdr>
        <w:tabs>
          <w:tab w:val="left" w:pos="709"/>
          <w:tab w:val="left" w:pos="1276"/>
        </w:tabs>
        <w:spacing w:line="276" w:lineRule="auto"/>
        <w:ind w:right="-114"/>
        <w:jc w:val="center"/>
        <w:rPr>
          <w:rFonts w:ascii="Arial Narrow" w:hAnsi="Arial Narrow"/>
          <w:b/>
          <w:sz w:val="32"/>
          <w:lang w:val="pt-PT"/>
        </w:rPr>
      </w:pPr>
      <w:r w:rsidRPr="000A0199">
        <w:rPr>
          <w:rFonts w:ascii="Arial Narrow" w:hAnsi="Arial Narrow"/>
          <w:b/>
          <w:sz w:val="36"/>
        </w:rPr>
        <w:t xml:space="preserve"> </w:t>
      </w:r>
      <w:r w:rsidR="00C324BA" w:rsidRPr="000A0199">
        <w:rPr>
          <w:rFonts w:ascii="Arial Narrow" w:hAnsi="Arial Narrow"/>
          <w:b/>
          <w:sz w:val="32"/>
          <w:lang w:val="pt-PT"/>
        </w:rPr>
        <w:t>N°___</w:t>
      </w:r>
      <w:r w:rsidR="00052F5C" w:rsidRPr="000A0199">
        <w:rPr>
          <w:rFonts w:ascii="Arial Narrow" w:hAnsi="Arial Narrow"/>
          <w:b/>
          <w:sz w:val="32"/>
          <w:lang w:val="pt-PT"/>
        </w:rPr>
        <w:t>A</w:t>
      </w:r>
      <w:r w:rsidR="00DD45FA" w:rsidRPr="000A0199">
        <w:rPr>
          <w:rFonts w:ascii="Arial Narrow" w:hAnsi="Arial Narrow"/>
          <w:b/>
          <w:sz w:val="32"/>
          <w:lang w:val="pt-PT"/>
        </w:rPr>
        <w:t>O</w:t>
      </w:r>
      <w:r w:rsidR="00052F5C" w:rsidRPr="000A0199">
        <w:rPr>
          <w:rFonts w:ascii="Arial Narrow" w:hAnsi="Arial Narrow"/>
          <w:b/>
          <w:sz w:val="32"/>
          <w:lang w:val="pt-PT"/>
        </w:rPr>
        <w:t>NO</w:t>
      </w:r>
      <w:r w:rsidRPr="000A0199">
        <w:rPr>
          <w:rFonts w:ascii="Arial Narrow" w:hAnsi="Arial Narrow"/>
          <w:b/>
          <w:sz w:val="32"/>
          <w:lang w:val="pt-PT"/>
        </w:rPr>
        <w:t>/</w:t>
      </w:r>
      <w:r w:rsidR="00C60920" w:rsidRPr="000A0199">
        <w:rPr>
          <w:rFonts w:ascii="Arial Narrow" w:hAnsi="Arial Narrow"/>
          <w:b/>
          <w:sz w:val="32"/>
          <w:lang w:val="pt-PT"/>
        </w:rPr>
        <w:t>C-</w:t>
      </w:r>
      <w:r w:rsidR="00D83A70" w:rsidRPr="000A0199">
        <w:rPr>
          <w:rFonts w:ascii="Arial Narrow" w:hAnsi="Arial Narrow"/>
          <w:b/>
          <w:sz w:val="32"/>
          <w:lang w:val="pt-PT"/>
        </w:rPr>
        <w:t>KAR-HAY</w:t>
      </w:r>
      <w:r w:rsidR="00DD45FA" w:rsidRPr="000A0199">
        <w:rPr>
          <w:rFonts w:ascii="Arial Narrow" w:hAnsi="Arial Narrow"/>
          <w:b/>
          <w:sz w:val="32"/>
          <w:lang w:val="pt-PT"/>
        </w:rPr>
        <w:t>/SG</w:t>
      </w:r>
      <w:r w:rsidR="00531978" w:rsidRPr="000A0199">
        <w:rPr>
          <w:rFonts w:ascii="Arial Narrow" w:hAnsi="Arial Narrow"/>
          <w:b/>
          <w:sz w:val="32"/>
          <w:lang w:val="pt-PT"/>
        </w:rPr>
        <w:t>/CIPM</w:t>
      </w:r>
      <w:r w:rsidR="00857101" w:rsidRPr="000A0199">
        <w:rPr>
          <w:rFonts w:ascii="Arial Narrow" w:hAnsi="Arial Narrow"/>
          <w:b/>
          <w:sz w:val="32"/>
          <w:lang w:val="pt-PT"/>
        </w:rPr>
        <w:t>/</w:t>
      </w:r>
      <w:r w:rsidR="00415D55" w:rsidRPr="000A0199">
        <w:rPr>
          <w:rFonts w:ascii="Arial Narrow" w:hAnsi="Arial Narrow"/>
          <w:b/>
          <w:sz w:val="32"/>
          <w:lang w:val="pt-PT"/>
        </w:rPr>
        <w:t>202</w:t>
      </w:r>
      <w:r w:rsidR="00746161" w:rsidRPr="000A0199">
        <w:rPr>
          <w:rFonts w:ascii="Arial Narrow" w:hAnsi="Arial Narrow"/>
          <w:b/>
          <w:sz w:val="32"/>
          <w:lang w:val="pt-PT"/>
        </w:rPr>
        <w:t>5</w:t>
      </w:r>
      <w:r w:rsidRPr="000A0199">
        <w:rPr>
          <w:rFonts w:ascii="Arial Narrow" w:hAnsi="Arial Narrow"/>
          <w:b/>
          <w:sz w:val="32"/>
          <w:lang w:val="pt-PT"/>
        </w:rPr>
        <w:t xml:space="preserve"> DU </w:t>
      </w:r>
      <w:r w:rsidRPr="003B2745">
        <w:rPr>
          <w:rFonts w:ascii="Arial Narrow" w:hAnsi="Arial Narrow"/>
          <w:b/>
          <w:sz w:val="32"/>
          <w:lang w:val="pt-PT"/>
        </w:rPr>
        <w:t>________</w:t>
      </w:r>
      <w:r w:rsidR="00C324BA">
        <w:rPr>
          <w:rFonts w:ascii="Arial Narrow" w:hAnsi="Arial Narrow"/>
          <w:b/>
          <w:sz w:val="32"/>
          <w:lang w:val="pt-PT"/>
        </w:rPr>
        <w:t>____</w:t>
      </w:r>
      <w:r w:rsidRPr="003B2745">
        <w:rPr>
          <w:rFonts w:ascii="Arial Narrow" w:hAnsi="Arial Narrow"/>
          <w:b/>
          <w:sz w:val="32"/>
          <w:lang w:val="pt-PT"/>
        </w:rPr>
        <w:t>_</w:t>
      </w:r>
    </w:p>
    <w:p w14:paraId="5E8E62F0" w14:textId="624064B3" w:rsidR="004867A1" w:rsidRPr="008C3B15" w:rsidRDefault="004867A1" w:rsidP="00C3015F">
      <w:pPr>
        <w:pBdr>
          <w:top w:val="thinThickSmallGap" w:sz="24" w:space="2" w:color="auto"/>
          <w:left w:val="thinThickSmallGap" w:sz="24" w:space="4" w:color="auto"/>
          <w:bottom w:val="thickThinSmallGap" w:sz="24" w:space="2" w:color="auto"/>
          <w:right w:val="thickThinSmallGap" w:sz="24" w:space="4" w:color="auto"/>
        </w:pBdr>
        <w:tabs>
          <w:tab w:val="left" w:pos="709"/>
          <w:tab w:val="left" w:pos="1276"/>
        </w:tabs>
        <w:spacing w:line="276" w:lineRule="auto"/>
        <w:ind w:right="-114"/>
        <w:jc w:val="center"/>
        <w:rPr>
          <w:rFonts w:ascii="Arial Narrow" w:hAnsi="Arial Narrow"/>
        </w:rPr>
      </w:pPr>
      <w:r>
        <w:rPr>
          <w:rFonts w:ascii="Arial Narrow" w:hAnsi="Arial Narrow"/>
          <w:b/>
          <w:sz w:val="36"/>
        </w:rPr>
        <w:t xml:space="preserve">POUR L’ÉQUIPEMENT </w:t>
      </w:r>
      <w:r w:rsidR="00857101" w:rsidRPr="00857101">
        <w:rPr>
          <w:rFonts w:ascii="Arial Narrow" w:hAnsi="Arial Narrow"/>
          <w:b/>
          <w:sz w:val="36"/>
        </w:rPr>
        <w:t>DE</w:t>
      </w:r>
      <w:r w:rsidR="00BB6F23">
        <w:rPr>
          <w:rFonts w:ascii="Arial Narrow" w:hAnsi="Arial Narrow"/>
          <w:b/>
          <w:sz w:val="36"/>
        </w:rPr>
        <w:t xml:space="preserve"> L’HOTEL DE VILLE DE</w:t>
      </w:r>
      <w:r w:rsidR="00D62416">
        <w:rPr>
          <w:rFonts w:ascii="Arial Narrow" w:hAnsi="Arial Narrow"/>
          <w:b/>
          <w:sz w:val="36"/>
        </w:rPr>
        <w:t xml:space="preserve"> </w:t>
      </w:r>
      <w:r w:rsidR="00DD45FA">
        <w:rPr>
          <w:rFonts w:ascii="Arial Narrow" w:hAnsi="Arial Narrow"/>
          <w:b/>
          <w:sz w:val="36"/>
        </w:rPr>
        <w:t xml:space="preserve">LA COMMUNE DE </w:t>
      </w:r>
      <w:r w:rsidR="00D83A70">
        <w:rPr>
          <w:rFonts w:ascii="Arial Narrow" w:hAnsi="Arial Narrow"/>
          <w:b/>
          <w:sz w:val="36"/>
        </w:rPr>
        <w:t>KAR-HAY</w:t>
      </w:r>
      <w:r w:rsidR="00DD45FA">
        <w:rPr>
          <w:rFonts w:ascii="Arial Narrow" w:hAnsi="Arial Narrow"/>
          <w:b/>
          <w:sz w:val="36"/>
        </w:rPr>
        <w:t xml:space="preserve"> EN MOBILIER DE BUREAU</w:t>
      </w:r>
    </w:p>
    <w:p w14:paraId="1776699B" w14:textId="77777777" w:rsidR="004867A1" w:rsidRPr="008C3B15" w:rsidRDefault="004867A1" w:rsidP="00C3015F">
      <w:pPr>
        <w:tabs>
          <w:tab w:val="left" w:pos="709"/>
          <w:tab w:val="left" w:pos="1276"/>
          <w:tab w:val="center" w:pos="1843"/>
          <w:tab w:val="center" w:pos="7513"/>
        </w:tabs>
        <w:spacing w:before="600"/>
        <w:ind w:right="-114"/>
        <w:jc w:val="center"/>
        <w:rPr>
          <w:rFonts w:ascii="Arial Narrow" w:hAnsi="Arial Narrow"/>
          <w:b/>
          <w:u w:val="single"/>
        </w:rPr>
      </w:pPr>
      <w:r w:rsidRPr="008C3B15">
        <w:rPr>
          <w:rFonts w:ascii="Arial Narrow" w:hAnsi="Arial Narrow"/>
          <w:b/>
          <w:u w:val="single"/>
        </w:rPr>
        <w:t>F</w:t>
      </w:r>
      <w:r w:rsidR="00040706">
        <w:rPr>
          <w:rFonts w:ascii="Arial Narrow" w:hAnsi="Arial Narrow"/>
          <w:b/>
          <w:u w:val="single"/>
        </w:rPr>
        <w:t>INANCEMENT</w:t>
      </w:r>
    </w:p>
    <w:p w14:paraId="34BE1FAC" w14:textId="2770AB97" w:rsidR="004867A1" w:rsidRDefault="004867A1" w:rsidP="000A0199">
      <w:pPr>
        <w:tabs>
          <w:tab w:val="left" w:pos="709"/>
          <w:tab w:val="left" w:pos="1276"/>
        </w:tabs>
        <w:spacing w:before="200"/>
        <w:ind w:right="-114"/>
        <w:jc w:val="center"/>
        <w:rPr>
          <w:rFonts w:ascii="Arial Narrow" w:hAnsi="Arial Narrow"/>
          <w:b/>
          <w:sz w:val="28"/>
        </w:rPr>
      </w:pPr>
      <w:r w:rsidRPr="008C3B15">
        <w:rPr>
          <w:rFonts w:ascii="Arial Narrow" w:hAnsi="Arial Narrow"/>
          <w:b/>
          <w:sz w:val="28"/>
        </w:rPr>
        <w:t xml:space="preserve">FEICOM / COMMUNE </w:t>
      </w:r>
      <w:r w:rsidR="00857101" w:rsidRPr="00857101">
        <w:rPr>
          <w:rFonts w:ascii="Arial Narrow" w:hAnsi="Arial Narrow"/>
          <w:b/>
          <w:sz w:val="28"/>
        </w:rPr>
        <w:t>DE</w:t>
      </w:r>
      <w:r w:rsidR="00D62416">
        <w:rPr>
          <w:rFonts w:ascii="Arial Narrow" w:hAnsi="Arial Narrow"/>
          <w:b/>
          <w:sz w:val="28"/>
        </w:rPr>
        <w:t xml:space="preserve"> </w:t>
      </w:r>
      <w:r w:rsidR="00D83A70">
        <w:rPr>
          <w:rFonts w:ascii="Arial Narrow" w:hAnsi="Arial Narrow"/>
          <w:b/>
          <w:sz w:val="28"/>
        </w:rPr>
        <w:t>KAR-HAY</w:t>
      </w:r>
    </w:p>
    <w:p w14:paraId="7CD1E472" w14:textId="77777777" w:rsidR="004867A1" w:rsidRPr="000A0199" w:rsidRDefault="004867A1" w:rsidP="00C3015F">
      <w:pPr>
        <w:tabs>
          <w:tab w:val="left" w:pos="709"/>
          <w:tab w:val="left" w:pos="1276"/>
          <w:tab w:val="center" w:pos="1843"/>
          <w:tab w:val="center" w:pos="7513"/>
        </w:tabs>
        <w:spacing w:before="600"/>
        <w:ind w:right="-114"/>
        <w:jc w:val="center"/>
        <w:rPr>
          <w:rFonts w:ascii="Arial Narrow" w:hAnsi="Arial Narrow"/>
          <w:b/>
          <w:sz w:val="24"/>
          <w:szCs w:val="24"/>
          <w:u w:val="single"/>
        </w:rPr>
      </w:pPr>
      <w:r w:rsidRPr="000A0199">
        <w:rPr>
          <w:rFonts w:ascii="Arial Narrow" w:hAnsi="Arial Narrow"/>
          <w:b/>
          <w:sz w:val="24"/>
          <w:szCs w:val="24"/>
          <w:u w:val="single"/>
        </w:rPr>
        <w:t>IMPUTATION</w:t>
      </w:r>
    </w:p>
    <w:p w14:paraId="3FAA5B2D" w14:textId="77777777" w:rsidR="000A0199" w:rsidRPr="008C3B15" w:rsidRDefault="000A0199" w:rsidP="000A0199">
      <w:pPr>
        <w:tabs>
          <w:tab w:val="left" w:pos="709"/>
          <w:tab w:val="left" w:pos="1276"/>
          <w:tab w:val="center" w:pos="1843"/>
          <w:tab w:val="center" w:pos="7513"/>
        </w:tabs>
        <w:spacing w:before="120"/>
        <w:ind w:right="-113"/>
        <w:jc w:val="center"/>
        <w:rPr>
          <w:rFonts w:ascii="Arial Narrow" w:hAnsi="Arial Narrow"/>
          <w:b/>
          <w:u w:val="single"/>
        </w:rPr>
      </w:pPr>
    </w:p>
    <w:p w14:paraId="1B35D6E3" w14:textId="6969E74D" w:rsidR="004867A1" w:rsidRPr="000A0199" w:rsidRDefault="00F132B3" w:rsidP="000A0199">
      <w:pPr>
        <w:tabs>
          <w:tab w:val="left" w:pos="709"/>
          <w:tab w:val="left" w:pos="1276"/>
        </w:tabs>
        <w:ind w:right="-113"/>
        <w:jc w:val="center"/>
        <w:rPr>
          <w:rFonts w:ascii="Arial Narrow" w:hAnsi="Arial Narrow"/>
          <w:b/>
          <w:sz w:val="28"/>
        </w:rPr>
      </w:pPr>
      <w:r w:rsidRPr="000A0199">
        <w:rPr>
          <w:rFonts w:ascii="Arial Narrow" w:hAnsi="Arial Narrow"/>
          <w:b/>
          <w:sz w:val="28"/>
        </w:rPr>
        <w:t>EXERCICE 202</w:t>
      </w:r>
      <w:r w:rsidR="00746161" w:rsidRPr="000A0199">
        <w:rPr>
          <w:rFonts w:ascii="Arial Narrow" w:hAnsi="Arial Narrow"/>
          <w:b/>
          <w:sz w:val="28"/>
        </w:rPr>
        <w:t>5</w:t>
      </w:r>
    </w:p>
    <w:p w14:paraId="7B818479" w14:textId="5EF82CE5" w:rsidR="00F93AF6" w:rsidRPr="000A0199" w:rsidRDefault="00F132B3" w:rsidP="00C3015F">
      <w:pPr>
        <w:tabs>
          <w:tab w:val="left" w:pos="709"/>
          <w:tab w:val="left" w:pos="1276"/>
        </w:tabs>
        <w:spacing w:before="1200" w:after="120"/>
        <w:ind w:right="-114"/>
        <w:jc w:val="center"/>
        <w:rPr>
          <w:rFonts w:ascii="Arial Narrow" w:hAnsi="Arial Narrow" w:cs="Tahoma"/>
          <w:b/>
          <w:sz w:val="24"/>
          <w:szCs w:val="24"/>
        </w:rPr>
      </w:pPr>
      <w:r w:rsidRPr="000A0199">
        <w:rPr>
          <w:rFonts w:ascii="Arial Narrow" w:hAnsi="Arial Narrow"/>
          <w:b/>
          <w:sz w:val="28"/>
        </w:rPr>
        <w:t>MARS 202</w:t>
      </w:r>
      <w:r w:rsidR="00746161" w:rsidRPr="000A0199">
        <w:rPr>
          <w:rFonts w:ascii="Arial Narrow" w:hAnsi="Arial Narrow"/>
          <w:b/>
          <w:sz w:val="28"/>
        </w:rPr>
        <w:t>5</w:t>
      </w:r>
    </w:p>
    <w:p w14:paraId="32C41722" w14:textId="77777777" w:rsidR="00F93AF6" w:rsidRDefault="00F93AF6" w:rsidP="00C3015F">
      <w:pPr>
        <w:tabs>
          <w:tab w:val="left" w:pos="709"/>
          <w:tab w:val="left" w:pos="1276"/>
        </w:tabs>
        <w:spacing w:before="120" w:after="120"/>
        <w:ind w:right="-114"/>
        <w:rPr>
          <w:rFonts w:ascii="Arial Narrow" w:hAnsi="Arial Narrow" w:cs="Tahoma"/>
          <w:b/>
          <w:sz w:val="24"/>
          <w:szCs w:val="24"/>
        </w:rPr>
      </w:pPr>
    </w:p>
    <w:p w14:paraId="27B852E3" w14:textId="77777777" w:rsidR="004867A1" w:rsidRPr="00F93AF6" w:rsidRDefault="004867A1" w:rsidP="00C3015F">
      <w:pPr>
        <w:tabs>
          <w:tab w:val="left" w:pos="709"/>
          <w:tab w:val="left" w:pos="1276"/>
        </w:tabs>
        <w:spacing w:before="120" w:after="120"/>
        <w:ind w:right="-114"/>
        <w:rPr>
          <w:rFonts w:ascii="Arial Narrow" w:hAnsi="Arial Narrow" w:cs="Tahoma"/>
          <w:b/>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16C1" w:rsidRPr="00F93AF6" w14:paraId="5FFCC509" w14:textId="77777777" w:rsidTr="00F62AB4">
        <w:tc>
          <w:tcPr>
            <w:tcW w:w="9426" w:type="dxa"/>
          </w:tcPr>
          <w:p w14:paraId="655098A4" w14:textId="77777777" w:rsidR="005516C1" w:rsidRPr="00F93AF6" w:rsidRDefault="005516C1" w:rsidP="00C3015F">
            <w:pPr>
              <w:tabs>
                <w:tab w:val="left" w:pos="709"/>
                <w:tab w:val="left" w:pos="1276"/>
              </w:tabs>
              <w:spacing w:before="120" w:after="120"/>
              <w:ind w:right="-114"/>
              <w:jc w:val="center"/>
              <w:rPr>
                <w:rFonts w:ascii="Arial Narrow" w:hAnsi="Arial Narrow" w:cs="Tahoma"/>
                <w:b/>
                <w:i/>
                <w:sz w:val="24"/>
                <w:szCs w:val="24"/>
              </w:rPr>
            </w:pPr>
            <w:r w:rsidRPr="00F93AF6">
              <w:rPr>
                <w:rFonts w:ascii="Arial Narrow" w:hAnsi="Arial Narrow" w:cs="Tahoma"/>
                <w:b/>
                <w:sz w:val="24"/>
                <w:szCs w:val="24"/>
              </w:rPr>
              <w:t>SOMMAIRE</w:t>
            </w:r>
          </w:p>
        </w:tc>
      </w:tr>
    </w:tbl>
    <w:p w14:paraId="7F1FD4F7" w14:textId="77777777" w:rsidR="005516C1" w:rsidRPr="00F93AF6" w:rsidRDefault="005516C1" w:rsidP="00C3015F">
      <w:pPr>
        <w:tabs>
          <w:tab w:val="left" w:pos="709"/>
          <w:tab w:val="left" w:pos="1276"/>
        </w:tabs>
        <w:spacing w:before="120" w:after="120"/>
        <w:ind w:right="-114"/>
        <w:rPr>
          <w:rFonts w:ascii="Arial Narrow" w:hAnsi="Arial Narrow" w:cs="Tahoma"/>
          <w:sz w:val="24"/>
          <w:szCs w:val="24"/>
        </w:rPr>
      </w:pPr>
    </w:p>
    <w:tbl>
      <w:tblPr>
        <w:tblW w:w="9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80"/>
        <w:gridCol w:w="8085"/>
      </w:tblGrid>
      <w:tr w:rsidR="005516C1" w:rsidRPr="00F93AF6" w14:paraId="0A1EA58A" w14:textId="77777777" w:rsidTr="00FE1AED">
        <w:trPr>
          <w:trHeight w:val="782"/>
        </w:trPr>
        <w:tc>
          <w:tcPr>
            <w:tcW w:w="1580" w:type="dxa"/>
            <w:vAlign w:val="center"/>
          </w:tcPr>
          <w:p w14:paraId="0339FAC0" w14:textId="77777777" w:rsidR="005516C1" w:rsidRPr="00F93AF6" w:rsidRDefault="005516C1" w:rsidP="00C3015F">
            <w:pPr>
              <w:pStyle w:val="Pieddepage"/>
              <w:tabs>
                <w:tab w:val="clear" w:pos="4536"/>
                <w:tab w:val="clear" w:pos="9072"/>
                <w:tab w:val="left" w:pos="709"/>
                <w:tab w:val="left" w:pos="1276"/>
              </w:tabs>
              <w:ind w:right="-114"/>
              <w:rPr>
                <w:rFonts w:ascii="Arial Narrow" w:hAnsi="Arial Narrow" w:cs="Tahoma"/>
                <w:b/>
                <w:i/>
                <w:sz w:val="24"/>
                <w:szCs w:val="24"/>
              </w:rPr>
            </w:pPr>
          </w:p>
          <w:p w14:paraId="62554455" w14:textId="77777777" w:rsidR="005516C1" w:rsidRPr="00F93AF6" w:rsidRDefault="005516C1" w:rsidP="00C3015F">
            <w:pPr>
              <w:pStyle w:val="Pieddepage"/>
              <w:tabs>
                <w:tab w:val="clear" w:pos="4536"/>
                <w:tab w:val="clear" w:pos="9072"/>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n°1 :</w:t>
            </w:r>
          </w:p>
        </w:tc>
        <w:tc>
          <w:tcPr>
            <w:tcW w:w="8085" w:type="dxa"/>
            <w:vAlign w:val="center"/>
          </w:tcPr>
          <w:p w14:paraId="7C2B4DA4" w14:textId="77777777" w:rsidR="005516C1" w:rsidRPr="00F93AF6" w:rsidRDefault="005516C1" w:rsidP="00C3015F">
            <w:pPr>
              <w:tabs>
                <w:tab w:val="left" w:pos="709"/>
                <w:tab w:val="left" w:pos="1276"/>
              </w:tabs>
              <w:ind w:right="-114"/>
              <w:rPr>
                <w:rFonts w:ascii="Arial Narrow" w:hAnsi="Arial Narrow" w:cs="Tahoma"/>
                <w:b/>
                <w:i/>
                <w:sz w:val="24"/>
                <w:szCs w:val="24"/>
              </w:rPr>
            </w:pPr>
          </w:p>
          <w:p w14:paraId="244E787A"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 xml:space="preserve">Avis d’Appel d’Offres </w:t>
            </w:r>
          </w:p>
          <w:p w14:paraId="7170A95F"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7601021F" w14:textId="77777777" w:rsidTr="00FE1AED">
        <w:tc>
          <w:tcPr>
            <w:tcW w:w="1580" w:type="dxa"/>
            <w:vAlign w:val="center"/>
          </w:tcPr>
          <w:p w14:paraId="54C154B5"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n°2 :</w:t>
            </w:r>
          </w:p>
          <w:p w14:paraId="17DB78BA" w14:textId="77777777" w:rsidR="005516C1" w:rsidRPr="00F93AF6" w:rsidRDefault="005516C1" w:rsidP="00C3015F">
            <w:pPr>
              <w:tabs>
                <w:tab w:val="left" w:pos="709"/>
                <w:tab w:val="left" w:pos="1276"/>
              </w:tabs>
              <w:ind w:right="-114"/>
              <w:rPr>
                <w:rFonts w:ascii="Arial Narrow" w:hAnsi="Arial Narrow" w:cs="Tahoma"/>
                <w:b/>
                <w:i/>
                <w:sz w:val="24"/>
                <w:szCs w:val="24"/>
              </w:rPr>
            </w:pPr>
          </w:p>
          <w:p w14:paraId="59B32A4C"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n°3 :</w:t>
            </w:r>
          </w:p>
        </w:tc>
        <w:tc>
          <w:tcPr>
            <w:tcW w:w="8085" w:type="dxa"/>
            <w:vAlign w:val="center"/>
          </w:tcPr>
          <w:p w14:paraId="496A7E53"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Règlement Général de l’Appel d’Offres – R.G.A.O</w:t>
            </w:r>
          </w:p>
          <w:p w14:paraId="157D1264" w14:textId="77777777" w:rsidR="005516C1" w:rsidRPr="00F93AF6" w:rsidRDefault="005516C1" w:rsidP="00C3015F">
            <w:pPr>
              <w:tabs>
                <w:tab w:val="left" w:pos="709"/>
                <w:tab w:val="left" w:pos="1276"/>
              </w:tabs>
              <w:ind w:right="-114"/>
              <w:rPr>
                <w:rFonts w:ascii="Arial Narrow" w:hAnsi="Arial Narrow" w:cs="Tahoma"/>
                <w:b/>
                <w:i/>
                <w:sz w:val="24"/>
                <w:szCs w:val="24"/>
              </w:rPr>
            </w:pPr>
          </w:p>
          <w:p w14:paraId="7A3750CE"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Règlement Particulier de l’Appel d’Offres – R.P.A.O</w:t>
            </w:r>
          </w:p>
          <w:p w14:paraId="3723DDCE"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4AB8544D" w14:textId="77777777" w:rsidTr="00FE1AED">
        <w:tc>
          <w:tcPr>
            <w:tcW w:w="1580" w:type="dxa"/>
            <w:vAlign w:val="center"/>
          </w:tcPr>
          <w:p w14:paraId="1FBB5ABF"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n°4 :</w:t>
            </w:r>
          </w:p>
        </w:tc>
        <w:tc>
          <w:tcPr>
            <w:tcW w:w="8085" w:type="dxa"/>
            <w:vAlign w:val="center"/>
          </w:tcPr>
          <w:p w14:paraId="7195120C"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Cahier des Clauses Administratives Particulières – C.C.A.P.</w:t>
            </w:r>
          </w:p>
          <w:p w14:paraId="7EE24D31"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1A46CB6F" w14:textId="77777777" w:rsidTr="00FE1AED">
        <w:tc>
          <w:tcPr>
            <w:tcW w:w="1580" w:type="dxa"/>
            <w:vAlign w:val="center"/>
          </w:tcPr>
          <w:p w14:paraId="1C86DF6C"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n°5 :</w:t>
            </w:r>
          </w:p>
        </w:tc>
        <w:tc>
          <w:tcPr>
            <w:tcW w:w="8085" w:type="dxa"/>
            <w:vAlign w:val="center"/>
          </w:tcPr>
          <w:p w14:paraId="7D35F6B7"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Descriptif de la Fourniture</w:t>
            </w:r>
          </w:p>
        </w:tc>
      </w:tr>
      <w:tr w:rsidR="005516C1" w:rsidRPr="00F93AF6" w14:paraId="796674EF" w14:textId="77777777" w:rsidTr="00FE1AED">
        <w:tc>
          <w:tcPr>
            <w:tcW w:w="1580" w:type="dxa"/>
            <w:vAlign w:val="center"/>
          </w:tcPr>
          <w:p w14:paraId="28F72C08" w14:textId="77777777" w:rsidR="005516C1" w:rsidRPr="00F93AF6" w:rsidRDefault="005516C1" w:rsidP="00C3015F">
            <w:pPr>
              <w:tabs>
                <w:tab w:val="left" w:pos="709"/>
                <w:tab w:val="left" w:pos="1276"/>
              </w:tabs>
              <w:ind w:right="-114"/>
              <w:rPr>
                <w:rFonts w:ascii="Arial Narrow" w:hAnsi="Arial Narrow" w:cs="Tahoma"/>
                <w:b/>
                <w:i/>
                <w:sz w:val="24"/>
                <w:szCs w:val="24"/>
              </w:rPr>
            </w:pPr>
          </w:p>
        </w:tc>
        <w:tc>
          <w:tcPr>
            <w:tcW w:w="8085" w:type="dxa"/>
            <w:vAlign w:val="center"/>
          </w:tcPr>
          <w:p w14:paraId="2D60E60E"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7F0923ED" w14:textId="77777777" w:rsidTr="00FE1AED">
        <w:tc>
          <w:tcPr>
            <w:tcW w:w="1580" w:type="dxa"/>
            <w:vAlign w:val="center"/>
          </w:tcPr>
          <w:p w14:paraId="6AA0EA76"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n°6 :</w:t>
            </w:r>
          </w:p>
          <w:p w14:paraId="3A4F919A" w14:textId="77777777" w:rsidR="005516C1" w:rsidRPr="00F93AF6" w:rsidRDefault="005516C1" w:rsidP="00C3015F">
            <w:pPr>
              <w:tabs>
                <w:tab w:val="left" w:pos="709"/>
                <w:tab w:val="left" w:pos="1276"/>
              </w:tabs>
              <w:ind w:right="-114"/>
              <w:rPr>
                <w:rFonts w:ascii="Arial Narrow" w:hAnsi="Arial Narrow" w:cs="Tahoma"/>
                <w:b/>
                <w:i/>
                <w:sz w:val="24"/>
                <w:szCs w:val="24"/>
              </w:rPr>
            </w:pPr>
          </w:p>
        </w:tc>
        <w:tc>
          <w:tcPr>
            <w:tcW w:w="8085" w:type="dxa"/>
            <w:vAlign w:val="center"/>
          </w:tcPr>
          <w:p w14:paraId="19918788"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Cadre du Bordereau des Prix Unitaires et des prix forfaitaires</w:t>
            </w:r>
          </w:p>
        </w:tc>
      </w:tr>
      <w:tr w:rsidR="005516C1" w:rsidRPr="00F93AF6" w14:paraId="05C8B223" w14:textId="77777777" w:rsidTr="00FE1AED">
        <w:tc>
          <w:tcPr>
            <w:tcW w:w="1580" w:type="dxa"/>
            <w:vAlign w:val="center"/>
          </w:tcPr>
          <w:p w14:paraId="1CB42BCB"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n°7 :</w:t>
            </w:r>
          </w:p>
        </w:tc>
        <w:tc>
          <w:tcPr>
            <w:tcW w:w="8085" w:type="dxa"/>
            <w:vAlign w:val="center"/>
          </w:tcPr>
          <w:p w14:paraId="4700C56A"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Cadre du Détail Estimatif</w:t>
            </w:r>
          </w:p>
          <w:p w14:paraId="03A255F8"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1CDBDA83" w14:textId="77777777" w:rsidTr="00FE1AED">
        <w:tc>
          <w:tcPr>
            <w:tcW w:w="1580" w:type="dxa"/>
            <w:vAlign w:val="center"/>
          </w:tcPr>
          <w:p w14:paraId="7F668E2D"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n°8</w:t>
            </w:r>
          </w:p>
        </w:tc>
        <w:tc>
          <w:tcPr>
            <w:tcW w:w="8085" w:type="dxa"/>
            <w:vAlign w:val="center"/>
          </w:tcPr>
          <w:p w14:paraId="1C694DA9"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Cadre du sous-détail des prix unitaires</w:t>
            </w:r>
          </w:p>
          <w:p w14:paraId="0ED502DF"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5D010EB6" w14:textId="77777777" w:rsidTr="00FE1AED">
        <w:tc>
          <w:tcPr>
            <w:tcW w:w="1580" w:type="dxa"/>
            <w:vAlign w:val="center"/>
          </w:tcPr>
          <w:p w14:paraId="395AA197"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n°9 :</w:t>
            </w:r>
          </w:p>
        </w:tc>
        <w:tc>
          <w:tcPr>
            <w:tcW w:w="8085" w:type="dxa"/>
            <w:vAlign w:val="center"/>
          </w:tcPr>
          <w:p w14:paraId="64F5FB10"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Modèle de marché</w:t>
            </w:r>
          </w:p>
          <w:p w14:paraId="4BAD9384"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5516C1" w:rsidRPr="00F93AF6" w14:paraId="0B389F95" w14:textId="77777777" w:rsidTr="00FE1AED">
        <w:tc>
          <w:tcPr>
            <w:tcW w:w="1580" w:type="dxa"/>
            <w:vAlign w:val="center"/>
          </w:tcPr>
          <w:p w14:paraId="0C9E3B34"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n°10 :</w:t>
            </w:r>
          </w:p>
          <w:p w14:paraId="2D5200A0" w14:textId="77777777" w:rsidR="005516C1" w:rsidRPr="00F93AF6" w:rsidRDefault="005516C1" w:rsidP="00C3015F">
            <w:pPr>
              <w:tabs>
                <w:tab w:val="left" w:pos="709"/>
                <w:tab w:val="left" w:pos="1276"/>
              </w:tabs>
              <w:ind w:right="-114"/>
              <w:rPr>
                <w:rFonts w:ascii="Arial Narrow" w:hAnsi="Arial Narrow" w:cs="Tahoma"/>
                <w:b/>
                <w:i/>
                <w:sz w:val="24"/>
                <w:szCs w:val="24"/>
              </w:rPr>
            </w:pPr>
          </w:p>
        </w:tc>
        <w:tc>
          <w:tcPr>
            <w:tcW w:w="8085" w:type="dxa"/>
            <w:vAlign w:val="center"/>
          </w:tcPr>
          <w:p w14:paraId="3DEEBF95"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Modèles des pièces à utiliser par les soumissionnaires</w:t>
            </w:r>
          </w:p>
        </w:tc>
      </w:tr>
      <w:tr w:rsidR="005516C1" w:rsidRPr="00F93AF6" w14:paraId="71A5415A" w14:textId="77777777" w:rsidTr="00FE1AED">
        <w:tc>
          <w:tcPr>
            <w:tcW w:w="1580" w:type="dxa"/>
            <w:vAlign w:val="center"/>
          </w:tcPr>
          <w:p w14:paraId="164ED28D"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n°11 :</w:t>
            </w:r>
          </w:p>
          <w:p w14:paraId="68F02045" w14:textId="77777777" w:rsidR="005516C1" w:rsidRPr="00F93AF6" w:rsidRDefault="005516C1" w:rsidP="00C3015F">
            <w:pPr>
              <w:tabs>
                <w:tab w:val="left" w:pos="709"/>
                <w:tab w:val="left" w:pos="1276"/>
              </w:tabs>
              <w:ind w:right="-114"/>
              <w:rPr>
                <w:rFonts w:ascii="Arial Narrow" w:hAnsi="Arial Narrow" w:cs="Tahoma"/>
                <w:b/>
                <w:i/>
                <w:sz w:val="24"/>
                <w:szCs w:val="24"/>
              </w:rPr>
            </w:pPr>
          </w:p>
        </w:tc>
        <w:tc>
          <w:tcPr>
            <w:tcW w:w="8085" w:type="dxa"/>
            <w:vAlign w:val="center"/>
          </w:tcPr>
          <w:p w14:paraId="5F12E7FB" w14:textId="77777777" w:rsidR="005516C1" w:rsidRPr="00F93AF6" w:rsidRDefault="005516C1"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Liste des établissements bancaires et organisme financiers autorisés à émettre des cautions dans le cadre des marchés publics</w:t>
            </w:r>
          </w:p>
          <w:p w14:paraId="735A7E1E" w14:textId="77777777" w:rsidR="005516C1" w:rsidRPr="00F93AF6" w:rsidRDefault="005516C1" w:rsidP="00C3015F">
            <w:pPr>
              <w:tabs>
                <w:tab w:val="left" w:pos="709"/>
                <w:tab w:val="left" w:pos="1276"/>
              </w:tabs>
              <w:ind w:right="-114"/>
              <w:rPr>
                <w:rFonts w:ascii="Arial Narrow" w:hAnsi="Arial Narrow" w:cs="Tahoma"/>
                <w:b/>
                <w:i/>
                <w:sz w:val="24"/>
                <w:szCs w:val="24"/>
              </w:rPr>
            </w:pPr>
          </w:p>
        </w:tc>
      </w:tr>
      <w:tr w:rsidR="00FE1AED" w:rsidRPr="00F93AF6" w14:paraId="58028637" w14:textId="77777777" w:rsidTr="00FE1AED">
        <w:tc>
          <w:tcPr>
            <w:tcW w:w="1580" w:type="dxa"/>
            <w:vAlign w:val="center"/>
          </w:tcPr>
          <w:p w14:paraId="6BC90EA8" w14:textId="77777777" w:rsidR="00FE1AED" w:rsidRPr="00F93AF6" w:rsidRDefault="00FE1AED"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n°12 :</w:t>
            </w:r>
          </w:p>
          <w:p w14:paraId="1B4431B4" w14:textId="77777777" w:rsidR="00FE1AED" w:rsidRPr="00F93AF6" w:rsidRDefault="00FE1AED" w:rsidP="00C3015F">
            <w:pPr>
              <w:tabs>
                <w:tab w:val="left" w:pos="709"/>
                <w:tab w:val="left" w:pos="1276"/>
              </w:tabs>
              <w:ind w:right="-114"/>
              <w:rPr>
                <w:rFonts w:ascii="Arial Narrow" w:hAnsi="Arial Narrow" w:cs="Tahoma"/>
                <w:b/>
                <w:i/>
                <w:sz w:val="24"/>
                <w:szCs w:val="24"/>
              </w:rPr>
            </w:pPr>
          </w:p>
        </w:tc>
        <w:tc>
          <w:tcPr>
            <w:tcW w:w="8085" w:type="dxa"/>
            <w:vAlign w:val="center"/>
          </w:tcPr>
          <w:p w14:paraId="223384CF" w14:textId="77777777" w:rsidR="00FE1AED" w:rsidRPr="00F93AF6" w:rsidRDefault="00FE1AED"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 xml:space="preserve">Grille </w:t>
            </w:r>
            <w:r>
              <w:rPr>
                <w:rFonts w:ascii="Arial Narrow" w:hAnsi="Arial Narrow" w:cs="Tahoma"/>
                <w:b/>
                <w:i/>
                <w:sz w:val="24"/>
                <w:szCs w:val="24"/>
              </w:rPr>
              <w:t>d’</w:t>
            </w:r>
            <w:r w:rsidRPr="00F93AF6">
              <w:rPr>
                <w:rFonts w:ascii="Arial Narrow" w:hAnsi="Arial Narrow" w:cs="Tahoma"/>
                <w:b/>
                <w:i/>
                <w:sz w:val="24"/>
                <w:szCs w:val="24"/>
              </w:rPr>
              <w:t>évaluation</w:t>
            </w:r>
          </w:p>
          <w:p w14:paraId="2D7AB871" w14:textId="77777777" w:rsidR="00FE1AED" w:rsidRPr="00F93AF6" w:rsidRDefault="00FE1AED" w:rsidP="00C3015F">
            <w:pPr>
              <w:tabs>
                <w:tab w:val="left" w:pos="709"/>
                <w:tab w:val="left" w:pos="1276"/>
              </w:tabs>
              <w:ind w:right="-114"/>
              <w:rPr>
                <w:rFonts w:ascii="Arial Narrow" w:hAnsi="Arial Narrow" w:cs="Tahoma"/>
                <w:b/>
                <w:i/>
                <w:sz w:val="24"/>
                <w:szCs w:val="24"/>
              </w:rPr>
            </w:pPr>
          </w:p>
        </w:tc>
      </w:tr>
      <w:tr w:rsidR="00FE1AED" w:rsidRPr="00F93AF6" w14:paraId="44FBB748" w14:textId="77777777" w:rsidTr="00FE1AED">
        <w:tc>
          <w:tcPr>
            <w:tcW w:w="1580" w:type="dxa"/>
            <w:vAlign w:val="center"/>
          </w:tcPr>
          <w:p w14:paraId="73E3CA8A" w14:textId="77777777" w:rsidR="00FE1AED" w:rsidRPr="00F93AF6" w:rsidRDefault="00FE1AED"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t>Pièce n°1</w:t>
            </w:r>
            <w:r>
              <w:rPr>
                <w:rFonts w:ascii="Arial Narrow" w:hAnsi="Arial Narrow" w:cs="Tahoma"/>
                <w:b/>
                <w:i/>
                <w:sz w:val="24"/>
                <w:szCs w:val="24"/>
              </w:rPr>
              <w:t>3</w:t>
            </w:r>
            <w:r w:rsidRPr="00F93AF6">
              <w:rPr>
                <w:rFonts w:ascii="Arial Narrow" w:hAnsi="Arial Narrow" w:cs="Tahoma"/>
                <w:b/>
                <w:i/>
                <w:sz w:val="24"/>
                <w:szCs w:val="24"/>
              </w:rPr>
              <w:t xml:space="preserve"> :</w:t>
            </w:r>
          </w:p>
          <w:p w14:paraId="04DDF2D1" w14:textId="77777777" w:rsidR="00FE1AED" w:rsidRPr="00F93AF6" w:rsidRDefault="00FE1AED" w:rsidP="00C3015F">
            <w:pPr>
              <w:tabs>
                <w:tab w:val="left" w:pos="709"/>
                <w:tab w:val="left" w:pos="1276"/>
              </w:tabs>
              <w:ind w:right="-114"/>
              <w:rPr>
                <w:rFonts w:ascii="Arial Narrow" w:hAnsi="Arial Narrow" w:cs="Tahoma"/>
                <w:b/>
                <w:i/>
                <w:sz w:val="24"/>
                <w:szCs w:val="24"/>
              </w:rPr>
            </w:pPr>
          </w:p>
        </w:tc>
        <w:tc>
          <w:tcPr>
            <w:tcW w:w="8085" w:type="dxa"/>
            <w:vAlign w:val="center"/>
          </w:tcPr>
          <w:p w14:paraId="51B8F7F1" w14:textId="77777777" w:rsidR="00FE1AED" w:rsidRPr="00F93AF6" w:rsidRDefault="00FE1AED" w:rsidP="00C3015F">
            <w:pPr>
              <w:tabs>
                <w:tab w:val="left" w:pos="709"/>
                <w:tab w:val="left" w:pos="1276"/>
              </w:tabs>
              <w:ind w:right="-114"/>
              <w:rPr>
                <w:rFonts w:ascii="Arial Narrow" w:hAnsi="Arial Narrow" w:cs="Tahoma"/>
                <w:b/>
                <w:i/>
                <w:sz w:val="24"/>
                <w:szCs w:val="24"/>
              </w:rPr>
            </w:pPr>
            <w:r>
              <w:rPr>
                <w:rFonts w:ascii="Arial Narrow" w:hAnsi="Arial Narrow" w:cs="Tahoma"/>
                <w:b/>
                <w:i/>
                <w:sz w:val="24"/>
                <w:szCs w:val="24"/>
              </w:rPr>
              <w:t>Justificatif de la disponibilité du financement</w:t>
            </w:r>
          </w:p>
          <w:p w14:paraId="400CC559" w14:textId="77777777" w:rsidR="00FE1AED" w:rsidRPr="00F93AF6" w:rsidRDefault="00FE1AED" w:rsidP="00C3015F">
            <w:pPr>
              <w:tabs>
                <w:tab w:val="left" w:pos="709"/>
                <w:tab w:val="left" w:pos="1276"/>
              </w:tabs>
              <w:ind w:right="-114"/>
              <w:rPr>
                <w:rFonts w:ascii="Arial Narrow" w:hAnsi="Arial Narrow" w:cs="Tahoma"/>
                <w:b/>
                <w:i/>
                <w:sz w:val="24"/>
                <w:szCs w:val="24"/>
              </w:rPr>
            </w:pPr>
          </w:p>
        </w:tc>
      </w:tr>
    </w:tbl>
    <w:p w14:paraId="07B317BB" w14:textId="77777777" w:rsidR="005516C1" w:rsidRPr="00F93AF6" w:rsidRDefault="005516C1" w:rsidP="00C3015F">
      <w:pPr>
        <w:tabs>
          <w:tab w:val="left" w:pos="709"/>
          <w:tab w:val="left" w:pos="1276"/>
        </w:tabs>
        <w:spacing w:before="120" w:after="120"/>
        <w:ind w:right="-114"/>
        <w:rPr>
          <w:rFonts w:ascii="Arial Narrow" w:hAnsi="Arial Narrow" w:cs="Tahoma"/>
          <w:sz w:val="24"/>
          <w:szCs w:val="24"/>
        </w:rPr>
      </w:pPr>
    </w:p>
    <w:p w14:paraId="7CA21ADA"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1ED06B1"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2D26AAEA"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3F779B2A"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A887106"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0F64DA0F"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2B0E33FD"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5AED2FC6" w14:textId="77777777" w:rsidR="001979C0" w:rsidRDefault="001979C0" w:rsidP="00C3015F">
      <w:pPr>
        <w:tabs>
          <w:tab w:val="left" w:pos="709"/>
          <w:tab w:val="left" w:pos="1276"/>
        </w:tabs>
        <w:spacing w:before="120" w:after="120"/>
        <w:ind w:right="-114"/>
        <w:rPr>
          <w:rFonts w:ascii="Arial Narrow" w:hAnsi="Arial Narrow" w:cs="Tahoma"/>
          <w:sz w:val="24"/>
          <w:szCs w:val="24"/>
        </w:rPr>
      </w:pPr>
    </w:p>
    <w:p w14:paraId="584EA7FA"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5C8F14FC"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7824E85A"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3AF2B89C"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0CA11284"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1A4FFD44"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09B3CCBC"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51C1F028" w14:textId="77777777" w:rsidR="00F93AF6" w:rsidRDefault="00F93AF6" w:rsidP="00C3015F">
      <w:pPr>
        <w:tabs>
          <w:tab w:val="left" w:pos="709"/>
          <w:tab w:val="left" w:pos="1276"/>
        </w:tabs>
        <w:spacing w:before="120" w:after="120"/>
        <w:ind w:right="-114"/>
        <w:rPr>
          <w:rFonts w:ascii="Arial Narrow" w:hAnsi="Arial Narrow" w:cs="Tahoma"/>
          <w:sz w:val="24"/>
          <w:szCs w:val="24"/>
        </w:rPr>
      </w:pPr>
    </w:p>
    <w:p w14:paraId="182720A6" w14:textId="77777777" w:rsidR="00F93AF6" w:rsidRPr="00F93AF6" w:rsidRDefault="00F93AF6" w:rsidP="00C3015F">
      <w:pPr>
        <w:tabs>
          <w:tab w:val="left" w:pos="709"/>
          <w:tab w:val="left" w:pos="1276"/>
        </w:tabs>
        <w:spacing w:before="120" w:after="120"/>
        <w:ind w:right="-114"/>
        <w:rPr>
          <w:rFonts w:ascii="Arial Narrow" w:hAnsi="Arial Narrow" w:cs="Tahoma"/>
          <w:sz w:val="24"/>
          <w:szCs w:val="24"/>
        </w:rPr>
      </w:pPr>
    </w:p>
    <w:p w14:paraId="301C4C49" w14:textId="77777777" w:rsidR="001979C0" w:rsidRDefault="001979C0" w:rsidP="00C3015F">
      <w:pPr>
        <w:tabs>
          <w:tab w:val="left" w:pos="709"/>
          <w:tab w:val="left" w:pos="1276"/>
        </w:tabs>
        <w:spacing w:before="120" w:after="120"/>
        <w:ind w:right="-114"/>
        <w:rPr>
          <w:rFonts w:ascii="Arial Narrow" w:hAnsi="Arial Narrow" w:cs="Tahoma"/>
          <w:sz w:val="24"/>
          <w:szCs w:val="24"/>
        </w:rPr>
      </w:pPr>
    </w:p>
    <w:p w14:paraId="48A7470A" w14:textId="77777777" w:rsidR="002622DA" w:rsidRDefault="002622DA" w:rsidP="00C3015F">
      <w:pPr>
        <w:tabs>
          <w:tab w:val="left" w:pos="709"/>
          <w:tab w:val="left" w:pos="1276"/>
        </w:tabs>
        <w:spacing w:before="120" w:after="120"/>
        <w:ind w:right="-114"/>
        <w:rPr>
          <w:rFonts w:ascii="Arial Narrow" w:hAnsi="Arial Narrow" w:cs="Tahoma"/>
          <w:sz w:val="24"/>
          <w:szCs w:val="24"/>
        </w:rPr>
      </w:pPr>
    </w:p>
    <w:p w14:paraId="545D1F27" w14:textId="77777777" w:rsidR="002622DA" w:rsidRDefault="002622DA" w:rsidP="00C3015F">
      <w:pPr>
        <w:tabs>
          <w:tab w:val="left" w:pos="709"/>
          <w:tab w:val="left" w:pos="1276"/>
        </w:tabs>
        <w:spacing w:before="120" w:after="120"/>
        <w:ind w:right="-114"/>
        <w:rPr>
          <w:rFonts w:ascii="Arial Narrow" w:hAnsi="Arial Narrow" w:cs="Tahoma"/>
          <w:sz w:val="24"/>
          <w:szCs w:val="24"/>
        </w:rPr>
      </w:pPr>
    </w:p>
    <w:p w14:paraId="1380F0D0" w14:textId="77777777" w:rsidR="002622DA" w:rsidRDefault="002622DA" w:rsidP="00C3015F">
      <w:pPr>
        <w:tabs>
          <w:tab w:val="left" w:pos="709"/>
          <w:tab w:val="left" w:pos="1276"/>
        </w:tabs>
        <w:spacing w:before="120" w:after="120"/>
        <w:ind w:right="-114"/>
        <w:rPr>
          <w:rFonts w:ascii="Arial Narrow" w:hAnsi="Arial Narrow" w:cs="Tahoma"/>
          <w:sz w:val="24"/>
          <w:szCs w:val="24"/>
        </w:rPr>
      </w:pPr>
    </w:p>
    <w:p w14:paraId="54A326A4" w14:textId="77777777" w:rsidR="002622DA" w:rsidRDefault="002622DA" w:rsidP="00C3015F">
      <w:pPr>
        <w:tabs>
          <w:tab w:val="left" w:pos="709"/>
          <w:tab w:val="left" w:pos="1276"/>
        </w:tabs>
        <w:spacing w:before="120" w:after="120"/>
        <w:ind w:right="-114"/>
        <w:rPr>
          <w:rFonts w:ascii="Arial Narrow" w:hAnsi="Arial Narrow" w:cs="Tahoma"/>
          <w:sz w:val="24"/>
          <w:szCs w:val="24"/>
        </w:rPr>
      </w:pPr>
    </w:p>
    <w:p w14:paraId="120E3B92" w14:textId="77777777" w:rsidR="002622DA" w:rsidRDefault="002622DA" w:rsidP="00C3015F">
      <w:pPr>
        <w:tabs>
          <w:tab w:val="left" w:pos="709"/>
          <w:tab w:val="left" w:pos="1276"/>
        </w:tabs>
        <w:spacing w:before="120" w:after="120"/>
        <w:ind w:right="-114"/>
        <w:rPr>
          <w:rFonts w:ascii="Arial Narrow" w:hAnsi="Arial Narrow" w:cs="Tahoma"/>
          <w:sz w:val="24"/>
          <w:szCs w:val="24"/>
        </w:rPr>
      </w:pPr>
    </w:p>
    <w:p w14:paraId="47100949" w14:textId="77777777" w:rsidR="002622DA" w:rsidRDefault="002622DA" w:rsidP="00C3015F">
      <w:pPr>
        <w:tabs>
          <w:tab w:val="left" w:pos="709"/>
          <w:tab w:val="left" w:pos="1276"/>
        </w:tabs>
        <w:spacing w:before="120" w:after="120"/>
        <w:ind w:right="-114"/>
        <w:rPr>
          <w:rFonts w:ascii="Arial Narrow" w:hAnsi="Arial Narrow" w:cs="Tahoma"/>
          <w:sz w:val="24"/>
          <w:szCs w:val="24"/>
        </w:rPr>
      </w:pPr>
    </w:p>
    <w:p w14:paraId="4D4106AB" w14:textId="77777777" w:rsidR="00C63B99" w:rsidRDefault="00C63B99" w:rsidP="00C3015F">
      <w:pPr>
        <w:tabs>
          <w:tab w:val="left" w:pos="709"/>
          <w:tab w:val="left" w:pos="1276"/>
        </w:tabs>
        <w:spacing w:before="120" w:after="120"/>
        <w:ind w:right="-114"/>
        <w:rPr>
          <w:rFonts w:ascii="Arial Narrow" w:hAnsi="Arial Narrow" w:cs="Tahoma"/>
          <w:sz w:val="24"/>
          <w:szCs w:val="24"/>
        </w:rPr>
      </w:pPr>
    </w:p>
    <w:p w14:paraId="52A99D18" w14:textId="77777777" w:rsidR="00C63B99" w:rsidRPr="00F93AF6" w:rsidRDefault="00C63B99" w:rsidP="00C3015F">
      <w:pPr>
        <w:tabs>
          <w:tab w:val="left" w:pos="709"/>
          <w:tab w:val="left" w:pos="1276"/>
        </w:tabs>
        <w:spacing w:before="120" w:after="120"/>
        <w:ind w:right="-114"/>
        <w:rPr>
          <w:rFonts w:ascii="Arial Narrow" w:hAnsi="Arial Narrow" w:cs="Tahoma"/>
          <w:sz w:val="24"/>
          <w:szCs w:val="24"/>
        </w:rPr>
      </w:pPr>
    </w:p>
    <w:p w14:paraId="4FFC8CCA" w14:textId="77777777" w:rsidR="00531978" w:rsidRPr="00D56769" w:rsidRDefault="00531978" w:rsidP="00C3015F">
      <w:pPr>
        <w:pStyle w:val="Titre1"/>
        <w:tabs>
          <w:tab w:val="left" w:pos="709"/>
          <w:tab w:val="left" w:pos="1276"/>
        </w:tabs>
        <w:ind w:left="-426" w:right="-114"/>
        <w:rPr>
          <w:rFonts w:ascii="Arial Narrow" w:hAnsi="Arial Narrow" w:cs="Tahoma"/>
          <w:bCs/>
          <w:i w:val="0"/>
          <w:sz w:val="32"/>
          <w:szCs w:val="32"/>
          <w:u w:val="single"/>
        </w:rPr>
      </w:pPr>
      <w:bookmarkStart w:id="0" w:name="_Toc481762582"/>
      <w:bookmarkStart w:id="1" w:name="_Toc481762737"/>
      <w:bookmarkStart w:id="2" w:name="_Toc486348655"/>
      <w:bookmarkStart w:id="3" w:name="_Toc486348684"/>
      <w:bookmarkStart w:id="4" w:name="_Toc486349029"/>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 xml:space="preserve">CE </w:t>
      </w:r>
      <w:r w:rsidRPr="00D56769">
        <w:rPr>
          <w:rFonts w:ascii="Arial Narrow" w:hAnsi="Arial Narrow" w:cs="Tahoma"/>
          <w:bCs/>
          <w:sz w:val="32"/>
          <w:szCs w:val="32"/>
          <w:u w:val="single"/>
        </w:rPr>
        <w:t>N° 0</w:t>
      </w:r>
      <w:r>
        <w:rPr>
          <w:rFonts w:ascii="Arial Narrow" w:hAnsi="Arial Narrow" w:cs="Tahoma"/>
          <w:bCs/>
          <w:sz w:val="32"/>
          <w:szCs w:val="32"/>
          <w:u w:val="single"/>
        </w:rPr>
        <w:t>1</w:t>
      </w:r>
      <w:r w:rsidRPr="00D56769">
        <w:rPr>
          <w:rFonts w:ascii="Arial Narrow" w:hAnsi="Arial Narrow" w:cs="Tahoma"/>
          <w:bCs/>
          <w:sz w:val="32"/>
          <w:szCs w:val="32"/>
        </w:rPr>
        <w:t xml:space="preserve"> </w:t>
      </w:r>
      <w:r>
        <w:rPr>
          <w:rFonts w:ascii="Arial Narrow" w:hAnsi="Arial Narrow" w:cs="Tahoma"/>
          <w:bCs/>
          <w:sz w:val="32"/>
          <w:szCs w:val="32"/>
        </w:rPr>
        <w:t xml:space="preserve">: </w:t>
      </w:r>
      <w:r w:rsidRPr="00D56769">
        <w:rPr>
          <w:rFonts w:ascii="Arial Narrow" w:hAnsi="Arial Narrow" w:cs="Tahoma"/>
          <w:bCs/>
          <w:sz w:val="32"/>
          <w:szCs w:val="32"/>
        </w:rPr>
        <w:t xml:space="preserve">AVIS </w:t>
      </w:r>
      <w:r w:rsidR="00B94016">
        <w:rPr>
          <w:rFonts w:ascii="Arial Narrow" w:hAnsi="Arial Narrow" w:cs="Tahoma"/>
          <w:bCs/>
          <w:sz w:val="32"/>
          <w:szCs w:val="32"/>
        </w:rPr>
        <w:t>D’APPEL D’OFFRES</w:t>
      </w:r>
      <w:r w:rsidRPr="00D56769">
        <w:rPr>
          <w:rFonts w:ascii="Arial Narrow" w:hAnsi="Arial Narrow" w:cs="Tahoma"/>
          <w:bCs/>
          <w:sz w:val="32"/>
          <w:szCs w:val="32"/>
        </w:rPr>
        <w:t xml:space="preserve"> (A</w:t>
      </w:r>
      <w:r w:rsidR="00B94016">
        <w:rPr>
          <w:rFonts w:ascii="Arial Narrow" w:hAnsi="Arial Narrow" w:cs="Tahoma"/>
          <w:bCs/>
          <w:sz w:val="32"/>
          <w:szCs w:val="32"/>
        </w:rPr>
        <w:t>ONO</w:t>
      </w:r>
      <w:r w:rsidRPr="00D56769">
        <w:rPr>
          <w:rFonts w:ascii="Arial Narrow" w:hAnsi="Arial Narrow" w:cs="Tahoma"/>
          <w:bCs/>
          <w:sz w:val="32"/>
          <w:szCs w:val="32"/>
        </w:rPr>
        <w:t>)</w:t>
      </w:r>
      <w:bookmarkEnd w:id="0"/>
      <w:bookmarkEnd w:id="1"/>
      <w:bookmarkEnd w:id="2"/>
      <w:bookmarkEnd w:id="3"/>
      <w:bookmarkEnd w:id="4"/>
    </w:p>
    <w:p w14:paraId="26B210E1"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183E4602"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28106C08"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190D3651"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2AE978E0"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59CEECBC" w14:textId="77777777" w:rsidR="008A36C4" w:rsidRPr="00F93AF6" w:rsidRDefault="008A36C4" w:rsidP="00C3015F">
      <w:pPr>
        <w:tabs>
          <w:tab w:val="left" w:pos="709"/>
          <w:tab w:val="left" w:pos="1276"/>
        </w:tabs>
        <w:spacing w:before="120" w:after="120"/>
        <w:ind w:right="-114"/>
        <w:jc w:val="both"/>
        <w:rPr>
          <w:rFonts w:ascii="Arial Narrow" w:hAnsi="Arial Narrow" w:cs="Tahoma"/>
          <w:b/>
          <w:sz w:val="24"/>
          <w:szCs w:val="24"/>
          <w:u w:val="single"/>
        </w:rPr>
      </w:pPr>
    </w:p>
    <w:p w14:paraId="725CCD73" w14:textId="77777777" w:rsidR="008A36C4" w:rsidRPr="00F93AF6" w:rsidRDefault="008A36C4" w:rsidP="00C3015F">
      <w:pPr>
        <w:tabs>
          <w:tab w:val="left" w:pos="709"/>
          <w:tab w:val="left" w:pos="1276"/>
        </w:tabs>
        <w:spacing w:before="120" w:after="120"/>
        <w:ind w:right="-114"/>
        <w:jc w:val="both"/>
        <w:rPr>
          <w:rFonts w:ascii="Arial Narrow" w:hAnsi="Arial Narrow" w:cs="Tahoma"/>
          <w:b/>
          <w:sz w:val="24"/>
          <w:szCs w:val="24"/>
          <w:u w:val="single"/>
        </w:rPr>
      </w:pPr>
    </w:p>
    <w:p w14:paraId="6D4296DB" w14:textId="77777777" w:rsidR="008A36C4" w:rsidRPr="00F93AF6" w:rsidRDefault="008A36C4" w:rsidP="00C3015F">
      <w:pPr>
        <w:tabs>
          <w:tab w:val="left" w:pos="709"/>
          <w:tab w:val="left" w:pos="1276"/>
        </w:tabs>
        <w:spacing w:before="120" w:after="120"/>
        <w:ind w:right="-114"/>
        <w:jc w:val="both"/>
        <w:rPr>
          <w:rFonts w:ascii="Arial Narrow" w:hAnsi="Arial Narrow" w:cs="Tahoma"/>
          <w:b/>
          <w:sz w:val="24"/>
          <w:szCs w:val="24"/>
          <w:u w:val="single"/>
        </w:rPr>
      </w:pPr>
    </w:p>
    <w:p w14:paraId="2EA246EC" w14:textId="77777777" w:rsidR="008A36C4" w:rsidRPr="00F93AF6" w:rsidRDefault="008A36C4" w:rsidP="00C3015F">
      <w:pPr>
        <w:tabs>
          <w:tab w:val="left" w:pos="709"/>
          <w:tab w:val="left" w:pos="1276"/>
        </w:tabs>
        <w:spacing w:before="120" w:after="120"/>
        <w:ind w:right="-114"/>
        <w:jc w:val="both"/>
        <w:rPr>
          <w:rFonts w:ascii="Arial Narrow" w:hAnsi="Arial Narrow" w:cs="Tahoma"/>
          <w:b/>
          <w:sz w:val="24"/>
          <w:szCs w:val="24"/>
          <w:u w:val="single"/>
        </w:rPr>
      </w:pPr>
    </w:p>
    <w:p w14:paraId="22878CD9"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453334C0"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587B945F"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17F7EC90" w14:textId="77777777" w:rsidR="001979C0" w:rsidRPr="00F93AF6" w:rsidRDefault="001979C0" w:rsidP="00C3015F">
      <w:pPr>
        <w:tabs>
          <w:tab w:val="left" w:pos="709"/>
          <w:tab w:val="left" w:pos="1276"/>
        </w:tabs>
        <w:spacing w:before="120" w:after="120"/>
        <w:ind w:right="-114"/>
        <w:jc w:val="center"/>
        <w:rPr>
          <w:rFonts w:ascii="Arial Narrow" w:hAnsi="Arial Narrow" w:cs="Tahoma"/>
          <w:b/>
          <w:sz w:val="24"/>
          <w:szCs w:val="24"/>
          <w:u w:val="single"/>
        </w:rPr>
      </w:pPr>
    </w:p>
    <w:p w14:paraId="1D3B00F2" w14:textId="77777777" w:rsidR="001979C0" w:rsidRPr="00F93AF6" w:rsidRDefault="001979C0" w:rsidP="00C3015F">
      <w:pPr>
        <w:tabs>
          <w:tab w:val="left" w:pos="709"/>
          <w:tab w:val="left" w:pos="1276"/>
        </w:tabs>
        <w:spacing w:before="120" w:after="120"/>
        <w:ind w:right="-114"/>
        <w:jc w:val="center"/>
        <w:rPr>
          <w:rFonts w:ascii="Arial Narrow" w:hAnsi="Arial Narrow" w:cs="Tahoma"/>
          <w:b/>
          <w:sz w:val="24"/>
          <w:szCs w:val="24"/>
          <w:u w:val="single"/>
        </w:rPr>
      </w:pPr>
    </w:p>
    <w:p w14:paraId="7B9FF2F7" w14:textId="77777777" w:rsidR="001979C0" w:rsidRPr="00F93AF6" w:rsidRDefault="001979C0" w:rsidP="00C3015F">
      <w:pPr>
        <w:tabs>
          <w:tab w:val="left" w:pos="709"/>
          <w:tab w:val="left" w:pos="1276"/>
        </w:tabs>
        <w:spacing w:before="120" w:after="120"/>
        <w:ind w:right="-114"/>
        <w:jc w:val="center"/>
        <w:rPr>
          <w:rFonts w:ascii="Arial Narrow" w:hAnsi="Arial Narrow" w:cs="Tahoma"/>
          <w:b/>
          <w:sz w:val="24"/>
          <w:szCs w:val="24"/>
          <w:u w:val="single"/>
        </w:rPr>
      </w:pPr>
    </w:p>
    <w:p w14:paraId="4238F0A1" w14:textId="77777777" w:rsidR="001979C0" w:rsidRPr="00F93AF6" w:rsidRDefault="001979C0" w:rsidP="00C3015F">
      <w:pPr>
        <w:tabs>
          <w:tab w:val="left" w:pos="709"/>
          <w:tab w:val="left" w:pos="1276"/>
        </w:tabs>
        <w:spacing w:before="120" w:after="120"/>
        <w:ind w:right="-114"/>
        <w:jc w:val="center"/>
        <w:rPr>
          <w:rFonts w:ascii="Arial Narrow" w:hAnsi="Arial Narrow" w:cs="Tahoma"/>
          <w:b/>
          <w:sz w:val="24"/>
          <w:szCs w:val="24"/>
          <w:u w:val="single"/>
        </w:rPr>
      </w:pPr>
    </w:p>
    <w:p w14:paraId="1D7436EB" w14:textId="77777777" w:rsidR="001979C0" w:rsidRDefault="001979C0" w:rsidP="00C3015F">
      <w:pPr>
        <w:tabs>
          <w:tab w:val="left" w:pos="709"/>
          <w:tab w:val="left" w:pos="1276"/>
        </w:tabs>
        <w:spacing w:before="120" w:after="120"/>
        <w:ind w:right="-114"/>
        <w:jc w:val="center"/>
        <w:rPr>
          <w:rFonts w:ascii="Arial Narrow" w:hAnsi="Arial Narrow" w:cs="Tahoma"/>
          <w:b/>
          <w:sz w:val="24"/>
          <w:szCs w:val="24"/>
          <w:u w:val="single"/>
        </w:rPr>
      </w:pPr>
    </w:p>
    <w:p w14:paraId="0E6B9477" w14:textId="77777777" w:rsidR="00893C14" w:rsidRPr="00F93AF6" w:rsidRDefault="00893C14" w:rsidP="00C3015F">
      <w:pPr>
        <w:tabs>
          <w:tab w:val="left" w:pos="709"/>
          <w:tab w:val="left" w:pos="1276"/>
        </w:tabs>
        <w:spacing w:before="120" w:after="120"/>
        <w:ind w:right="-114"/>
        <w:jc w:val="center"/>
        <w:rPr>
          <w:rFonts w:ascii="Arial Narrow" w:hAnsi="Arial Narrow" w:cs="Tahoma"/>
          <w:b/>
          <w:sz w:val="24"/>
          <w:szCs w:val="24"/>
          <w:u w:val="single"/>
        </w:rPr>
      </w:pPr>
    </w:p>
    <w:p w14:paraId="502B4A75" w14:textId="77777777" w:rsidR="001979C0" w:rsidRPr="00F93AF6" w:rsidRDefault="001979C0" w:rsidP="00C3015F">
      <w:pPr>
        <w:tabs>
          <w:tab w:val="left" w:pos="709"/>
          <w:tab w:val="left" w:pos="1276"/>
        </w:tabs>
        <w:spacing w:before="120" w:after="120"/>
        <w:ind w:right="-114"/>
        <w:jc w:val="center"/>
        <w:rPr>
          <w:rFonts w:ascii="Arial Narrow" w:hAnsi="Arial Narrow" w:cs="Tahoma"/>
          <w:b/>
          <w:sz w:val="24"/>
          <w:szCs w:val="24"/>
          <w:u w:val="single"/>
        </w:rPr>
      </w:pPr>
    </w:p>
    <w:p w14:paraId="485BDB81" w14:textId="727614CE" w:rsidR="00C324BA" w:rsidRPr="00C324BA" w:rsidRDefault="00D21D0B" w:rsidP="00C3015F">
      <w:pPr>
        <w:keepNext/>
        <w:tabs>
          <w:tab w:val="left" w:pos="709"/>
          <w:tab w:val="left" w:pos="1276"/>
          <w:tab w:val="left" w:pos="5310"/>
        </w:tabs>
        <w:ind w:right="-114"/>
        <w:jc w:val="both"/>
        <w:rPr>
          <w:sz w:val="22"/>
          <w:szCs w:val="22"/>
          <w:lang w:eastAsia="en-US" w:bidi="en-US"/>
        </w:rPr>
      </w:pPr>
      <w:r w:rsidRPr="00C324BA">
        <w:rPr>
          <w:rFonts w:ascii="Calibri" w:eastAsia="Calibri" w:hAnsi="Calibri"/>
          <w:noProof/>
          <w:sz w:val="22"/>
          <w:szCs w:val="22"/>
        </w:rPr>
        <w:lastRenderedPageBreak/>
        <mc:AlternateContent>
          <mc:Choice Requires="wps">
            <w:drawing>
              <wp:anchor distT="0" distB="0" distL="114300" distR="114300" simplePos="0" relativeHeight="251686400" behindDoc="0" locked="0" layoutInCell="1" allowOverlap="1" wp14:anchorId="60315B7D" wp14:editId="7F025A35">
                <wp:simplePos x="0" y="0"/>
                <wp:positionH relativeFrom="page">
                  <wp:posOffset>0</wp:posOffset>
                </wp:positionH>
                <wp:positionV relativeFrom="paragraph">
                  <wp:posOffset>-52239</wp:posOffset>
                </wp:positionV>
                <wp:extent cx="2886075" cy="2065655"/>
                <wp:effectExtent l="0" t="0" r="9525"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06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F798C" w14:textId="77777777" w:rsidR="005A70CE" w:rsidRPr="00F25255" w:rsidRDefault="005A70CE" w:rsidP="00C324BA">
                            <w:pPr>
                              <w:jc w:val="center"/>
                              <w:rPr>
                                <w:b/>
                                <w:sz w:val="18"/>
                                <w:szCs w:val="18"/>
                              </w:rPr>
                            </w:pPr>
                            <w:r w:rsidRPr="00F25255">
                              <w:rPr>
                                <w:b/>
                                <w:sz w:val="18"/>
                                <w:szCs w:val="18"/>
                              </w:rPr>
                              <w:t>REPUBLIQUE DU CAMEROUN</w:t>
                            </w:r>
                          </w:p>
                          <w:p w14:paraId="6676D995" w14:textId="77777777" w:rsidR="005A70CE" w:rsidRPr="00F25255" w:rsidRDefault="005A70CE" w:rsidP="00C324BA">
                            <w:pPr>
                              <w:jc w:val="center"/>
                              <w:rPr>
                                <w:i/>
                                <w:sz w:val="18"/>
                                <w:szCs w:val="18"/>
                              </w:rPr>
                            </w:pPr>
                            <w:r w:rsidRPr="00F25255">
                              <w:rPr>
                                <w:i/>
                                <w:sz w:val="18"/>
                                <w:szCs w:val="18"/>
                              </w:rPr>
                              <w:t>Paix - Travail - Patrie</w:t>
                            </w:r>
                          </w:p>
                          <w:p w14:paraId="78860E47" w14:textId="77777777" w:rsidR="005A70CE" w:rsidRPr="00F25255" w:rsidRDefault="005A70CE" w:rsidP="00C324BA">
                            <w:pPr>
                              <w:jc w:val="center"/>
                              <w:rPr>
                                <w:b/>
                                <w:sz w:val="18"/>
                                <w:szCs w:val="18"/>
                              </w:rPr>
                            </w:pPr>
                            <w:r w:rsidRPr="00F25255">
                              <w:rPr>
                                <w:b/>
                                <w:sz w:val="18"/>
                                <w:szCs w:val="18"/>
                              </w:rPr>
                              <w:t>-----------------</w:t>
                            </w:r>
                          </w:p>
                          <w:p w14:paraId="49DEC23D" w14:textId="77777777" w:rsidR="005A70CE" w:rsidRPr="00F25255" w:rsidRDefault="005A70CE" w:rsidP="00C324BA">
                            <w:pPr>
                              <w:jc w:val="center"/>
                              <w:rPr>
                                <w:b/>
                                <w:sz w:val="18"/>
                                <w:szCs w:val="18"/>
                              </w:rPr>
                            </w:pPr>
                            <w:r w:rsidRPr="00F25255">
                              <w:rPr>
                                <w:b/>
                                <w:sz w:val="18"/>
                                <w:szCs w:val="18"/>
                              </w:rPr>
                              <w:t>REGION DE L’EXTRÊME-NORD</w:t>
                            </w:r>
                          </w:p>
                          <w:p w14:paraId="01CE6F29" w14:textId="77777777" w:rsidR="005A70CE" w:rsidRPr="00F25255" w:rsidRDefault="005A70CE" w:rsidP="00C324BA">
                            <w:pPr>
                              <w:jc w:val="center"/>
                              <w:rPr>
                                <w:b/>
                                <w:sz w:val="18"/>
                                <w:szCs w:val="18"/>
                              </w:rPr>
                            </w:pPr>
                            <w:r w:rsidRPr="00F25255">
                              <w:rPr>
                                <w:b/>
                                <w:sz w:val="18"/>
                                <w:szCs w:val="18"/>
                              </w:rPr>
                              <w:t>-----------------</w:t>
                            </w:r>
                          </w:p>
                          <w:p w14:paraId="678B38EE" w14:textId="77777777" w:rsidR="005A70CE" w:rsidRPr="00F25255" w:rsidRDefault="005A70CE" w:rsidP="00C324BA">
                            <w:pPr>
                              <w:jc w:val="center"/>
                              <w:rPr>
                                <w:b/>
                                <w:sz w:val="18"/>
                                <w:szCs w:val="18"/>
                              </w:rPr>
                            </w:pPr>
                            <w:r w:rsidRPr="00F25255">
                              <w:rPr>
                                <w:b/>
                                <w:sz w:val="18"/>
                                <w:szCs w:val="18"/>
                              </w:rPr>
                              <w:t>DELEGATION REGIONALE DE LA DECENTRALISATION ET DU DEVELOPPEMENT LOCALDE L’EXTRÊME-NORD</w:t>
                            </w:r>
                          </w:p>
                          <w:p w14:paraId="6313F5C7" w14:textId="77777777" w:rsidR="005A70CE" w:rsidRPr="00F25255" w:rsidRDefault="005A70CE" w:rsidP="00C324BA">
                            <w:pPr>
                              <w:jc w:val="center"/>
                              <w:rPr>
                                <w:b/>
                                <w:sz w:val="18"/>
                                <w:szCs w:val="18"/>
                              </w:rPr>
                            </w:pPr>
                            <w:r w:rsidRPr="00F25255">
                              <w:rPr>
                                <w:b/>
                                <w:sz w:val="18"/>
                                <w:szCs w:val="18"/>
                              </w:rPr>
                              <w:t>-----------------</w:t>
                            </w:r>
                          </w:p>
                          <w:p w14:paraId="0FC8B2AE" w14:textId="77777777" w:rsidR="005A70CE" w:rsidRPr="00F25255" w:rsidRDefault="005A70CE" w:rsidP="00C324BA">
                            <w:pPr>
                              <w:jc w:val="center"/>
                              <w:rPr>
                                <w:b/>
                                <w:sz w:val="18"/>
                                <w:szCs w:val="18"/>
                              </w:rPr>
                            </w:pPr>
                            <w:r w:rsidRPr="00F25255">
                              <w:rPr>
                                <w:b/>
                                <w:sz w:val="18"/>
                                <w:szCs w:val="18"/>
                              </w:rPr>
                              <w:t>DELEGATION DEPARTEMENTALE DU MAYO-DANAY</w:t>
                            </w:r>
                          </w:p>
                          <w:p w14:paraId="217B7975" w14:textId="77777777" w:rsidR="005A70CE" w:rsidRPr="00F25255" w:rsidRDefault="005A70CE" w:rsidP="00C324BA">
                            <w:pPr>
                              <w:jc w:val="center"/>
                              <w:rPr>
                                <w:b/>
                                <w:sz w:val="18"/>
                                <w:szCs w:val="18"/>
                              </w:rPr>
                            </w:pPr>
                            <w:r w:rsidRPr="00F25255">
                              <w:rPr>
                                <w:b/>
                                <w:sz w:val="18"/>
                                <w:szCs w:val="18"/>
                              </w:rPr>
                              <w:t>-----------------</w:t>
                            </w:r>
                          </w:p>
                          <w:p w14:paraId="18EF327B" w14:textId="77777777" w:rsidR="005A70CE" w:rsidRPr="00F25255" w:rsidRDefault="005A70CE" w:rsidP="00C324BA">
                            <w:pPr>
                              <w:jc w:val="center"/>
                              <w:rPr>
                                <w:b/>
                                <w:sz w:val="18"/>
                                <w:szCs w:val="18"/>
                              </w:rPr>
                            </w:pPr>
                            <w:r w:rsidRPr="00F25255">
                              <w:rPr>
                                <w:b/>
                                <w:sz w:val="18"/>
                                <w:szCs w:val="18"/>
                              </w:rPr>
                              <w:t>COMMUNE DE KAR-HAY</w:t>
                            </w:r>
                          </w:p>
                          <w:p w14:paraId="2B705C45" w14:textId="77777777" w:rsidR="005A70CE" w:rsidRPr="00F25255" w:rsidRDefault="005A70CE" w:rsidP="00C324BA">
                            <w:pPr>
                              <w:jc w:val="center"/>
                              <w:rPr>
                                <w:b/>
                                <w:sz w:val="18"/>
                                <w:szCs w:val="18"/>
                              </w:rPr>
                            </w:pPr>
                            <w:r w:rsidRPr="00F25255">
                              <w:rPr>
                                <w:b/>
                                <w:sz w:val="18"/>
                                <w:szCs w:val="18"/>
                              </w:rPr>
                              <w:t>------------------</w:t>
                            </w:r>
                          </w:p>
                          <w:p w14:paraId="109096C4" w14:textId="77777777" w:rsidR="005A70CE" w:rsidRPr="00F25255" w:rsidRDefault="005A70CE" w:rsidP="00C324BA">
                            <w:pPr>
                              <w:jc w:val="center"/>
                              <w:rPr>
                                <w:b/>
                                <w:sz w:val="18"/>
                                <w:szCs w:val="18"/>
                              </w:rPr>
                            </w:pPr>
                            <w:r w:rsidRPr="00F25255">
                              <w:rPr>
                                <w:b/>
                                <w:sz w:val="18"/>
                                <w:szCs w:val="18"/>
                              </w:rPr>
                              <w:t>SECRETARIAT GENERAL</w:t>
                            </w:r>
                          </w:p>
                          <w:p w14:paraId="15F48C90" w14:textId="77777777" w:rsidR="005A70CE" w:rsidRPr="006E18CD" w:rsidRDefault="005A70CE" w:rsidP="00C324BA">
                            <w:pPr>
                              <w:jc w:val="center"/>
                              <w:rPr>
                                <w:b/>
                              </w:rPr>
                            </w:pPr>
                            <w:r w:rsidRPr="00F25255">
                              <w:rPr>
                                <w:b/>
                                <w:sz w:val="18"/>
                                <w:szCs w:val="18"/>
                              </w:rPr>
                              <w:t>------------------</w:t>
                            </w:r>
                          </w:p>
                          <w:p w14:paraId="61C11BFE" w14:textId="77777777" w:rsidR="005A70CE" w:rsidRPr="006E18CD" w:rsidRDefault="005A70CE" w:rsidP="00C324BA">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8" type="#_x0000_t202" style="position:absolute;left:0;text-align:left;margin-left:0;margin-top:-4.1pt;width:227.25pt;height:162.6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" stroked="f">
                <v:textbox>
                  <w:txbxContent>
                    <w:p w14:paraId="44CF798C" w14:textId="77777777" w:rsidR="005A70CE" w:rsidRPr="00F25255" w:rsidRDefault="005A70CE" w:rsidP="00C324BA">
                      <w:pPr>
                        <w:jc w:val="center"/>
                        <w:rPr>
                          <w:b/>
                          <w:sz w:val="18"/>
                          <w:szCs w:val="18"/>
                        </w:rPr>
                      </w:pPr>
                      <w:r w:rsidRPr="00F25255">
                        <w:rPr>
                          <w:b/>
                          <w:sz w:val="18"/>
                          <w:szCs w:val="18"/>
                        </w:rPr>
                        <w:t>REPUBLIQUE DU CAMEROUN</w:t>
                      </w:r>
                    </w:p>
                    <w:p w14:paraId="6676D995" w14:textId="77777777" w:rsidR="005A70CE" w:rsidRPr="00F25255" w:rsidRDefault="005A70CE" w:rsidP="00C324BA">
                      <w:pPr>
                        <w:jc w:val="center"/>
                        <w:rPr>
                          <w:i/>
                          <w:sz w:val="18"/>
                          <w:szCs w:val="18"/>
                        </w:rPr>
                      </w:pPr>
                      <w:r w:rsidRPr="00F25255">
                        <w:rPr>
                          <w:i/>
                          <w:sz w:val="18"/>
                          <w:szCs w:val="18"/>
                        </w:rPr>
                        <w:t>Paix - Travail - Patrie</w:t>
                      </w:r>
                    </w:p>
                    <w:p w14:paraId="78860E47" w14:textId="77777777" w:rsidR="005A70CE" w:rsidRPr="00F25255" w:rsidRDefault="005A70CE" w:rsidP="00C324BA">
                      <w:pPr>
                        <w:jc w:val="center"/>
                        <w:rPr>
                          <w:b/>
                          <w:sz w:val="18"/>
                          <w:szCs w:val="18"/>
                        </w:rPr>
                      </w:pPr>
                      <w:r w:rsidRPr="00F25255">
                        <w:rPr>
                          <w:b/>
                          <w:sz w:val="18"/>
                          <w:szCs w:val="18"/>
                        </w:rPr>
                        <w:t>-----------------</w:t>
                      </w:r>
                    </w:p>
                    <w:p w14:paraId="49DEC23D" w14:textId="77777777" w:rsidR="005A70CE" w:rsidRPr="00F25255" w:rsidRDefault="005A70CE" w:rsidP="00C324BA">
                      <w:pPr>
                        <w:jc w:val="center"/>
                        <w:rPr>
                          <w:b/>
                          <w:sz w:val="18"/>
                          <w:szCs w:val="18"/>
                        </w:rPr>
                      </w:pPr>
                      <w:r w:rsidRPr="00F25255">
                        <w:rPr>
                          <w:b/>
                          <w:sz w:val="18"/>
                          <w:szCs w:val="18"/>
                        </w:rPr>
                        <w:t>REGION DE L’EXTRÊME-NORD</w:t>
                      </w:r>
                    </w:p>
                    <w:p w14:paraId="01CE6F29" w14:textId="77777777" w:rsidR="005A70CE" w:rsidRPr="00F25255" w:rsidRDefault="005A70CE" w:rsidP="00C324BA">
                      <w:pPr>
                        <w:jc w:val="center"/>
                        <w:rPr>
                          <w:b/>
                          <w:sz w:val="18"/>
                          <w:szCs w:val="18"/>
                        </w:rPr>
                      </w:pPr>
                      <w:r w:rsidRPr="00F25255">
                        <w:rPr>
                          <w:b/>
                          <w:sz w:val="18"/>
                          <w:szCs w:val="18"/>
                        </w:rPr>
                        <w:t>-----------------</w:t>
                      </w:r>
                    </w:p>
                    <w:p w14:paraId="678B38EE" w14:textId="77777777" w:rsidR="005A70CE" w:rsidRPr="00F25255" w:rsidRDefault="005A70CE" w:rsidP="00C324BA">
                      <w:pPr>
                        <w:jc w:val="center"/>
                        <w:rPr>
                          <w:b/>
                          <w:sz w:val="18"/>
                          <w:szCs w:val="18"/>
                        </w:rPr>
                      </w:pPr>
                      <w:r w:rsidRPr="00F25255">
                        <w:rPr>
                          <w:b/>
                          <w:sz w:val="18"/>
                          <w:szCs w:val="18"/>
                        </w:rPr>
                        <w:t>DELEGATION REGIONALE DE LA DECENTRALISATION ET DU DEVELOPPEMENT LOCALDE L’EXTRÊME-NORD</w:t>
                      </w:r>
                    </w:p>
                    <w:p w14:paraId="6313F5C7" w14:textId="77777777" w:rsidR="005A70CE" w:rsidRPr="00F25255" w:rsidRDefault="005A70CE" w:rsidP="00C324BA">
                      <w:pPr>
                        <w:jc w:val="center"/>
                        <w:rPr>
                          <w:b/>
                          <w:sz w:val="18"/>
                          <w:szCs w:val="18"/>
                        </w:rPr>
                      </w:pPr>
                      <w:r w:rsidRPr="00F25255">
                        <w:rPr>
                          <w:b/>
                          <w:sz w:val="18"/>
                          <w:szCs w:val="18"/>
                        </w:rPr>
                        <w:t>-----------------</w:t>
                      </w:r>
                    </w:p>
                    <w:p w14:paraId="0FC8B2AE" w14:textId="77777777" w:rsidR="005A70CE" w:rsidRPr="00F25255" w:rsidRDefault="005A70CE" w:rsidP="00C324BA">
                      <w:pPr>
                        <w:jc w:val="center"/>
                        <w:rPr>
                          <w:b/>
                          <w:sz w:val="18"/>
                          <w:szCs w:val="18"/>
                        </w:rPr>
                      </w:pPr>
                      <w:r w:rsidRPr="00F25255">
                        <w:rPr>
                          <w:b/>
                          <w:sz w:val="18"/>
                          <w:szCs w:val="18"/>
                        </w:rPr>
                        <w:t>DELEGATION DEPARTEMENTALE DU MAYO-DANAY</w:t>
                      </w:r>
                    </w:p>
                    <w:p w14:paraId="217B7975" w14:textId="77777777" w:rsidR="005A70CE" w:rsidRPr="00F25255" w:rsidRDefault="005A70CE" w:rsidP="00C324BA">
                      <w:pPr>
                        <w:jc w:val="center"/>
                        <w:rPr>
                          <w:b/>
                          <w:sz w:val="18"/>
                          <w:szCs w:val="18"/>
                        </w:rPr>
                      </w:pPr>
                      <w:r w:rsidRPr="00F25255">
                        <w:rPr>
                          <w:b/>
                          <w:sz w:val="18"/>
                          <w:szCs w:val="18"/>
                        </w:rPr>
                        <w:t>-----------------</w:t>
                      </w:r>
                    </w:p>
                    <w:p w14:paraId="18EF327B" w14:textId="77777777" w:rsidR="005A70CE" w:rsidRPr="00F25255" w:rsidRDefault="005A70CE" w:rsidP="00C324BA">
                      <w:pPr>
                        <w:jc w:val="center"/>
                        <w:rPr>
                          <w:b/>
                          <w:sz w:val="18"/>
                          <w:szCs w:val="18"/>
                        </w:rPr>
                      </w:pPr>
                      <w:r w:rsidRPr="00F25255">
                        <w:rPr>
                          <w:b/>
                          <w:sz w:val="18"/>
                          <w:szCs w:val="18"/>
                        </w:rPr>
                        <w:t>COMMUNE DE KAR-HAY</w:t>
                      </w:r>
                    </w:p>
                    <w:p w14:paraId="2B705C45" w14:textId="77777777" w:rsidR="005A70CE" w:rsidRPr="00F25255" w:rsidRDefault="005A70CE" w:rsidP="00C324BA">
                      <w:pPr>
                        <w:jc w:val="center"/>
                        <w:rPr>
                          <w:b/>
                          <w:sz w:val="18"/>
                          <w:szCs w:val="18"/>
                        </w:rPr>
                      </w:pPr>
                      <w:r w:rsidRPr="00F25255">
                        <w:rPr>
                          <w:b/>
                          <w:sz w:val="18"/>
                          <w:szCs w:val="18"/>
                        </w:rPr>
                        <w:t>------------------</w:t>
                      </w:r>
                    </w:p>
                    <w:p w14:paraId="109096C4" w14:textId="77777777" w:rsidR="005A70CE" w:rsidRPr="00F25255" w:rsidRDefault="005A70CE" w:rsidP="00C324BA">
                      <w:pPr>
                        <w:jc w:val="center"/>
                        <w:rPr>
                          <w:b/>
                          <w:sz w:val="18"/>
                          <w:szCs w:val="18"/>
                        </w:rPr>
                      </w:pPr>
                      <w:r w:rsidRPr="00F25255">
                        <w:rPr>
                          <w:b/>
                          <w:sz w:val="18"/>
                          <w:szCs w:val="18"/>
                        </w:rPr>
                        <w:t>SECRETARIAT GENERAL</w:t>
                      </w:r>
                    </w:p>
                    <w:p w14:paraId="15F48C90" w14:textId="77777777" w:rsidR="005A70CE" w:rsidRPr="006E18CD" w:rsidRDefault="005A70CE" w:rsidP="00C324BA">
                      <w:pPr>
                        <w:jc w:val="center"/>
                        <w:rPr>
                          <w:b/>
                        </w:rPr>
                      </w:pPr>
                      <w:r w:rsidRPr="00F25255">
                        <w:rPr>
                          <w:b/>
                          <w:sz w:val="18"/>
                          <w:szCs w:val="18"/>
                        </w:rPr>
                        <w:t>------------------</w:t>
                      </w:r>
                    </w:p>
                    <w:p w14:paraId="61C11BFE" w14:textId="77777777" w:rsidR="005A70CE" w:rsidRPr="006E18CD" w:rsidRDefault="005A70CE" w:rsidP="00C324BA">
                      <w:pPr>
                        <w:spacing w:line="0" w:lineRule="atLeast"/>
                        <w:jc w:val="center"/>
                        <w:rPr>
                          <w:b/>
                          <w:sz w:val="16"/>
                          <w:szCs w:val="18"/>
                        </w:rPr>
                      </w:pPr>
                    </w:p>
                  </w:txbxContent>
                </v:textbox>
                <w10:wrap anchorx="page"/>
              </v:shape>
            </w:pict>
          </mc:Fallback>
        </mc:AlternateContent>
      </w:r>
      <w:r w:rsidR="00C324BA" w:rsidRPr="00C324BA">
        <w:rPr>
          <w:rFonts w:ascii="Calibri" w:eastAsia="Calibri" w:hAnsi="Calibri"/>
          <w:noProof/>
          <w:sz w:val="22"/>
          <w:szCs w:val="22"/>
        </w:rPr>
        <mc:AlternateContent>
          <mc:Choice Requires="wps">
            <w:drawing>
              <wp:anchor distT="0" distB="0" distL="114300" distR="114300" simplePos="0" relativeHeight="251687424" behindDoc="0" locked="0" layoutInCell="1" allowOverlap="1" wp14:anchorId="344796E9" wp14:editId="370918A0">
                <wp:simplePos x="0" y="0"/>
                <wp:positionH relativeFrom="column">
                  <wp:posOffset>3929548</wp:posOffset>
                </wp:positionH>
                <wp:positionV relativeFrom="paragraph">
                  <wp:posOffset>-55042</wp:posOffset>
                </wp:positionV>
                <wp:extent cx="2816225" cy="206565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06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B46D" w14:textId="77777777" w:rsidR="005A70CE" w:rsidRPr="00F25255" w:rsidRDefault="005A70CE" w:rsidP="00C324BA">
                            <w:pPr>
                              <w:jc w:val="center"/>
                              <w:rPr>
                                <w:b/>
                                <w:sz w:val="18"/>
                                <w:szCs w:val="18"/>
                                <w:lang w:val="en-US"/>
                              </w:rPr>
                            </w:pPr>
                            <w:r w:rsidRPr="00F25255">
                              <w:rPr>
                                <w:b/>
                                <w:sz w:val="18"/>
                                <w:szCs w:val="18"/>
                                <w:lang w:val="en-US"/>
                              </w:rPr>
                              <w:t>REPUBLIC OF CAMEROON</w:t>
                            </w:r>
                          </w:p>
                          <w:p w14:paraId="34D3B694" w14:textId="77777777" w:rsidR="005A70CE" w:rsidRPr="00F25255" w:rsidRDefault="005A70CE" w:rsidP="00C324BA">
                            <w:pPr>
                              <w:jc w:val="center"/>
                              <w:rPr>
                                <w:i/>
                                <w:sz w:val="18"/>
                                <w:szCs w:val="18"/>
                                <w:lang w:val="en-US"/>
                              </w:rPr>
                            </w:pPr>
                            <w:r w:rsidRPr="00F25255">
                              <w:rPr>
                                <w:i/>
                                <w:sz w:val="18"/>
                                <w:szCs w:val="18"/>
                                <w:lang w:val="en-US"/>
                              </w:rPr>
                              <w:t>Peace - Work - Fatherland</w:t>
                            </w:r>
                          </w:p>
                          <w:p w14:paraId="391024B5" w14:textId="77777777" w:rsidR="005A70CE" w:rsidRPr="00F25255" w:rsidRDefault="005A70CE" w:rsidP="00C324BA">
                            <w:pPr>
                              <w:jc w:val="center"/>
                              <w:rPr>
                                <w:b/>
                                <w:sz w:val="18"/>
                                <w:szCs w:val="18"/>
                                <w:lang w:val="en-GB"/>
                              </w:rPr>
                            </w:pPr>
                            <w:r w:rsidRPr="00F25255">
                              <w:rPr>
                                <w:b/>
                                <w:sz w:val="18"/>
                                <w:szCs w:val="18"/>
                                <w:lang w:val="en-GB"/>
                              </w:rPr>
                              <w:t>-----------------</w:t>
                            </w:r>
                          </w:p>
                          <w:p w14:paraId="3B5CFE88" w14:textId="77777777" w:rsidR="005A70CE" w:rsidRPr="00F25255" w:rsidRDefault="005A70CE" w:rsidP="00C324BA">
                            <w:pPr>
                              <w:jc w:val="center"/>
                              <w:rPr>
                                <w:b/>
                                <w:sz w:val="18"/>
                                <w:szCs w:val="18"/>
                                <w:lang w:val="en-US"/>
                              </w:rPr>
                            </w:pPr>
                            <w:r w:rsidRPr="00F25255">
                              <w:rPr>
                                <w:b/>
                                <w:sz w:val="18"/>
                                <w:szCs w:val="18"/>
                                <w:lang w:val="en-US"/>
                              </w:rPr>
                              <w:t>FAR NORD REGION</w:t>
                            </w:r>
                          </w:p>
                          <w:p w14:paraId="799D8BE2" w14:textId="77777777" w:rsidR="005A70CE" w:rsidRPr="00F25255" w:rsidRDefault="005A70CE" w:rsidP="00C324BA">
                            <w:pPr>
                              <w:jc w:val="center"/>
                              <w:rPr>
                                <w:b/>
                                <w:sz w:val="18"/>
                                <w:szCs w:val="18"/>
                                <w:lang w:val="en-US"/>
                              </w:rPr>
                            </w:pPr>
                            <w:r w:rsidRPr="00F25255">
                              <w:rPr>
                                <w:b/>
                                <w:sz w:val="18"/>
                                <w:szCs w:val="18"/>
                                <w:lang w:val="en-US"/>
                              </w:rPr>
                              <w:t>-----------------</w:t>
                            </w:r>
                          </w:p>
                          <w:p w14:paraId="2C0C4D32" w14:textId="77777777" w:rsidR="005A70CE" w:rsidRPr="00F25255" w:rsidRDefault="005A70CE" w:rsidP="00C324BA">
                            <w:pPr>
                              <w:jc w:val="center"/>
                              <w:rPr>
                                <w:b/>
                                <w:sz w:val="18"/>
                                <w:szCs w:val="18"/>
                                <w:lang w:val="en-US"/>
                              </w:rPr>
                            </w:pPr>
                            <w:r w:rsidRPr="00F25255">
                              <w:rPr>
                                <w:b/>
                                <w:sz w:val="18"/>
                                <w:szCs w:val="18"/>
                                <w:lang w:val="en-US"/>
                              </w:rPr>
                              <w:t>FAR NORD REGIONAL DELEGATION OF DECENTRALIZATION AND LOCAL DEVELOPMENT</w:t>
                            </w:r>
                          </w:p>
                          <w:p w14:paraId="6EFA46CF" w14:textId="77777777" w:rsidR="005A70CE" w:rsidRPr="00F25255" w:rsidRDefault="005A70CE" w:rsidP="00C324BA">
                            <w:pPr>
                              <w:jc w:val="center"/>
                              <w:rPr>
                                <w:b/>
                                <w:sz w:val="18"/>
                                <w:szCs w:val="18"/>
                                <w:lang w:val="en-US"/>
                              </w:rPr>
                            </w:pPr>
                            <w:r w:rsidRPr="00F25255">
                              <w:rPr>
                                <w:b/>
                                <w:sz w:val="18"/>
                                <w:szCs w:val="18"/>
                                <w:lang w:val="en-US"/>
                              </w:rPr>
                              <w:t>-----------------</w:t>
                            </w:r>
                          </w:p>
                          <w:p w14:paraId="127B76A0" w14:textId="77777777" w:rsidR="005A70CE" w:rsidRPr="00F25255" w:rsidRDefault="005A70CE" w:rsidP="00C324BA">
                            <w:pPr>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2582A288" w14:textId="77777777" w:rsidR="005A70CE" w:rsidRPr="00F25255" w:rsidRDefault="005A70CE" w:rsidP="00C324BA">
                            <w:pPr>
                              <w:jc w:val="center"/>
                              <w:rPr>
                                <w:b/>
                                <w:sz w:val="18"/>
                                <w:szCs w:val="18"/>
                                <w:lang w:val="en-US"/>
                              </w:rPr>
                            </w:pPr>
                            <w:r w:rsidRPr="00F25255">
                              <w:rPr>
                                <w:b/>
                                <w:sz w:val="18"/>
                                <w:szCs w:val="18"/>
                                <w:lang w:val="en-US"/>
                              </w:rPr>
                              <w:t>-----------------</w:t>
                            </w:r>
                          </w:p>
                          <w:p w14:paraId="1FA1FD0C" w14:textId="77777777" w:rsidR="005A70CE" w:rsidRPr="00F25255" w:rsidRDefault="005A70CE" w:rsidP="00C324BA">
                            <w:pPr>
                              <w:jc w:val="center"/>
                              <w:rPr>
                                <w:b/>
                                <w:sz w:val="18"/>
                                <w:szCs w:val="18"/>
                                <w:lang w:val="en-US"/>
                              </w:rPr>
                            </w:pPr>
                            <w:r w:rsidRPr="00F25255">
                              <w:rPr>
                                <w:b/>
                                <w:sz w:val="18"/>
                                <w:szCs w:val="18"/>
                                <w:lang w:val="en-US"/>
                              </w:rPr>
                              <w:t>KAR-HAY COUNCIL</w:t>
                            </w:r>
                          </w:p>
                          <w:p w14:paraId="24756D55" w14:textId="77777777" w:rsidR="005A70CE" w:rsidRPr="00F25255" w:rsidRDefault="005A70CE" w:rsidP="00C324BA">
                            <w:pPr>
                              <w:jc w:val="center"/>
                              <w:rPr>
                                <w:b/>
                                <w:sz w:val="18"/>
                                <w:szCs w:val="18"/>
                                <w:lang w:val="en-US"/>
                              </w:rPr>
                            </w:pPr>
                            <w:r w:rsidRPr="00F25255">
                              <w:rPr>
                                <w:b/>
                                <w:sz w:val="18"/>
                                <w:szCs w:val="18"/>
                                <w:lang w:val="en-US"/>
                              </w:rPr>
                              <w:t>-----------------</w:t>
                            </w:r>
                          </w:p>
                          <w:p w14:paraId="47F023A8" w14:textId="77777777" w:rsidR="005A70CE" w:rsidRPr="009B4CC8" w:rsidRDefault="005A70CE" w:rsidP="00C324BA">
                            <w:pPr>
                              <w:jc w:val="center"/>
                              <w:rPr>
                                <w:b/>
                                <w:sz w:val="18"/>
                                <w:szCs w:val="18"/>
                                <w:lang w:val="en-US"/>
                              </w:rPr>
                            </w:pPr>
                            <w:r w:rsidRPr="009B4CC8">
                              <w:rPr>
                                <w:b/>
                                <w:sz w:val="18"/>
                                <w:szCs w:val="18"/>
                                <w:lang w:val="en-US"/>
                              </w:rPr>
                              <w:t xml:space="preserve">GENERAL SECRETARIAT </w:t>
                            </w:r>
                          </w:p>
                          <w:p w14:paraId="6294AC56" w14:textId="77777777" w:rsidR="005A70CE" w:rsidRPr="009B4CC8" w:rsidRDefault="005A70CE" w:rsidP="00C324BA">
                            <w:pPr>
                              <w:jc w:val="center"/>
                              <w:rPr>
                                <w:b/>
                                <w:lang w:val="en-US"/>
                              </w:rPr>
                            </w:pPr>
                            <w:r w:rsidRPr="009B4CC8">
                              <w:rPr>
                                <w:b/>
                                <w:sz w:val="16"/>
                                <w:szCs w:val="16"/>
                                <w:lang w:val="en-US"/>
                              </w:rPr>
                              <w:t>------------------</w:t>
                            </w:r>
                          </w:p>
                          <w:p w14:paraId="7CA443F1" w14:textId="77777777" w:rsidR="005A70CE" w:rsidRPr="005E3F77" w:rsidRDefault="005A70CE" w:rsidP="00C324BA">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9" type="#_x0000_t202" style="position:absolute;left:0;text-align:left;margin-left:309.4pt;margin-top:-4.35pt;width:221.75pt;height:162.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" filled="f" stroked="f">
                <v:textbox>
                  <w:txbxContent>
                    <w:p w14:paraId="73E1B46D" w14:textId="77777777" w:rsidR="005A70CE" w:rsidRPr="00F25255" w:rsidRDefault="005A70CE" w:rsidP="00C324BA">
                      <w:pPr>
                        <w:jc w:val="center"/>
                        <w:rPr>
                          <w:b/>
                          <w:sz w:val="18"/>
                          <w:szCs w:val="18"/>
                          <w:lang w:val="en-US"/>
                        </w:rPr>
                      </w:pPr>
                      <w:r w:rsidRPr="00F25255">
                        <w:rPr>
                          <w:b/>
                          <w:sz w:val="18"/>
                          <w:szCs w:val="18"/>
                          <w:lang w:val="en-US"/>
                        </w:rPr>
                        <w:t>REPUBLIC OF CAMEROON</w:t>
                      </w:r>
                    </w:p>
                    <w:p w14:paraId="34D3B694" w14:textId="77777777" w:rsidR="005A70CE" w:rsidRPr="00F25255" w:rsidRDefault="005A70CE" w:rsidP="00C324BA">
                      <w:pPr>
                        <w:jc w:val="center"/>
                        <w:rPr>
                          <w:i/>
                          <w:sz w:val="18"/>
                          <w:szCs w:val="18"/>
                          <w:lang w:val="en-US"/>
                        </w:rPr>
                      </w:pPr>
                      <w:r w:rsidRPr="00F25255">
                        <w:rPr>
                          <w:i/>
                          <w:sz w:val="18"/>
                          <w:szCs w:val="18"/>
                          <w:lang w:val="en-US"/>
                        </w:rPr>
                        <w:t>Peace - Work - Fatherland</w:t>
                      </w:r>
                    </w:p>
                    <w:p w14:paraId="391024B5" w14:textId="77777777" w:rsidR="005A70CE" w:rsidRPr="00F25255" w:rsidRDefault="005A70CE" w:rsidP="00C324BA">
                      <w:pPr>
                        <w:jc w:val="center"/>
                        <w:rPr>
                          <w:b/>
                          <w:sz w:val="18"/>
                          <w:szCs w:val="18"/>
                          <w:lang w:val="en-GB"/>
                        </w:rPr>
                      </w:pPr>
                      <w:r w:rsidRPr="00F25255">
                        <w:rPr>
                          <w:b/>
                          <w:sz w:val="18"/>
                          <w:szCs w:val="18"/>
                          <w:lang w:val="en-GB"/>
                        </w:rPr>
                        <w:t>-----------------</w:t>
                      </w:r>
                    </w:p>
                    <w:p w14:paraId="3B5CFE88" w14:textId="77777777" w:rsidR="005A70CE" w:rsidRPr="00F25255" w:rsidRDefault="005A70CE" w:rsidP="00C324BA">
                      <w:pPr>
                        <w:jc w:val="center"/>
                        <w:rPr>
                          <w:b/>
                          <w:sz w:val="18"/>
                          <w:szCs w:val="18"/>
                          <w:lang w:val="en-US"/>
                        </w:rPr>
                      </w:pPr>
                      <w:r w:rsidRPr="00F25255">
                        <w:rPr>
                          <w:b/>
                          <w:sz w:val="18"/>
                          <w:szCs w:val="18"/>
                          <w:lang w:val="en-US"/>
                        </w:rPr>
                        <w:t>FAR NORD REGION</w:t>
                      </w:r>
                    </w:p>
                    <w:p w14:paraId="799D8BE2" w14:textId="77777777" w:rsidR="005A70CE" w:rsidRPr="00F25255" w:rsidRDefault="005A70CE" w:rsidP="00C324BA">
                      <w:pPr>
                        <w:jc w:val="center"/>
                        <w:rPr>
                          <w:b/>
                          <w:sz w:val="18"/>
                          <w:szCs w:val="18"/>
                          <w:lang w:val="en-US"/>
                        </w:rPr>
                      </w:pPr>
                      <w:r w:rsidRPr="00F25255">
                        <w:rPr>
                          <w:b/>
                          <w:sz w:val="18"/>
                          <w:szCs w:val="18"/>
                          <w:lang w:val="en-US"/>
                        </w:rPr>
                        <w:t>-----------------</w:t>
                      </w:r>
                    </w:p>
                    <w:p w14:paraId="2C0C4D32" w14:textId="77777777" w:rsidR="005A70CE" w:rsidRPr="00F25255" w:rsidRDefault="005A70CE" w:rsidP="00C324BA">
                      <w:pPr>
                        <w:jc w:val="center"/>
                        <w:rPr>
                          <w:b/>
                          <w:sz w:val="18"/>
                          <w:szCs w:val="18"/>
                          <w:lang w:val="en-US"/>
                        </w:rPr>
                      </w:pPr>
                      <w:r w:rsidRPr="00F25255">
                        <w:rPr>
                          <w:b/>
                          <w:sz w:val="18"/>
                          <w:szCs w:val="18"/>
                          <w:lang w:val="en-US"/>
                        </w:rPr>
                        <w:t>FAR NORD REGIONAL DELEGATION OF DECENTRALIZATION AND LOCAL DEVELOPMENT</w:t>
                      </w:r>
                    </w:p>
                    <w:p w14:paraId="6EFA46CF" w14:textId="77777777" w:rsidR="005A70CE" w:rsidRPr="00F25255" w:rsidRDefault="005A70CE" w:rsidP="00C324BA">
                      <w:pPr>
                        <w:jc w:val="center"/>
                        <w:rPr>
                          <w:b/>
                          <w:sz w:val="18"/>
                          <w:szCs w:val="18"/>
                          <w:lang w:val="en-US"/>
                        </w:rPr>
                      </w:pPr>
                      <w:r w:rsidRPr="00F25255">
                        <w:rPr>
                          <w:b/>
                          <w:sz w:val="18"/>
                          <w:szCs w:val="18"/>
                          <w:lang w:val="en-US"/>
                        </w:rPr>
                        <w:t>-----------------</w:t>
                      </w:r>
                    </w:p>
                    <w:p w14:paraId="127B76A0" w14:textId="77777777" w:rsidR="005A70CE" w:rsidRPr="00F25255" w:rsidRDefault="005A70CE" w:rsidP="00C324BA">
                      <w:pPr>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2582A288" w14:textId="77777777" w:rsidR="005A70CE" w:rsidRPr="00F25255" w:rsidRDefault="005A70CE" w:rsidP="00C324BA">
                      <w:pPr>
                        <w:jc w:val="center"/>
                        <w:rPr>
                          <w:b/>
                          <w:sz w:val="18"/>
                          <w:szCs w:val="18"/>
                          <w:lang w:val="en-US"/>
                        </w:rPr>
                      </w:pPr>
                      <w:r w:rsidRPr="00F25255">
                        <w:rPr>
                          <w:b/>
                          <w:sz w:val="18"/>
                          <w:szCs w:val="18"/>
                          <w:lang w:val="en-US"/>
                        </w:rPr>
                        <w:t>-----------------</w:t>
                      </w:r>
                    </w:p>
                    <w:p w14:paraId="1FA1FD0C" w14:textId="77777777" w:rsidR="005A70CE" w:rsidRPr="00F25255" w:rsidRDefault="005A70CE" w:rsidP="00C324BA">
                      <w:pPr>
                        <w:jc w:val="center"/>
                        <w:rPr>
                          <w:b/>
                          <w:sz w:val="18"/>
                          <w:szCs w:val="18"/>
                          <w:lang w:val="en-US"/>
                        </w:rPr>
                      </w:pPr>
                      <w:r w:rsidRPr="00F25255">
                        <w:rPr>
                          <w:b/>
                          <w:sz w:val="18"/>
                          <w:szCs w:val="18"/>
                          <w:lang w:val="en-US"/>
                        </w:rPr>
                        <w:t>KAR-HAY COUNCIL</w:t>
                      </w:r>
                    </w:p>
                    <w:p w14:paraId="24756D55" w14:textId="77777777" w:rsidR="005A70CE" w:rsidRPr="00F25255" w:rsidRDefault="005A70CE" w:rsidP="00C324BA">
                      <w:pPr>
                        <w:jc w:val="center"/>
                        <w:rPr>
                          <w:b/>
                          <w:sz w:val="18"/>
                          <w:szCs w:val="18"/>
                          <w:lang w:val="en-US"/>
                        </w:rPr>
                      </w:pPr>
                      <w:r w:rsidRPr="00F25255">
                        <w:rPr>
                          <w:b/>
                          <w:sz w:val="18"/>
                          <w:szCs w:val="18"/>
                          <w:lang w:val="en-US"/>
                        </w:rPr>
                        <w:t>-----------------</w:t>
                      </w:r>
                    </w:p>
                    <w:p w14:paraId="47F023A8" w14:textId="77777777" w:rsidR="005A70CE" w:rsidRPr="009B4CC8" w:rsidRDefault="005A70CE" w:rsidP="00C324BA">
                      <w:pPr>
                        <w:jc w:val="center"/>
                        <w:rPr>
                          <w:b/>
                          <w:sz w:val="18"/>
                          <w:szCs w:val="18"/>
                          <w:lang w:val="en-US"/>
                        </w:rPr>
                      </w:pPr>
                      <w:r w:rsidRPr="009B4CC8">
                        <w:rPr>
                          <w:b/>
                          <w:sz w:val="18"/>
                          <w:szCs w:val="18"/>
                          <w:lang w:val="en-US"/>
                        </w:rPr>
                        <w:t xml:space="preserve">GENERAL SECRETARIAT </w:t>
                      </w:r>
                    </w:p>
                    <w:p w14:paraId="6294AC56" w14:textId="77777777" w:rsidR="005A70CE" w:rsidRPr="009B4CC8" w:rsidRDefault="005A70CE" w:rsidP="00C324BA">
                      <w:pPr>
                        <w:jc w:val="center"/>
                        <w:rPr>
                          <w:b/>
                          <w:lang w:val="en-US"/>
                        </w:rPr>
                      </w:pPr>
                      <w:r w:rsidRPr="009B4CC8">
                        <w:rPr>
                          <w:b/>
                          <w:sz w:val="16"/>
                          <w:szCs w:val="16"/>
                          <w:lang w:val="en-US"/>
                        </w:rPr>
                        <w:t>------------------</w:t>
                      </w:r>
                    </w:p>
                    <w:p w14:paraId="7CA443F1" w14:textId="77777777" w:rsidR="005A70CE" w:rsidRPr="005E3F77" w:rsidRDefault="005A70CE" w:rsidP="00C324BA">
                      <w:pPr>
                        <w:spacing w:line="360" w:lineRule="auto"/>
                        <w:jc w:val="center"/>
                        <w:rPr>
                          <w:rFonts w:ascii="Arial Narrow" w:hAnsi="Arial Narrow" w:cs="Arial"/>
                          <w:b/>
                          <w:sz w:val="16"/>
                          <w:szCs w:val="18"/>
                          <w:lang w:val="en-GB"/>
                        </w:rPr>
                      </w:pPr>
                    </w:p>
                  </w:txbxContent>
                </v:textbox>
              </v:shape>
            </w:pict>
          </mc:Fallback>
        </mc:AlternateContent>
      </w:r>
    </w:p>
    <w:p w14:paraId="0700C3DA" w14:textId="7A2E73A1" w:rsidR="00C324BA" w:rsidRPr="00AD1BC1" w:rsidRDefault="00C324BA" w:rsidP="00C3015F">
      <w:pPr>
        <w:keepNext/>
        <w:tabs>
          <w:tab w:val="left" w:pos="709"/>
          <w:tab w:val="left" w:pos="1276"/>
        </w:tabs>
        <w:ind w:right="-114"/>
        <w:jc w:val="both"/>
        <w:rPr>
          <w:rFonts w:ascii="Book Antiqua" w:hAnsi="Book Antiqua"/>
          <w:b/>
          <w:color w:val="000000"/>
          <w:sz w:val="24"/>
          <w:lang w:eastAsia="en-US"/>
        </w:rPr>
      </w:pPr>
      <w:r w:rsidRPr="00AD1BC1">
        <w:rPr>
          <w:rFonts w:ascii="Book Antiqua" w:hAnsi="Book Antiqua"/>
          <w:b/>
          <w:color w:val="000000"/>
          <w:sz w:val="24"/>
          <w:lang w:eastAsia="en-US"/>
        </w:rPr>
        <w:t xml:space="preserve">                                                                    </w:t>
      </w:r>
      <w:r w:rsidRPr="00AD1BC1">
        <w:rPr>
          <w:rFonts w:ascii="Calibri Light" w:hAnsi="Calibri Light"/>
          <w:noProof/>
          <w:color w:val="000000"/>
          <w:sz w:val="24"/>
          <w:lang w:eastAsia="en-US"/>
        </w:rPr>
        <w:t xml:space="preserve">   </w:t>
      </w:r>
      <w:r w:rsidR="000A0199" w:rsidRPr="00C324BA">
        <w:rPr>
          <w:rFonts w:ascii="Book Antiqua" w:hAnsi="Book Antiqua"/>
          <w:b/>
          <w:noProof/>
          <w:color w:val="000000"/>
          <w:sz w:val="24"/>
        </w:rPr>
        <w:drawing>
          <wp:inline distT="0" distB="0" distL="0" distR="0" wp14:anchorId="6316ED62" wp14:editId="019DB939">
            <wp:extent cx="742950" cy="1037422"/>
            <wp:effectExtent l="0" t="0" r="0" b="0"/>
            <wp:docPr id="14" name="Image 1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413" cy="1114868"/>
                    </a:xfrm>
                    <a:prstGeom prst="rect">
                      <a:avLst/>
                    </a:prstGeom>
                    <a:noFill/>
                    <a:ln>
                      <a:noFill/>
                    </a:ln>
                  </pic:spPr>
                </pic:pic>
              </a:graphicData>
            </a:graphic>
          </wp:inline>
        </w:drawing>
      </w:r>
      <w:r w:rsidRPr="00AD1BC1">
        <w:rPr>
          <w:rFonts w:ascii="Calibri Light" w:hAnsi="Calibri Light"/>
          <w:noProof/>
          <w:color w:val="000000"/>
          <w:sz w:val="24"/>
          <w:lang w:eastAsia="en-US"/>
        </w:rPr>
        <w:t xml:space="preserve">      </w:t>
      </w:r>
    </w:p>
    <w:p w14:paraId="43662975" w14:textId="77777777" w:rsidR="00C324BA" w:rsidRPr="00AD1BC1" w:rsidRDefault="00C324BA" w:rsidP="00C3015F">
      <w:pPr>
        <w:tabs>
          <w:tab w:val="left" w:pos="709"/>
          <w:tab w:val="left" w:pos="1276"/>
          <w:tab w:val="left" w:pos="7720"/>
        </w:tabs>
        <w:ind w:right="-114"/>
        <w:rPr>
          <w:rFonts w:ascii="Cambria" w:hAnsi="Cambria" w:cs="Arial"/>
          <w:b/>
          <w:sz w:val="22"/>
          <w:szCs w:val="22"/>
          <w:lang w:eastAsia="en-US" w:bidi="en-US"/>
        </w:rPr>
      </w:pPr>
    </w:p>
    <w:p w14:paraId="41514E3D" w14:textId="77777777" w:rsidR="00C324BA" w:rsidRPr="00AD1BC1" w:rsidRDefault="00C324BA" w:rsidP="00C3015F">
      <w:pPr>
        <w:tabs>
          <w:tab w:val="left" w:pos="709"/>
          <w:tab w:val="left" w:pos="1276"/>
          <w:tab w:val="left" w:pos="7720"/>
        </w:tabs>
        <w:ind w:right="-114"/>
        <w:jc w:val="center"/>
        <w:rPr>
          <w:rFonts w:ascii="Cambria" w:hAnsi="Cambria" w:cs="Arial"/>
          <w:b/>
          <w:sz w:val="22"/>
          <w:szCs w:val="22"/>
          <w:lang w:eastAsia="en-US" w:bidi="en-US"/>
        </w:rPr>
      </w:pPr>
    </w:p>
    <w:p w14:paraId="673340BE" w14:textId="77777777" w:rsidR="00C324BA" w:rsidRPr="00AD1BC1" w:rsidRDefault="00C324BA" w:rsidP="00C3015F">
      <w:pPr>
        <w:widowControl w:val="0"/>
        <w:tabs>
          <w:tab w:val="left" w:pos="709"/>
          <w:tab w:val="left" w:pos="1276"/>
          <w:tab w:val="center" w:pos="4816"/>
        </w:tabs>
        <w:autoSpaceDE w:val="0"/>
        <w:spacing w:after="160"/>
        <w:ind w:right="-114"/>
        <w:jc w:val="both"/>
        <w:rPr>
          <w:rFonts w:eastAsia="Calibri"/>
          <w:b/>
          <w:sz w:val="16"/>
          <w:szCs w:val="16"/>
        </w:rPr>
      </w:pPr>
    </w:p>
    <w:p w14:paraId="686AB709" w14:textId="77777777" w:rsidR="008D4C43" w:rsidRPr="009226B1" w:rsidRDefault="008D4C43" w:rsidP="00C3015F">
      <w:pPr>
        <w:tabs>
          <w:tab w:val="left" w:pos="709"/>
          <w:tab w:val="left" w:pos="1276"/>
          <w:tab w:val="center" w:pos="1843"/>
          <w:tab w:val="center" w:pos="7938"/>
        </w:tabs>
        <w:ind w:right="-114"/>
        <w:jc w:val="center"/>
        <w:rPr>
          <w:rFonts w:ascii="Arial Narrow" w:hAnsi="Arial Narrow" w:cs="Tahoma"/>
          <w:b/>
          <w:bCs/>
          <w:szCs w:val="24"/>
        </w:rPr>
      </w:pPr>
    </w:p>
    <w:p w14:paraId="7F272441" w14:textId="77777777" w:rsidR="000A0199" w:rsidRDefault="000A0199" w:rsidP="00C3015F">
      <w:pPr>
        <w:tabs>
          <w:tab w:val="left" w:pos="709"/>
          <w:tab w:val="left" w:pos="1276"/>
          <w:tab w:val="center" w:pos="1843"/>
          <w:tab w:val="center" w:pos="7938"/>
        </w:tabs>
        <w:ind w:right="-114"/>
        <w:jc w:val="center"/>
        <w:rPr>
          <w:rFonts w:ascii="Arial Narrow" w:hAnsi="Arial Narrow" w:cs="Tahoma"/>
          <w:b/>
          <w:bCs/>
          <w:sz w:val="24"/>
          <w:szCs w:val="24"/>
        </w:rPr>
      </w:pPr>
    </w:p>
    <w:p w14:paraId="60FCCBC7" w14:textId="77777777" w:rsidR="001979C0" w:rsidRPr="00C324BA" w:rsidRDefault="001979C0" w:rsidP="00C3015F">
      <w:pPr>
        <w:tabs>
          <w:tab w:val="left" w:pos="709"/>
          <w:tab w:val="left" w:pos="1276"/>
          <w:tab w:val="center" w:pos="1843"/>
          <w:tab w:val="center" w:pos="7938"/>
        </w:tabs>
        <w:ind w:right="-114"/>
        <w:jc w:val="center"/>
        <w:rPr>
          <w:rFonts w:ascii="Arial Narrow" w:hAnsi="Arial Narrow" w:cs="Tahoma"/>
          <w:b/>
          <w:bCs/>
          <w:sz w:val="24"/>
          <w:szCs w:val="24"/>
        </w:rPr>
      </w:pPr>
      <w:r w:rsidRPr="00C324BA">
        <w:rPr>
          <w:rFonts w:ascii="Arial Narrow" w:hAnsi="Arial Narrow" w:cs="Tahoma"/>
          <w:b/>
          <w:bCs/>
          <w:sz w:val="24"/>
          <w:szCs w:val="24"/>
        </w:rPr>
        <w:t xml:space="preserve">COMMISSION </w:t>
      </w:r>
      <w:r w:rsidR="00335141" w:rsidRPr="00C324BA">
        <w:rPr>
          <w:rFonts w:ascii="Arial Narrow" w:hAnsi="Arial Narrow" w:cs="Tahoma"/>
          <w:b/>
          <w:bCs/>
          <w:sz w:val="24"/>
          <w:szCs w:val="24"/>
        </w:rPr>
        <w:t xml:space="preserve">INTERNE </w:t>
      </w:r>
      <w:r w:rsidRPr="00C324BA">
        <w:rPr>
          <w:rFonts w:ascii="Arial Narrow" w:hAnsi="Arial Narrow" w:cs="Tahoma"/>
          <w:b/>
          <w:bCs/>
          <w:sz w:val="24"/>
          <w:szCs w:val="24"/>
        </w:rPr>
        <w:t>DE PASSATION DES MARCHES</w:t>
      </w:r>
    </w:p>
    <w:p w14:paraId="5D2286A1" w14:textId="77777777" w:rsidR="00D23848" w:rsidRDefault="00D23848" w:rsidP="00C3015F">
      <w:pPr>
        <w:tabs>
          <w:tab w:val="left" w:pos="709"/>
          <w:tab w:val="left" w:pos="1276"/>
        </w:tabs>
        <w:ind w:right="-114"/>
        <w:rPr>
          <w:rFonts w:ascii="Arial Narrow" w:hAnsi="Arial Narrow" w:cs="Tahoma"/>
          <w:b/>
          <w:bCs/>
          <w:szCs w:val="24"/>
        </w:rPr>
      </w:pPr>
      <w:r>
        <w:rPr>
          <w:rFonts w:ascii="Arial Narrow" w:hAnsi="Arial Narrow" w:cs="Tahoma"/>
          <w:b/>
          <w:bCs/>
          <w:szCs w:val="24"/>
        </w:rPr>
        <w:tab/>
      </w:r>
    </w:p>
    <w:p w14:paraId="0E429272" w14:textId="77777777" w:rsidR="001979C0" w:rsidRPr="00F93AF6" w:rsidRDefault="001979C0" w:rsidP="00C3015F">
      <w:pPr>
        <w:pStyle w:val="Titre4"/>
        <w:tabs>
          <w:tab w:val="left" w:pos="709"/>
          <w:tab w:val="left" w:pos="1276"/>
          <w:tab w:val="left" w:pos="2562"/>
          <w:tab w:val="center" w:pos="4535"/>
        </w:tabs>
        <w:ind w:right="-114"/>
        <w:jc w:val="center"/>
        <w:rPr>
          <w:rFonts w:ascii="Arial Narrow" w:hAnsi="Arial Narrow" w:cs="Tahoma"/>
          <w:b/>
          <w:bCs/>
          <w:szCs w:val="24"/>
          <w:u w:val="none"/>
        </w:rPr>
      </w:pPr>
      <w:r w:rsidRPr="00F93AF6">
        <w:rPr>
          <w:rFonts w:ascii="Arial Narrow" w:hAnsi="Arial Narrow" w:cs="Tahoma"/>
          <w:b/>
          <w:bCs/>
          <w:szCs w:val="24"/>
          <w:u w:val="none"/>
        </w:rPr>
        <w:t xml:space="preserve">AVIS </w:t>
      </w:r>
      <w:r w:rsidR="00052F5C">
        <w:rPr>
          <w:rFonts w:ascii="Arial Narrow" w:hAnsi="Arial Narrow" w:cs="Tahoma"/>
          <w:b/>
          <w:bCs/>
          <w:szCs w:val="24"/>
          <w:u w:val="none"/>
        </w:rPr>
        <w:t>D’APPEL D’OFFRES</w:t>
      </w:r>
      <w:r w:rsidR="00DD45FA">
        <w:rPr>
          <w:rFonts w:ascii="Arial Narrow" w:hAnsi="Arial Narrow" w:cs="Tahoma"/>
          <w:b/>
          <w:bCs/>
          <w:szCs w:val="24"/>
          <w:u w:val="none"/>
        </w:rPr>
        <w:t xml:space="preserve"> NATIONAL OUVERT EN PROCEDURE D’URGENCE</w:t>
      </w:r>
    </w:p>
    <w:p w14:paraId="2AF8DDAE" w14:textId="6F5ADFF3" w:rsidR="001979C0" w:rsidRPr="003B2745" w:rsidRDefault="00144B8C" w:rsidP="00C3015F">
      <w:pPr>
        <w:tabs>
          <w:tab w:val="left" w:pos="709"/>
          <w:tab w:val="left" w:pos="1276"/>
        </w:tabs>
        <w:ind w:right="-114"/>
        <w:jc w:val="center"/>
        <w:rPr>
          <w:rFonts w:ascii="Arial Narrow" w:hAnsi="Arial Narrow" w:cs="Tahoma"/>
          <w:b/>
          <w:sz w:val="24"/>
          <w:szCs w:val="24"/>
          <w:lang w:val="pt-PT"/>
        </w:rPr>
      </w:pPr>
      <w:r w:rsidRPr="003B2745">
        <w:rPr>
          <w:rFonts w:ascii="Arial Narrow" w:hAnsi="Arial Narrow" w:cs="Tahoma"/>
          <w:b/>
          <w:sz w:val="24"/>
          <w:szCs w:val="24"/>
          <w:lang w:val="pt-PT"/>
        </w:rPr>
        <w:t>N°</w:t>
      </w:r>
      <w:r w:rsidR="0098570B">
        <w:rPr>
          <w:rFonts w:ascii="Arial Narrow" w:hAnsi="Arial Narrow" w:cs="Tahoma"/>
          <w:b/>
          <w:sz w:val="24"/>
          <w:szCs w:val="24"/>
          <w:lang w:val="pt-PT"/>
        </w:rPr>
        <w:t>____</w:t>
      </w:r>
      <w:r w:rsidRPr="003B2745">
        <w:rPr>
          <w:rFonts w:ascii="Arial Narrow" w:hAnsi="Arial Narrow" w:cs="Tahoma"/>
          <w:b/>
          <w:sz w:val="24"/>
          <w:szCs w:val="24"/>
          <w:lang w:val="pt-PT"/>
        </w:rPr>
        <w:t xml:space="preserve"> </w:t>
      </w:r>
      <w:r w:rsidR="001979C0" w:rsidRPr="003B2745">
        <w:rPr>
          <w:rFonts w:ascii="Arial Narrow" w:hAnsi="Arial Narrow" w:cs="Tahoma"/>
          <w:b/>
          <w:sz w:val="24"/>
          <w:szCs w:val="24"/>
          <w:lang w:val="pt-PT"/>
        </w:rPr>
        <w:t>/</w:t>
      </w:r>
      <w:r w:rsidR="001979C0" w:rsidRPr="00D83A70">
        <w:rPr>
          <w:rFonts w:ascii="Arial Narrow" w:hAnsi="Arial Narrow" w:cs="Tahoma"/>
          <w:b/>
          <w:color w:val="FF0000"/>
          <w:sz w:val="24"/>
          <w:szCs w:val="24"/>
          <w:lang w:val="pt-PT"/>
        </w:rPr>
        <w:t>A</w:t>
      </w:r>
      <w:r w:rsidR="00DD45FA" w:rsidRPr="00D83A70">
        <w:rPr>
          <w:rFonts w:ascii="Arial Narrow" w:hAnsi="Arial Narrow" w:cs="Tahoma"/>
          <w:b/>
          <w:color w:val="FF0000"/>
          <w:sz w:val="24"/>
          <w:szCs w:val="24"/>
          <w:lang w:val="pt-PT"/>
        </w:rPr>
        <w:t>A</w:t>
      </w:r>
      <w:r w:rsidR="00052F5C" w:rsidRPr="00D83A70">
        <w:rPr>
          <w:rFonts w:ascii="Arial Narrow" w:hAnsi="Arial Narrow" w:cs="Tahoma"/>
          <w:b/>
          <w:color w:val="FF0000"/>
          <w:sz w:val="24"/>
          <w:szCs w:val="24"/>
          <w:lang w:val="pt-PT"/>
        </w:rPr>
        <w:t>ONO</w:t>
      </w:r>
      <w:r w:rsidR="00D23F5D" w:rsidRPr="00D83A70">
        <w:rPr>
          <w:rFonts w:ascii="Arial Narrow" w:hAnsi="Arial Narrow" w:cs="Tahoma"/>
          <w:b/>
          <w:color w:val="FF0000"/>
          <w:sz w:val="24"/>
          <w:szCs w:val="24"/>
          <w:lang w:val="pt-PT"/>
        </w:rPr>
        <w:t>/</w:t>
      </w:r>
      <w:r w:rsidR="00C60920" w:rsidRPr="00D83A70">
        <w:rPr>
          <w:rFonts w:ascii="Arial Narrow" w:hAnsi="Arial Narrow" w:cs="Tahoma"/>
          <w:b/>
          <w:color w:val="FF0000"/>
          <w:sz w:val="24"/>
          <w:szCs w:val="24"/>
          <w:lang w:val="pt-PT"/>
        </w:rPr>
        <w:t>C-</w:t>
      </w:r>
      <w:r w:rsidR="00D83A70" w:rsidRPr="00D83A70">
        <w:rPr>
          <w:rFonts w:ascii="Arial Narrow" w:hAnsi="Arial Narrow" w:cs="Tahoma"/>
          <w:b/>
          <w:color w:val="FF0000"/>
          <w:sz w:val="24"/>
          <w:szCs w:val="24"/>
          <w:lang w:val="pt-PT"/>
        </w:rPr>
        <w:t>KAR-HAY</w:t>
      </w:r>
      <w:r w:rsidR="00D23F5D" w:rsidRPr="00D83A70">
        <w:rPr>
          <w:rFonts w:ascii="Arial Narrow" w:hAnsi="Arial Narrow" w:cs="Tahoma"/>
          <w:b/>
          <w:color w:val="FF0000"/>
          <w:sz w:val="24"/>
          <w:szCs w:val="24"/>
          <w:lang w:val="pt-PT"/>
        </w:rPr>
        <w:t>/</w:t>
      </w:r>
      <w:r w:rsidR="00DD45FA" w:rsidRPr="00D83A70">
        <w:rPr>
          <w:rFonts w:ascii="Arial Narrow" w:hAnsi="Arial Narrow" w:cs="Tahoma"/>
          <w:b/>
          <w:color w:val="FF0000"/>
          <w:sz w:val="24"/>
          <w:szCs w:val="24"/>
          <w:lang w:val="pt-PT"/>
        </w:rPr>
        <w:t>SG/</w:t>
      </w:r>
      <w:r w:rsidR="00D23F5D" w:rsidRPr="00D83A70">
        <w:rPr>
          <w:rFonts w:ascii="Arial Narrow" w:hAnsi="Arial Narrow" w:cs="Tahoma"/>
          <w:b/>
          <w:color w:val="FF0000"/>
          <w:sz w:val="24"/>
          <w:szCs w:val="24"/>
          <w:lang w:val="pt-PT"/>
        </w:rPr>
        <w:t>CIPM/</w:t>
      </w:r>
      <w:r w:rsidR="00052F5C" w:rsidRPr="00D83A70">
        <w:rPr>
          <w:rFonts w:ascii="Arial Narrow" w:hAnsi="Arial Narrow" w:cs="Tahoma"/>
          <w:b/>
          <w:color w:val="FF0000"/>
          <w:sz w:val="24"/>
          <w:szCs w:val="24"/>
          <w:lang w:val="pt-PT"/>
        </w:rPr>
        <w:t>202</w:t>
      </w:r>
      <w:r w:rsidR="00746161">
        <w:rPr>
          <w:rFonts w:ascii="Arial Narrow" w:hAnsi="Arial Narrow" w:cs="Tahoma"/>
          <w:b/>
          <w:color w:val="FF0000"/>
          <w:sz w:val="24"/>
          <w:szCs w:val="24"/>
          <w:lang w:val="pt-PT"/>
        </w:rPr>
        <w:t>5</w:t>
      </w:r>
      <w:r w:rsidR="001979C0" w:rsidRPr="00D83A70">
        <w:rPr>
          <w:rFonts w:ascii="Arial Narrow" w:hAnsi="Arial Narrow" w:cs="Tahoma"/>
          <w:b/>
          <w:color w:val="FF0000"/>
          <w:sz w:val="24"/>
          <w:szCs w:val="24"/>
          <w:lang w:val="pt-PT"/>
        </w:rPr>
        <w:t xml:space="preserve"> </w:t>
      </w:r>
      <w:r w:rsidR="001979C0" w:rsidRPr="003B2745">
        <w:rPr>
          <w:rFonts w:ascii="Arial Narrow" w:hAnsi="Arial Narrow" w:cs="Tahoma"/>
          <w:b/>
          <w:sz w:val="24"/>
          <w:szCs w:val="24"/>
          <w:lang w:val="pt-PT"/>
        </w:rPr>
        <w:t>DU ________</w:t>
      </w:r>
      <w:r w:rsidR="005A70CE">
        <w:rPr>
          <w:rFonts w:ascii="Arial Narrow" w:hAnsi="Arial Narrow" w:cs="Tahoma"/>
          <w:b/>
          <w:sz w:val="24"/>
          <w:szCs w:val="24"/>
          <w:lang w:val="pt-PT"/>
        </w:rPr>
        <w:t>_____</w:t>
      </w:r>
      <w:r w:rsidR="001979C0" w:rsidRPr="003B2745">
        <w:rPr>
          <w:rFonts w:ascii="Arial Narrow" w:hAnsi="Arial Narrow" w:cs="Tahoma"/>
          <w:b/>
          <w:sz w:val="24"/>
          <w:szCs w:val="24"/>
          <w:lang w:val="pt-PT"/>
        </w:rPr>
        <w:t>_</w:t>
      </w:r>
    </w:p>
    <w:p w14:paraId="285D33E1" w14:textId="485D9895" w:rsidR="001979C0" w:rsidRPr="00F93AF6" w:rsidRDefault="00531978" w:rsidP="00C3015F">
      <w:pPr>
        <w:pStyle w:val="Titre5"/>
        <w:tabs>
          <w:tab w:val="left" w:pos="709"/>
          <w:tab w:val="left" w:pos="1276"/>
        </w:tabs>
        <w:ind w:right="-114"/>
        <w:rPr>
          <w:rFonts w:ascii="Arial Narrow" w:hAnsi="Arial Narrow" w:cs="Tahoma"/>
          <w:sz w:val="24"/>
          <w:szCs w:val="24"/>
        </w:rPr>
      </w:pPr>
      <w:r>
        <w:rPr>
          <w:rFonts w:ascii="Arial Narrow" w:hAnsi="Arial Narrow" w:cs="Tahoma"/>
          <w:sz w:val="24"/>
          <w:szCs w:val="24"/>
        </w:rPr>
        <w:t xml:space="preserve">POUR L’ÉQUIPEMENT DE L’HÔTEL DE VILLE DE LA COMMUNE </w:t>
      </w:r>
      <w:r w:rsidR="00D23F5D">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DD45FA">
        <w:rPr>
          <w:rFonts w:ascii="Arial Narrow" w:hAnsi="Arial Narrow" w:cs="Tahoma"/>
          <w:sz w:val="24"/>
          <w:szCs w:val="24"/>
        </w:rPr>
        <w:t xml:space="preserve"> EN MOBILIER DE BUREAU</w:t>
      </w:r>
    </w:p>
    <w:p w14:paraId="1A9C0626" w14:textId="63AF7395" w:rsidR="00531978" w:rsidRPr="00531978" w:rsidRDefault="00531978" w:rsidP="00C3015F">
      <w:pPr>
        <w:pStyle w:val="Paragraphedeliste"/>
        <w:tabs>
          <w:tab w:val="left" w:pos="709"/>
          <w:tab w:val="left" w:pos="1276"/>
        </w:tabs>
        <w:spacing w:line="276" w:lineRule="auto"/>
        <w:ind w:right="-114"/>
        <w:jc w:val="center"/>
        <w:rPr>
          <w:rFonts w:ascii="Arial Narrow" w:eastAsia="Arial Unicode MS" w:hAnsi="Arial Narrow" w:cs="Arial"/>
          <w:b/>
          <w:sz w:val="22"/>
        </w:rPr>
      </w:pPr>
      <w:r w:rsidRPr="00531978">
        <w:rPr>
          <w:rFonts w:ascii="Arial Narrow" w:eastAsia="Arial Unicode MS" w:hAnsi="Arial Narrow" w:cs="Arial"/>
          <w:b/>
          <w:sz w:val="22"/>
        </w:rPr>
        <w:t xml:space="preserve">FINANCEMENT : FEICOM / COMMUNE </w:t>
      </w:r>
      <w:r w:rsidR="00D23F5D" w:rsidRPr="00D23F5D">
        <w:rPr>
          <w:rFonts w:ascii="Arial Narrow" w:eastAsia="Arial Unicode MS" w:hAnsi="Arial Narrow" w:cs="Arial"/>
          <w:b/>
          <w:sz w:val="22"/>
        </w:rPr>
        <w:t>DE</w:t>
      </w:r>
      <w:r w:rsidR="00D62416">
        <w:rPr>
          <w:rFonts w:ascii="Arial Narrow" w:eastAsia="Arial Unicode MS" w:hAnsi="Arial Narrow" w:cs="Arial"/>
          <w:b/>
          <w:sz w:val="22"/>
        </w:rPr>
        <w:t xml:space="preserve"> </w:t>
      </w:r>
      <w:r w:rsidR="00D83A70">
        <w:rPr>
          <w:rFonts w:ascii="Arial Narrow" w:eastAsia="Arial Unicode MS" w:hAnsi="Arial Narrow" w:cs="Arial"/>
          <w:b/>
          <w:sz w:val="22"/>
        </w:rPr>
        <w:t>KAR-HAY</w:t>
      </w:r>
      <w:r w:rsidR="00D23F5D">
        <w:rPr>
          <w:rFonts w:ascii="Arial Narrow" w:eastAsia="Arial Unicode MS" w:hAnsi="Arial Narrow" w:cs="Arial"/>
          <w:b/>
          <w:sz w:val="22"/>
        </w:rPr>
        <w:t xml:space="preserve"> </w:t>
      </w:r>
      <w:r w:rsidR="00DD45FA" w:rsidRPr="00D83A70">
        <w:rPr>
          <w:rFonts w:ascii="Arial Narrow" w:eastAsia="Arial Unicode MS" w:hAnsi="Arial Narrow" w:cs="Arial"/>
          <w:b/>
          <w:color w:val="FF0000"/>
          <w:sz w:val="22"/>
        </w:rPr>
        <w:t>EXERCI</w:t>
      </w:r>
      <w:r w:rsidR="00C00A18" w:rsidRPr="00D83A70">
        <w:rPr>
          <w:rFonts w:ascii="Arial Narrow" w:eastAsia="Arial Unicode MS" w:hAnsi="Arial Narrow" w:cs="Arial"/>
          <w:b/>
          <w:color w:val="FF0000"/>
          <w:sz w:val="22"/>
        </w:rPr>
        <w:t>CE 202</w:t>
      </w:r>
      <w:r w:rsidR="00746161">
        <w:rPr>
          <w:rFonts w:ascii="Arial Narrow" w:eastAsia="Arial Unicode MS" w:hAnsi="Arial Narrow" w:cs="Arial"/>
          <w:b/>
          <w:color w:val="FF0000"/>
          <w:sz w:val="22"/>
        </w:rPr>
        <w:t>5</w:t>
      </w:r>
      <w:r w:rsidR="003963F2">
        <w:rPr>
          <w:rFonts w:ascii="Arial Narrow" w:eastAsia="Arial Unicode MS" w:hAnsi="Arial Narrow" w:cs="Arial"/>
          <w:b/>
          <w:sz w:val="22"/>
        </w:rPr>
        <w:t>.</w:t>
      </w:r>
    </w:p>
    <w:p w14:paraId="6EA49740" w14:textId="77777777" w:rsidR="001979C0" w:rsidRPr="007C48F6" w:rsidRDefault="002622DA" w:rsidP="00C3015F">
      <w:pPr>
        <w:pStyle w:val="Paragraphedeliste"/>
        <w:numPr>
          <w:ilvl w:val="0"/>
          <w:numId w:val="7"/>
        </w:numPr>
        <w:tabs>
          <w:tab w:val="left" w:pos="709"/>
          <w:tab w:val="left" w:pos="1276"/>
        </w:tabs>
        <w:spacing w:before="400" w:after="120"/>
        <w:ind w:left="714" w:right="-114" w:hanging="357"/>
        <w:contextualSpacing w:val="0"/>
        <w:rPr>
          <w:rFonts w:ascii="Arial Narrow" w:hAnsi="Arial Narrow" w:cs="Tahoma"/>
          <w:b/>
          <w:sz w:val="24"/>
          <w:szCs w:val="24"/>
        </w:rPr>
      </w:pPr>
      <w:r w:rsidRPr="007C48F6">
        <w:rPr>
          <w:rFonts w:ascii="Arial Narrow" w:hAnsi="Arial Narrow" w:cs="Tahoma"/>
          <w:b/>
          <w:sz w:val="24"/>
          <w:szCs w:val="24"/>
        </w:rPr>
        <w:t>Objet de l'Appel d'Offres</w:t>
      </w:r>
    </w:p>
    <w:p w14:paraId="3B4B5BF9" w14:textId="2907B592" w:rsidR="001979C0" w:rsidRPr="00F93AF6" w:rsidRDefault="001979C0" w:rsidP="00C3015F">
      <w:pPr>
        <w:tabs>
          <w:tab w:val="left" w:pos="709"/>
          <w:tab w:val="left" w:pos="1276"/>
        </w:tabs>
        <w:spacing w:before="120" w:after="120"/>
        <w:ind w:right="-114" w:firstLine="709"/>
        <w:jc w:val="both"/>
        <w:rPr>
          <w:rFonts w:ascii="Arial Narrow" w:hAnsi="Arial Narrow" w:cs="Tahoma"/>
          <w:sz w:val="24"/>
          <w:szCs w:val="24"/>
        </w:rPr>
      </w:pPr>
      <w:r w:rsidRPr="00F93AF6">
        <w:rPr>
          <w:rFonts w:ascii="Arial Narrow" w:hAnsi="Arial Narrow" w:cs="Tahoma"/>
          <w:sz w:val="24"/>
          <w:szCs w:val="24"/>
        </w:rPr>
        <w:t xml:space="preserve">Le </w:t>
      </w:r>
      <w:r w:rsidR="00531978">
        <w:rPr>
          <w:rFonts w:ascii="Arial Narrow" w:hAnsi="Arial Narrow" w:cs="Tahoma"/>
          <w:sz w:val="24"/>
          <w:szCs w:val="24"/>
        </w:rPr>
        <w:t xml:space="preserve">Maire de la Commune </w:t>
      </w:r>
      <w:r w:rsidR="00157A19">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Pr="00F93AF6">
        <w:rPr>
          <w:rFonts w:ascii="Arial Narrow" w:hAnsi="Arial Narrow" w:cs="Tahoma"/>
          <w:sz w:val="24"/>
          <w:szCs w:val="24"/>
        </w:rPr>
        <w:t xml:space="preserve"> Maître d’ouvrage, lance </w:t>
      </w:r>
      <w:r w:rsidR="000E3130">
        <w:rPr>
          <w:rFonts w:ascii="Arial Narrow" w:hAnsi="Arial Narrow" w:cs="Tahoma"/>
          <w:sz w:val="24"/>
          <w:szCs w:val="24"/>
        </w:rPr>
        <w:t>un Appel d’Offres</w:t>
      </w:r>
      <w:r w:rsidRPr="00F93AF6">
        <w:rPr>
          <w:rFonts w:ascii="Arial Narrow" w:hAnsi="Arial Narrow" w:cs="Tahoma"/>
          <w:sz w:val="24"/>
          <w:szCs w:val="24"/>
        </w:rPr>
        <w:t xml:space="preserve"> en vue de </w:t>
      </w:r>
      <w:r w:rsidR="00531978">
        <w:rPr>
          <w:rFonts w:ascii="Arial Narrow" w:hAnsi="Arial Narrow" w:cs="Tahoma"/>
          <w:sz w:val="24"/>
          <w:szCs w:val="24"/>
        </w:rPr>
        <w:t xml:space="preserve">l’équipement de l’hôtel de ville de la Commune </w:t>
      </w:r>
      <w:r w:rsidR="00157A19">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531978">
        <w:rPr>
          <w:rFonts w:ascii="Arial Narrow" w:hAnsi="Arial Narrow" w:cs="Tahoma"/>
          <w:sz w:val="24"/>
          <w:szCs w:val="24"/>
        </w:rPr>
        <w:t>.</w:t>
      </w:r>
    </w:p>
    <w:p w14:paraId="551444AF" w14:textId="77777777" w:rsidR="001979C0" w:rsidRPr="00531978" w:rsidRDefault="001979C0" w:rsidP="00C3015F">
      <w:pPr>
        <w:tabs>
          <w:tab w:val="left" w:pos="709"/>
          <w:tab w:val="left" w:pos="1276"/>
        </w:tabs>
        <w:spacing w:before="120" w:after="120"/>
        <w:ind w:right="-114" w:firstLine="709"/>
        <w:jc w:val="both"/>
        <w:rPr>
          <w:rFonts w:ascii="Arial Narrow" w:hAnsi="Arial Narrow" w:cs="Tahoma"/>
          <w:spacing w:val="-2"/>
          <w:sz w:val="24"/>
          <w:szCs w:val="24"/>
        </w:rPr>
      </w:pPr>
      <w:r w:rsidRPr="00531978">
        <w:rPr>
          <w:rFonts w:ascii="Arial Narrow" w:hAnsi="Arial Narrow" w:cs="Tahoma"/>
          <w:spacing w:val="-2"/>
          <w:sz w:val="24"/>
          <w:szCs w:val="24"/>
        </w:rPr>
        <w:t>Les caractéristiques techniques d</w:t>
      </w:r>
      <w:r w:rsidR="008C193A" w:rsidRPr="00531978">
        <w:rPr>
          <w:rFonts w:ascii="Arial Narrow" w:hAnsi="Arial Narrow" w:cs="Tahoma"/>
          <w:spacing w:val="-2"/>
          <w:sz w:val="24"/>
          <w:szCs w:val="24"/>
        </w:rPr>
        <w:t>udit mobilier de bureau</w:t>
      </w:r>
      <w:r w:rsidR="00531978" w:rsidRPr="00531978">
        <w:rPr>
          <w:rFonts w:ascii="Arial Narrow" w:hAnsi="Arial Narrow" w:cs="Tahoma"/>
          <w:spacing w:val="-2"/>
          <w:sz w:val="24"/>
          <w:szCs w:val="24"/>
        </w:rPr>
        <w:t xml:space="preserve"> sont spécifiées dans </w:t>
      </w:r>
      <w:r w:rsidR="00B94016">
        <w:rPr>
          <w:rFonts w:ascii="Arial Narrow" w:hAnsi="Arial Narrow" w:cs="Tahoma"/>
          <w:spacing w:val="-2"/>
          <w:sz w:val="24"/>
          <w:szCs w:val="24"/>
        </w:rPr>
        <w:t>le Dossier d’Appel d’Offres</w:t>
      </w:r>
      <w:r w:rsidR="00531978" w:rsidRPr="00531978">
        <w:rPr>
          <w:rFonts w:ascii="Arial Narrow" w:hAnsi="Arial Narrow" w:cs="Tahoma"/>
          <w:spacing w:val="-2"/>
          <w:sz w:val="24"/>
          <w:szCs w:val="24"/>
        </w:rPr>
        <w:t>.</w:t>
      </w:r>
    </w:p>
    <w:p w14:paraId="059BD6A1" w14:textId="77777777" w:rsidR="00F62AB4" w:rsidRPr="001E093A" w:rsidRDefault="007C48F6" w:rsidP="00C3015F">
      <w:pPr>
        <w:pStyle w:val="Paragraphedeliste"/>
        <w:numPr>
          <w:ilvl w:val="0"/>
          <w:numId w:val="7"/>
        </w:numPr>
        <w:tabs>
          <w:tab w:val="left" w:pos="709"/>
          <w:tab w:val="left" w:pos="1276"/>
        </w:tabs>
        <w:spacing w:before="120" w:after="120"/>
        <w:ind w:right="-114"/>
        <w:jc w:val="both"/>
        <w:rPr>
          <w:rFonts w:ascii="Arial Narrow" w:hAnsi="Arial Narrow" w:cs="Tahoma"/>
          <w:b/>
          <w:sz w:val="24"/>
          <w:szCs w:val="24"/>
        </w:rPr>
      </w:pPr>
      <w:r w:rsidRPr="001E093A">
        <w:rPr>
          <w:rFonts w:ascii="Arial Narrow" w:hAnsi="Arial Narrow" w:cs="Tahoma"/>
          <w:b/>
          <w:sz w:val="24"/>
          <w:szCs w:val="24"/>
        </w:rPr>
        <w:t>C</w:t>
      </w:r>
      <w:r w:rsidR="00F62AB4" w:rsidRPr="001E093A">
        <w:rPr>
          <w:rFonts w:ascii="Arial Narrow" w:hAnsi="Arial Narrow" w:cs="Tahoma"/>
          <w:b/>
          <w:sz w:val="24"/>
          <w:szCs w:val="24"/>
        </w:rPr>
        <w:t>onsistance des prestations</w:t>
      </w:r>
    </w:p>
    <w:p w14:paraId="5AC799BA" w14:textId="77777777" w:rsidR="0098570B" w:rsidRDefault="003834E7" w:rsidP="00C3015F">
      <w:pPr>
        <w:tabs>
          <w:tab w:val="left" w:pos="709"/>
          <w:tab w:val="left" w:pos="1276"/>
        </w:tabs>
        <w:spacing w:before="120" w:after="120"/>
        <w:ind w:right="-114" w:firstLine="709"/>
        <w:jc w:val="both"/>
        <w:rPr>
          <w:rFonts w:ascii="Arial Narrow" w:hAnsi="Arial Narrow" w:cs="Tahoma"/>
          <w:sz w:val="24"/>
          <w:szCs w:val="24"/>
        </w:rPr>
      </w:pPr>
      <w:r w:rsidRPr="001E093A">
        <w:rPr>
          <w:rFonts w:ascii="Arial Narrow" w:hAnsi="Arial Narrow" w:cs="Tahoma"/>
          <w:sz w:val="24"/>
          <w:szCs w:val="24"/>
        </w:rPr>
        <w:t>La prestation du présent marché consiste à la fourniture, le transport sous l’entière responsabilité du cocontractant du mobilier ci-après :</w:t>
      </w:r>
    </w:p>
    <w:p w14:paraId="3E6D957E"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Pour le bureau du Maire</w:t>
      </w:r>
    </w:p>
    <w:p w14:paraId="0D0CCB28" w14:textId="77777777"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Bureau Directeur en bois, avec sous-main en simili cuir :</w:t>
      </w:r>
      <w:r w:rsidRPr="0098570B">
        <w:t xml:space="preserve"> </w:t>
      </w:r>
      <w:r w:rsidRPr="0098570B">
        <w:rPr>
          <w:rFonts w:ascii="Arial Narrow" w:hAnsi="Arial Narrow" w:cs="Tahoma"/>
          <w:sz w:val="24"/>
          <w:szCs w:val="24"/>
        </w:rPr>
        <w:t>2,25 x1m ;</w:t>
      </w:r>
      <w:r w:rsidRPr="0098570B">
        <w:t xml:space="preserve"> </w:t>
      </w:r>
      <w:r w:rsidRPr="0098570B">
        <w:rPr>
          <w:rFonts w:ascii="Arial Narrow" w:hAnsi="Arial Narrow" w:cs="Tahoma"/>
          <w:sz w:val="24"/>
          <w:szCs w:val="24"/>
        </w:rPr>
        <w:t>retour en bois assorti au bureau ;</w:t>
      </w:r>
      <w:r w:rsidRPr="0098570B">
        <w:t xml:space="preserve"> </w:t>
      </w:r>
      <w:r w:rsidRPr="0098570B">
        <w:rPr>
          <w:rFonts w:ascii="Arial Narrow" w:hAnsi="Arial Narrow" w:cs="Tahoma"/>
          <w:sz w:val="24"/>
          <w:szCs w:val="24"/>
        </w:rPr>
        <w:t xml:space="preserve">Fauteuil de bureau ergonomique en cuir sur roulette, mécanisme </w:t>
      </w:r>
      <w:proofErr w:type="spellStart"/>
      <w:r w:rsidRPr="0098570B">
        <w:rPr>
          <w:rFonts w:ascii="Arial Narrow" w:hAnsi="Arial Narrow" w:cs="Tahoma"/>
          <w:sz w:val="24"/>
          <w:szCs w:val="24"/>
        </w:rPr>
        <w:t>synchroné</w:t>
      </w:r>
      <w:proofErr w:type="spellEnd"/>
      <w:r w:rsidRPr="0098570B">
        <w:rPr>
          <w:rFonts w:ascii="Arial Narrow" w:hAnsi="Arial Narrow" w:cs="Tahoma"/>
          <w:sz w:val="24"/>
          <w:szCs w:val="24"/>
        </w:rPr>
        <w:t xml:space="preserve">, réglable en hauteur, rembourrage mousse haute densité ; Fauteuil de réception ,coussin en cuir, assise et dossier rembourrage mousse haute densité ; Bibliothèque en bois, battant fermé en bas, vitré en haut Dim : 2m x2rn10 ; Salon classique en cuir 07 places (canapé : 03 places, canapé 02 places, 02 fauteuils) ; Table basse assorti au salon ;Tablette ; Meuble bas (Cache frigo) ; réfrigérateur  de bureau 80 Litres ; fourniture et Pose d'une moquette non synthétique en </w:t>
      </w:r>
      <w:proofErr w:type="spellStart"/>
      <w:r w:rsidRPr="0098570B">
        <w:rPr>
          <w:rFonts w:ascii="Arial Narrow" w:hAnsi="Arial Narrow" w:cs="Tahoma"/>
          <w:sz w:val="24"/>
          <w:szCs w:val="24"/>
        </w:rPr>
        <w:t>velour</w:t>
      </w:r>
      <w:proofErr w:type="spellEnd"/>
      <w:r w:rsidRPr="0098570B">
        <w:rPr>
          <w:rFonts w:ascii="Arial Narrow" w:hAnsi="Arial Narrow" w:cs="Tahoma"/>
          <w:sz w:val="24"/>
          <w:szCs w:val="24"/>
        </w:rPr>
        <w:t xml:space="preserve"> ou en chanvre de type T10 ép. 1Omm (couleur rouge) ; Meuble TV ; Téléviseur 63 ;</w:t>
      </w:r>
      <w:r w:rsidRPr="0098570B">
        <w:rPr>
          <w:rFonts w:ascii="Arial Narrow" w:hAnsi="Arial Narrow"/>
          <w:sz w:val="24"/>
          <w:szCs w:val="24"/>
        </w:rPr>
        <w:t xml:space="preserve"> </w:t>
      </w:r>
      <w:proofErr w:type="spellStart"/>
      <w:r w:rsidRPr="0098570B">
        <w:rPr>
          <w:rFonts w:ascii="Arial Narrow" w:hAnsi="Arial Narrow"/>
          <w:sz w:val="24"/>
          <w:szCs w:val="24"/>
        </w:rPr>
        <w:t>Climateur</w:t>
      </w:r>
      <w:proofErr w:type="spellEnd"/>
      <w:r w:rsidRPr="0098570B">
        <w:rPr>
          <w:rFonts w:ascii="Arial Narrow" w:hAnsi="Arial Narrow"/>
          <w:sz w:val="24"/>
          <w:szCs w:val="24"/>
        </w:rPr>
        <w:t xml:space="preserve"> mural de puissance 2.5Cv, refroidissement 18000 BTU/h, tension 220V-240V</w:t>
      </w:r>
    </w:p>
    <w:p w14:paraId="3EDA82D7"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Pour le Secrétariat du Maire</w:t>
      </w:r>
    </w:p>
    <w:p w14:paraId="5FDA4C9E" w14:textId="77777777"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Bureau en bois avec sous-main en simili cuir Incorporé et caisson 3T sur roulette Dim : 1,40m ; Table informatique assorti au bureau ; Fauteuil de bureau sur roulette ; Fauteuil visiteur ; Meuble photocopieur ; Bloc classeur en bois 2m x2rn10  </w:t>
      </w:r>
    </w:p>
    <w:p w14:paraId="54BA336C"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Pour la Salle d’attente du Maire</w:t>
      </w:r>
    </w:p>
    <w:p w14:paraId="065390E7" w14:textId="77777777"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Salon de réception 7 places (1 canapé 3p1</w:t>
      </w:r>
      <w:proofErr w:type="gramStart"/>
      <w:r w:rsidRPr="0098570B">
        <w:rPr>
          <w:rFonts w:ascii="Arial Narrow" w:hAnsi="Arial Narrow" w:cs="Tahoma"/>
          <w:sz w:val="24"/>
          <w:szCs w:val="24"/>
        </w:rPr>
        <w:t>,7</w:t>
      </w:r>
      <w:proofErr w:type="gramEnd"/>
      <w:r w:rsidRPr="0098570B">
        <w:rPr>
          <w:rFonts w:ascii="Arial Narrow" w:hAnsi="Arial Narrow" w:cs="Tahoma"/>
          <w:sz w:val="24"/>
          <w:szCs w:val="24"/>
        </w:rPr>
        <w:t xml:space="preserve"> canapé2p1, 2 fauteuils) rembourrage mousse haute densité ; Table basse ;</w:t>
      </w:r>
      <w:r w:rsidRPr="0098570B">
        <w:rPr>
          <w:rFonts w:ascii="Arial Narrow" w:hAnsi="Arial Narrow"/>
          <w:sz w:val="24"/>
          <w:szCs w:val="24"/>
        </w:rPr>
        <w:t xml:space="preserve"> </w:t>
      </w:r>
      <w:proofErr w:type="spellStart"/>
      <w:r w:rsidRPr="0098570B">
        <w:rPr>
          <w:rFonts w:ascii="Arial Narrow" w:hAnsi="Arial Narrow"/>
          <w:sz w:val="24"/>
          <w:szCs w:val="24"/>
        </w:rPr>
        <w:t>Climateur</w:t>
      </w:r>
      <w:proofErr w:type="spellEnd"/>
      <w:r w:rsidRPr="0098570B">
        <w:rPr>
          <w:rFonts w:ascii="Arial Narrow" w:hAnsi="Arial Narrow"/>
          <w:sz w:val="24"/>
          <w:szCs w:val="24"/>
        </w:rPr>
        <w:t xml:space="preserve"> mural de puissance 2.5Cv, refroidissement 18000 BTU/h, tension 220V-240V</w:t>
      </w:r>
      <w:r w:rsidRPr="0098570B">
        <w:rPr>
          <w:rFonts w:ascii="Arial Narrow" w:hAnsi="Arial Narrow" w:cs="Tahoma"/>
          <w:sz w:val="24"/>
          <w:szCs w:val="24"/>
        </w:rPr>
        <w:t> </w:t>
      </w:r>
    </w:p>
    <w:p w14:paraId="4EEA9927"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 xml:space="preserve">Pour les Bureaux des adjoints au Maire </w:t>
      </w:r>
    </w:p>
    <w:p w14:paraId="19023F97" w14:textId="77777777"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 xml:space="preserve">Bureau en bois iroko avec sous-main simili cuir incorporé ; caisse laquée satinée Dim : 2rn avec retour informatique en bois LC iroko ou </w:t>
      </w:r>
      <w:proofErr w:type="spellStart"/>
      <w:r w:rsidRPr="0098570B">
        <w:rPr>
          <w:rFonts w:ascii="Arial Narrow" w:hAnsi="Arial Narrow" w:cs="Tahoma"/>
          <w:sz w:val="24"/>
          <w:szCs w:val="24"/>
        </w:rPr>
        <w:t>Sappeli</w:t>
      </w:r>
      <w:proofErr w:type="spellEnd"/>
      <w:r w:rsidRPr="0098570B">
        <w:rPr>
          <w:rFonts w:ascii="Arial Narrow" w:hAnsi="Arial Narrow" w:cs="Tahoma"/>
          <w:sz w:val="24"/>
          <w:szCs w:val="24"/>
        </w:rPr>
        <w:t xml:space="preserve"> assorti au bureau ; Fauteuil de bureau sur roulettes, mécanisme synchrone, accoudoir, assise réglable en hauteur, rembourrage mousse haute densité ; Meuble bas (Cache frigo) ;</w:t>
      </w:r>
      <w:r w:rsidRPr="0098570B">
        <w:rPr>
          <w:rFonts w:ascii="Arial Narrow" w:hAnsi="Arial Narrow"/>
          <w:sz w:val="24"/>
          <w:szCs w:val="24"/>
        </w:rPr>
        <w:t xml:space="preserve"> </w:t>
      </w:r>
      <w:proofErr w:type="spellStart"/>
      <w:r w:rsidRPr="0098570B">
        <w:rPr>
          <w:rFonts w:ascii="Arial Narrow" w:hAnsi="Arial Narrow"/>
          <w:sz w:val="24"/>
          <w:szCs w:val="24"/>
        </w:rPr>
        <w:t>Climateur</w:t>
      </w:r>
      <w:proofErr w:type="spellEnd"/>
      <w:r w:rsidRPr="0098570B">
        <w:rPr>
          <w:rFonts w:ascii="Arial Narrow" w:hAnsi="Arial Narrow"/>
          <w:sz w:val="24"/>
          <w:szCs w:val="24"/>
        </w:rPr>
        <w:t xml:space="preserve"> mural de puissance 2.5Cv, refroidissement 18000 BTU/h, tension 220V-240V </w:t>
      </w:r>
      <w:r w:rsidRPr="0098570B">
        <w:rPr>
          <w:rFonts w:ascii="Arial Narrow" w:hAnsi="Arial Narrow" w:cs="Tahoma"/>
          <w:sz w:val="24"/>
          <w:szCs w:val="24"/>
        </w:rPr>
        <w:t>; Fauteuil visiteur</w:t>
      </w:r>
    </w:p>
    <w:p w14:paraId="064E5635"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 Pour le</w:t>
      </w:r>
      <w:r w:rsidRPr="0098570B">
        <w:rPr>
          <w:rFonts w:ascii="Arial Narrow" w:hAnsi="Arial Narrow" w:cs="Tahoma"/>
          <w:sz w:val="24"/>
          <w:szCs w:val="24"/>
        </w:rPr>
        <w:t xml:space="preserve"> </w:t>
      </w:r>
      <w:r w:rsidRPr="0098570B">
        <w:rPr>
          <w:rFonts w:ascii="Arial Narrow" w:hAnsi="Arial Narrow" w:cs="Tahoma"/>
          <w:b/>
          <w:bCs/>
          <w:sz w:val="24"/>
          <w:szCs w:val="24"/>
        </w:rPr>
        <w:t>Secrétaire général</w:t>
      </w:r>
    </w:p>
    <w:p w14:paraId="064DD446" w14:textId="1C5D4325"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 xml:space="preserve">Bureau en bois iroko avec sous-main simili cuir incorporé ; caisse laquée </w:t>
      </w:r>
      <w:proofErr w:type="spellStart"/>
      <w:r w:rsidRPr="0098570B">
        <w:rPr>
          <w:rFonts w:ascii="Arial Narrow" w:hAnsi="Arial Narrow" w:cs="Tahoma"/>
          <w:sz w:val="24"/>
          <w:szCs w:val="24"/>
        </w:rPr>
        <w:t>rnarron</w:t>
      </w:r>
      <w:proofErr w:type="spellEnd"/>
      <w:r w:rsidRPr="0098570B">
        <w:rPr>
          <w:rFonts w:ascii="Arial Narrow" w:hAnsi="Arial Narrow" w:cs="Tahoma"/>
          <w:sz w:val="24"/>
          <w:szCs w:val="24"/>
        </w:rPr>
        <w:t xml:space="preserve"> foncée ou noir, satinée Dim : 1,80 ln avec retour informatique en bois LC </w:t>
      </w:r>
      <w:proofErr w:type="spellStart"/>
      <w:r w:rsidRPr="0098570B">
        <w:rPr>
          <w:rFonts w:ascii="Arial Narrow" w:hAnsi="Arial Narrow" w:cs="Tahoma"/>
          <w:sz w:val="24"/>
          <w:szCs w:val="24"/>
        </w:rPr>
        <w:t>iroco</w:t>
      </w:r>
      <w:proofErr w:type="spellEnd"/>
      <w:r w:rsidRPr="0098570B">
        <w:rPr>
          <w:rFonts w:ascii="Arial Narrow" w:hAnsi="Arial Narrow" w:cs="Tahoma"/>
          <w:sz w:val="24"/>
          <w:szCs w:val="24"/>
        </w:rPr>
        <w:t xml:space="preserve"> ou </w:t>
      </w:r>
      <w:proofErr w:type="spellStart"/>
      <w:r w:rsidRPr="0098570B">
        <w:rPr>
          <w:rFonts w:ascii="Arial Narrow" w:hAnsi="Arial Narrow" w:cs="Tahoma"/>
          <w:sz w:val="24"/>
          <w:szCs w:val="24"/>
        </w:rPr>
        <w:t>Sappeli</w:t>
      </w:r>
      <w:proofErr w:type="spellEnd"/>
      <w:r w:rsidRPr="0098570B">
        <w:rPr>
          <w:rFonts w:ascii="Arial Narrow" w:hAnsi="Arial Narrow" w:cs="Tahoma"/>
          <w:sz w:val="24"/>
          <w:szCs w:val="24"/>
        </w:rPr>
        <w:t xml:space="preserve"> assorti au bureau ; Fauteuil de bureau sur roulettes, mécanisme synchrone, accoudoir ; assise réglable en hauteur, rembourrage mousse haute densité ; Fauteuil visiteur ; </w:t>
      </w:r>
      <w:r w:rsidRPr="0098570B">
        <w:rPr>
          <w:rFonts w:ascii="Arial Narrow" w:hAnsi="Arial Narrow" w:cs="Tahoma"/>
          <w:sz w:val="24"/>
          <w:szCs w:val="24"/>
        </w:rPr>
        <w:lastRenderedPageBreak/>
        <w:t>Réfrigérateur de bureau 80 Litre ; Meuble bas (Cache frigo)</w:t>
      </w:r>
      <w:r w:rsidR="004E387C">
        <w:rPr>
          <w:rFonts w:ascii="Arial Narrow" w:hAnsi="Arial Narrow" w:cs="Tahoma"/>
          <w:sz w:val="24"/>
          <w:szCs w:val="24"/>
        </w:rPr>
        <w:t> ;</w:t>
      </w:r>
      <w:r w:rsidR="004E387C" w:rsidRPr="004E387C">
        <w:rPr>
          <w:rFonts w:ascii="Arial Narrow" w:hAnsi="Arial Narrow"/>
          <w:sz w:val="24"/>
          <w:szCs w:val="24"/>
        </w:rPr>
        <w:t xml:space="preserve"> </w:t>
      </w:r>
      <w:proofErr w:type="spellStart"/>
      <w:r w:rsidR="004E387C" w:rsidRPr="0098570B">
        <w:rPr>
          <w:rFonts w:ascii="Arial Narrow" w:hAnsi="Arial Narrow"/>
          <w:sz w:val="24"/>
          <w:szCs w:val="24"/>
        </w:rPr>
        <w:t>Climateur</w:t>
      </w:r>
      <w:proofErr w:type="spellEnd"/>
      <w:r w:rsidR="004E387C" w:rsidRPr="0098570B">
        <w:rPr>
          <w:rFonts w:ascii="Arial Narrow" w:hAnsi="Arial Narrow"/>
          <w:sz w:val="24"/>
          <w:szCs w:val="24"/>
        </w:rPr>
        <w:t xml:space="preserve"> mural de puissance 2.5Cv, refroidissement 18000 BTU/h, tension 220V-240V</w:t>
      </w:r>
    </w:p>
    <w:p w14:paraId="72D52A90" w14:textId="77777777" w:rsidR="0098570B" w:rsidRPr="0098570B" w:rsidRDefault="0098570B" w:rsidP="00C3015F">
      <w:pPr>
        <w:tabs>
          <w:tab w:val="left" w:pos="709"/>
          <w:tab w:val="left" w:pos="1276"/>
        </w:tabs>
        <w:ind w:left="851" w:right="-114"/>
        <w:jc w:val="both"/>
        <w:rPr>
          <w:rFonts w:ascii="Arial Narrow" w:hAnsi="Arial Narrow" w:cs="Tahoma"/>
          <w:sz w:val="24"/>
          <w:szCs w:val="24"/>
        </w:rPr>
      </w:pPr>
      <w:r w:rsidRPr="0098570B">
        <w:rPr>
          <w:rFonts w:ascii="Arial Narrow" w:hAnsi="Arial Narrow" w:cs="Tahoma"/>
          <w:b/>
          <w:bCs/>
          <w:sz w:val="24"/>
          <w:szCs w:val="24"/>
        </w:rPr>
        <w:t>Pour le Receveur municipal</w:t>
      </w:r>
    </w:p>
    <w:p w14:paraId="76CECBCC" w14:textId="2CD399CC"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 xml:space="preserve"> Bureau en bois iroko avec sous-main simili cuir incorporé ; caisse laquée marron foncée ou noir, satinée Dim : 1,80 m avec retour informatique en bois LC iroko ou </w:t>
      </w:r>
      <w:proofErr w:type="spellStart"/>
      <w:r w:rsidRPr="0098570B">
        <w:rPr>
          <w:rFonts w:ascii="Arial Narrow" w:hAnsi="Arial Narrow" w:cs="Tahoma"/>
          <w:sz w:val="24"/>
          <w:szCs w:val="24"/>
        </w:rPr>
        <w:t>Sappeli</w:t>
      </w:r>
      <w:proofErr w:type="spellEnd"/>
      <w:r w:rsidRPr="0098570B">
        <w:rPr>
          <w:rFonts w:ascii="Arial Narrow" w:hAnsi="Arial Narrow" w:cs="Tahoma"/>
          <w:sz w:val="24"/>
          <w:szCs w:val="24"/>
        </w:rPr>
        <w:t xml:space="preserve"> assorti au bureau ; Fauteuil de bureau sur roulettes, mécanisme synchrone, accoudoir ; assise réglable en hauteur, rembourrage mousse haute densité ; Fauteuil visiteur ; Réfrigérateur de bureau 80 Litres ; Meuble bas (Cache frigo) ; Coffre-fort ; Meuble bas (Cache coffre-fort) ;</w:t>
      </w:r>
      <w:r w:rsidR="004E387C" w:rsidRPr="004E387C">
        <w:rPr>
          <w:rFonts w:ascii="Arial Narrow" w:hAnsi="Arial Narrow"/>
          <w:sz w:val="24"/>
          <w:szCs w:val="24"/>
        </w:rPr>
        <w:t xml:space="preserve"> </w:t>
      </w:r>
      <w:proofErr w:type="spellStart"/>
      <w:r w:rsidR="004E387C" w:rsidRPr="0098570B">
        <w:rPr>
          <w:rFonts w:ascii="Arial Narrow" w:hAnsi="Arial Narrow"/>
          <w:sz w:val="24"/>
          <w:szCs w:val="24"/>
        </w:rPr>
        <w:t>Climateur</w:t>
      </w:r>
      <w:proofErr w:type="spellEnd"/>
      <w:r w:rsidR="004E387C" w:rsidRPr="0098570B">
        <w:rPr>
          <w:rFonts w:ascii="Arial Narrow" w:hAnsi="Arial Narrow"/>
          <w:sz w:val="24"/>
          <w:szCs w:val="24"/>
        </w:rPr>
        <w:t xml:space="preserve"> mural de puissance 2.5Cv, refroidissement 18000 BTU/h, tension 220V-240V</w:t>
      </w:r>
      <w:r w:rsidR="004E387C">
        <w:rPr>
          <w:rFonts w:ascii="Arial Narrow" w:hAnsi="Arial Narrow"/>
          <w:sz w:val="24"/>
          <w:szCs w:val="24"/>
        </w:rPr>
        <w:t xml:space="preserve"> </w:t>
      </w:r>
      <w:r w:rsidRPr="0098570B">
        <w:rPr>
          <w:rFonts w:ascii="Arial Narrow" w:hAnsi="Arial Narrow" w:cs="Tahoma"/>
          <w:sz w:val="24"/>
          <w:szCs w:val="24"/>
        </w:rPr>
        <w:t xml:space="preserve"> </w:t>
      </w:r>
    </w:p>
    <w:p w14:paraId="766D4A1E"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Les Autres bureaux</w:t>
      </w:r>
    </w:p>
    <w:p w14:paraId="59C14839" w14:textId="70B84774" w:rsidR="0098570B" w:rsidRPr="0098570B"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Bureau en bois avec sous-main en simili cuir incorporé, avec caisson 3T sur roulette Dim : 1,4m ; Fauteuil de bureau sur roulettes, mécanisme synchrone, accoudoir ; assise réglable en hauteur, rembourrage mousse haute densité ; Fauteuil Visiteur </w:t>
      </w:r>
      <w:proofErr w:type="gramStart"/>
      <w:r w:rsidRPr="0098570B">
        <w:rPr>
          <w:rFonts w:ascii="Arial Narrow" w:hAnsi="Arial Narrow" w:cs="Tahoma"/>
          <w:sz w:val="24"/>
          <w:szCs w:val="24"/>
        </w:rPr>
        <w:t>;Bloc</w:t>
      </w:r>
      <w:proofErr w:type="gramEnd"/>
      <w:r w:rsidRPr="0098570B">
        <w:rPr>
          <w:rFonts w:ascii="Arial Narrow" w:hAnsi="Arial Narrow" w:cs="Tahoma"/>
          <w:sz w:val="24"/>
          <w:szCs w:val="24"/>
        </w:rPr>
        <w:t xml:space="preserve"> classeur en bois 2mx2m10</w:t>
      </w:r>
      <w:r w:rsidR="004E387C">
        <w:rPr>
          <w:rFonts w:ascii="Arial Narrow" w:hAnsi="Arial Narrow" w:cs="Tahoma"/>
          <w:sz w:val="24"/>
          <w:szCs w:val="24"/>
        </w:rPr>
        <w:t> ;</w:t>
      </w:r>
      <w:r w:rsidR="004E387C" w:rsidRPr="004E387C">
        <w:rPr>
          <w:rFonts w:ascii="Arial Narrow" w:hAnsi="Arial Narrow"/>
          <w:sz w:val="24"/>
          <w:szCs w:val="24"/>
        </w:rPr>
        <w:t xml:space="preserve"> </w:t>
      </w:r>
      <w:proofErr w:type="spellStart"/>
      <w:r w:rsidR="004E387C" w:rsidRPr="0098570B">
        <w:rPr>
          <w:rFonts w:ascii="Arial Narrow" w:hAnsi="Arial Narrow"/>
          <w:sz w:val="24"/>
          <w:szCs w:val="24"/>
        </w:rPr>
        <w:t>Climateur</w:t>
      </w:r>
      <w:proofErr w:type="spellEnd"/>
      <w:r w:rsidR="004E387C" w:rsidRPr="0098570B">
        <w:rPr>
          <w:rFonts w:ascii="Arial Narrow" w:hAnsi="Arial Narrow"/>
          <w:sz w:val="24"/>
          <w:szCs w:val="24"/>
        </w:rPr>
        <w:t xml:space="preserve"> mural de puissance 2.5Cv, refroidissement 18000 BTU/h, tension 220V-240V</w:t>
      </w:r>
    </w:p>
    <w:p w14:paraId="66FC9F20" w14:textId="77777777" w:rsidR="0098570B" w:rsidRPr="0098570B" w:rsidRDefault="0098570B" w:rsidP="00C3015F">
      <w:pPr>
        <w:tabs>
          <w:tab w:val="left" w:pos="709"/>
          <w:tab w:val="left" w:pos="1276"/>
        </w:tabs>
        <w:ind w:right="-114" w:firstLine="709"/>
        <w:jc w:val="both"/>
        <w:rPr>
          <w:rFonts w:ascii="Arial Narrow" w:hAnsi="Arial Narrow" w:cs="Tahoma"/>
          <w:b/>
          <w:bCs/>
          <w:sz w:val="24"/>
          <w:szCs w:val="24"/>
        </w:rPr>
      </w:pPr>
      <w:r w:rsidRPr="0098570B">
        <w:rPr>
          <w:rFonts w:ascii="Arial Narrow" w:hAnsi="Arial Narrow" w:cs="Tahoma"/>
          <w:b/>
          <w:bCs/>
          <w:sz w:val="24"/>
          <w:szCs w:val="24"/>
        </w:rPr>
        <w:t xml:space="preserve">Pour la Salle de délibération </w:t>
      </w:r>
    </w:p>
    <w:p w14:paraId="107DB731" w14:textId="2A3D0917" w:rsidR="00F61925" w:rsidRDefault="0098570B" w:rsidP="00C3015F">
      <w:pPr>
        <w:tabs>
          <w:tab w:val="left" w:pos="709"/>
          <w:tab w:val="left" w:pos="1276"/>
        </w:tabs>
        <w:ind w:right="-114" w:firstLine="708"/>
        <w:jc w:val="both"/>
        <w:rPr>
          <w:rFonts w:ascii="Arial Narrow" w:hAnsi="Arial Narrow" w:cs="Tahoma"/>
          <w:sz w:val="24"/>
          <w:szCs w:val="24"/>
        </w:rPr>
      </w:pPr>
      <w:r w:rsidRPr="0098570B">
        <w:rPr>
          <w:rFonts w:ascii="Arial Narrow" w:hAnsi="Arial Narrow" w:cs="Tahoma"/>
          <w:sz w:val="24"/>
          <w:szCs w:val="24"/>
        </w:rPr>
        <w:t>Table (Estrade) Dim : 3m80 x 0,90 ; Fauteuil d'estrade ergonomique sur roulettes, revêtement en cuir et mousse haute densité ; Chaises napoléon structure métallique, rembourrées avec de la mousse haute densité, revêtement en tissu (couleur rouge); Pupitre en bois</w:t>
      </w:r>
      <w:r w:rsidR="004E387C">
        <w:rPr>
          <w:rFonts w:ascii="Arial Narrow" w:hAnsi="Arial Narrow" w:cs="Tahoma"/>
          <w:sz w:val="24"/>
          <w:szCs w:val="24"/>
        </w:rPr>
        <w:t> </w:t>
      </w:r>
      <w:proofErr w:type="gramStart"/>
      <w:r w:rsidR="004E387C">
        <w:rPr>
          <w:rFonts w:ascii="Arial Narrow" w:hAnsi="Arial Narrow" w:cs="Tahoma"/>
          <w:sz w:val="24"/>
          <w:szCs w:val="24"/>
        </w:rPr>
        <w:t>;</w:t>
      </w:r>
      <w:proofErr w:type="spellStart"/>
      <w:r w:rsidR="00B148D9" w:rsidRPr="0098570B">
        <w:rPr>
          <w:rFonts w:ascii="Arial Narrow" w:hAnsi="Arial Narrow"/>
          <w:sz w:val="24"/>
          <w:szCs w:val="24"/>
        </w:rPr>
        <w:t>Climateur</w:t>
      </w:r>
      <w:proofErr w:type="spellEnd"/>
      <w:proofErr w:type="gramEnd"/>
      <w:r w:rsidR="00B148D9" w:rsidRPr="0098570B">
        <w:rPr>
          <w:rFonts w:ascii="Arial Narrow" w:hAnsi="Arial Narrow"/>
          <w:sz w:val="24"/>
          <w:szCs w:val="24"/>
        </w:rPr>
        <w:t xml:space="preserve"> mural de puissance 2.5Cv, refroidissement 18000 BTU/h, tension 220V-240V</w:t>
      </w:r>
      <w:r w:rsidRPr="0098570B">
        <w:rPr>
          <w:rFonts w:ascii="Arial Narrow" w:hAnsi="Arial Narrow" w:cs="Tahoma"/>
          <w:sz w:val="24"/>
          <w:szCs w:val="24"/>
        </w:rPr>
        <w:t>.</w:t>
      </w:r>
      <w:r w:rsidR="003834E7" w:rsidRPr="001E093A">
        <w:rPr>
          <w:rFonts w:ascii="Arial Narrow" w:hAnsi="Arial Narrow" w:cs="Tahoma"/>
          <w:sz w:val="24"/>
          <w:szCs w:val="24"/>
        </w:rPr>
        <w:t xml:space="preserve"> </w:t>
      </w:r>
    </w:p>
    <w:p w14:paraId="0B4958E9" w14:textId="52E5100F" w:rsidR="004E5C8A" w:rsidRPr="00CA7001" w:rsidRDefault="004E5C8A" w:rsidP="00C3015F">
      <w:pPr>
        <w:pStyle w:val="Paragraphedeliste"/>
        <w:numPr>
          <w:ilvl w:val="0"/>
          <w:numId w:val="7"/>
        </w:numPr>
        <w:tabs>
          <w:tab w:val="left" w:pos="709"/>
          <w:tab w:val="left" w:pos="1276"/>
        </w:tabs>
        <w:spacing w:before="120" w:after="120"/>
        <w:ind w:right="-114"/>
        <w:jc w:val="both"/>
        <w:rPr>
          <w:rFonts w:ascii="Arial Narrow" w:hAnsi="Arial Narrow" w:cs="Tahoma"/>
          <w:b/>
          <w:sz w:val="24"/>
          <w:szCs w:val="24"/>
        </w:rPr>
      </w:pPr>
      <w:r w:rsidRPr="00CA7001">
        <w:rPr>
          <w:rFonts w:ascii="Arial Narrow" w:hAnsi="Arial Narrow" w:cs="Tahoma"/>
          <w:b/>
          <w:sz w:val="24"/>
          <w:szCs w:val="24"/>
        </w:rPr>
        <w:t>Délai de livraison des prestations</w:t>
      </w:r>
    </w:p>
    <w:p w14:paraId="17E489D6" w14:textId="77777777" w:rsidR="007C48F6" w:rsidRDefault="004E5C8A" w:rsidP="00C3015F">
      <w:pPr>
        <w:tabs>
          <w:tab w:val="left" w:pos="709"/>
          <w:tab w:val="left" w:pos="1276"/>
        </w:tabs>
        <w:spacing w:before="120" w:after="120"/>
        <w:ind w:right="-114" w:firstLine="709"/>
        <w:jc w:val="both"/>
        <w:rPr>
          <w:rFonts w:ascii="Arial Narrow" w:hAnsi="Arial Narrow" w:cs="Tahoma"/>
          <w:sz w:val="24"/>
          <w:szCs w:val="24"/>
        </w:rPr>
      </w:pPr>
      <w:r w:rsidRPr="00F93AF6">
        <w:rPr>
          <w:rFonts w:ascii="Arial Narrow" w:hAnsi="Arial Narrow" w:cs="Tahoma"/>
          <w:sz w:val="24"/>
          <w:szCs w:val="24"/>
        </w:rPr>
        <w:t>Le délai maximum pré</w:t>
      </w:r>
      <w:r w:rsidR="002F3514" w:rsidRPr="00F93AF6">
        <w:rPr>
          <w:rFonts w:ascii="Arial Narrow" w:hAnsi="Arial Narrow" w:cs="Tahoma"/>
          <w:sz w:val="24"/>
          <w:szCs w:val="24"/>
        </w:rPr>
        <w:t>vu par le M</w:t>
      </w:r>
      <w:r w:rsidRPr="00F93AF6">
        <w:rPr>
          <w:rFonts w:ascii="Arial Narrow" w:hAnsi="Arial Narrow" w:cs="Tahoma"/>
          <w:sz w:val="24"/>
          <w:szCs w:val="24"/>
        </w:rPr>
        <w:t>a</w:t>
      </w:r>
      <w:r w:rsidR="002F3514" w:rsidRPr="00F93AF6">
        <w:rPr>
          <w:rFonts w:ascii="Arial Narrow" w:hAnsi="Arial Narrow" w:cs="Tahoma"/>
          <w:sz w:val="24"/>
          <w:szCs w:val="24"/>
        </w:rPr>
        <w:t>i</w:t>
      </w:r>
      <w:r w:rsidRPr="00F93AF6">
        <w:rPr>
          <w:rFonts w:ascii="Arial Narrow" w:hAnsi="Arial Narrow" w:cs="Tahoma"/>
          <w:sz w:val="24"/>
          <w:szCs w:val="24"/>
        </w:rPr>
        <w:t>tre d</w:t>
      </w:r>
      <w:r w:rsidR="002F3514" w:rsidRPr="00F93AF6">
        <w:rPr>
          <w:rFonts w:ascii="Arial Narrow" w:hAnsi="Arial Narrow" w:cs="Tahoma"/>
          <w:sz w:val="24"/>
          <w:szCs w:val="24"/>
        </w:rPr>
        <w:t>’Ouvrage pour la livraison des prestations objet du pr</w:t>
      </w:r>
      <w:r w:rsidR="00157A19">
        <w:rPr>
          <w:rFonts w:ascii="Arial Narrow" w:hAnsi="Arial Narrow" w:cs="Tahoma"/>
          <w:sz w:val="24"/>
          <w:szCs w:val="24"/>
        </w:rPr>
        <w:t xml:space="preserve">ésent Appel d’Offre est fixé à </w:t>
      </w:r>
      <w:r w:rsidR="003834E7">
        <w:rPr>
          <w:rFonts w:ascii="Arial Narrow" w:hAnsi="Arial Narrow" w:cs="Tahoma"/>
          <w:sz w:val="24"/>
          <w:szCs w:val="24"/>
        </w:rPr>
        <w:t>deux (02) mois</w:t>
      </w:r>
      <w:r w:rsidR="002F3514" w:rsidRPr="00F93AF6">
        <w:rPr>
          <w:rFonts w:ascii="Arial Narrow" w:hAnsi="Arial Narrow" w:cs="Tahoma"/>
          <w:sz w:val="24"/>
          <w:szCs w:val="24"/>
        </w:rPr>
        <w:t>, à compter de la date de notification de l’ordre de service de commencer l’exécution du marché.</w:t>
      </w:r>
    </w:p>
    <w:p w14:paraId="35888A25" w14:textId="77777777" w:rsidR="002F3514" w:rsidRPr="007C48F6" w:rsidRDefault="002F3514" w:rsidP="00C3015F">
      <w:pPr>
        <w:pStyle w:val="Paragraphedeliste"/>
        <w:numPr>
          <w:ilvl w:val="0"/>
          <w:numId w:val="7"/>
        </w:numPr>
        <w:tabs>
          <w:tab w:val="left" w:pos="709"/>
          <w:tab w:val="left" w:pos="1276"/>
        </w:tabs>
        <w:spacing w:before="120" w:after="120"/>
        <w:ind w:right="-114"/>
        <w:jc w:val="both"/>
        <w:rPr>
          <w:rFonts w:ascii="Arial Narrow" w:hAnsi="Arial Narrow" w:cs="Tahoma"/>
          <w:sz w:val="24"/>
          <w:szCs w:val="24"/>
        </w:rPr>
      </w:pPr>
      <w:r w:rsidRPr="007C48F6">
        <w:rPr>
          <w:rFonts w:ascii="Arial Narrow" w:hAnsi="Arial Narrow" w:cs="Tahoma"/>
          <w:b/>
          <w:sz w:val="24"/>
          <w:szCs w:val="24"/>
        </w:rPr>
        <w:t>Coût prévisionnel</w:t>
      </w:r>
      <w:r w:rsidRPr="007C48F6">
        <w:rPr>
          <w:rFonts w:ascii="Arial Narrow" w:hAnsi="Arial Narrow" w:cs="Tahoma"/>
          <w:b/>
          <w:sz w:val="24"/>
          <w:szCs w:val="24"/>
        </w:rPr>
        <w:tab/>
      </w:r>
    </w:p>
    <w:p w14:paraId="52287825" w14:textId="4E7329AD" w:rsidR="00F62AB4" w:rsidRPr="00027D7E" w:rsidRDefault="002F3514" w:rsidP="00C3015F">
      <w:pPr>
        <w:tabs>
          <w:tab w:val="left" w:pos="709"/>
          <w:tab w:val="left" w:pos="1276"/>
        </w:tabs>
        <w:spacing w:before="120" w:after="120"/>
        <w:ind w:right="-114"/>
        <w:jc w:val="both"/>
        <w:rPr>
          <w:rFonts w:ascii="Arial Narrow" w:hAnsi="Arial Narrow" w:cs="Tahoma"/>
          <w:spacing w:val="-4"/>
          <w:sz w:val="24"/>
          <w:szCs w:val="24"/>
        </w:rPr>
      </w:pPr>
      <w:r w:rsidRPr="00027D7E">
        <w:rPr>
          <w:rFonts w:ascii="Arial Narrow" w:hAnsi="Arial Narrow" w:cs="Tahoma"/>
          <w:spacing w:val="-4"/>
          <w:sz w:val="24"/>
          <w:szCs w:val="24"/>
        </w:rPr>
        <w:t>Le coût prévisionnel de</w:t>
      </w:r>
      <w:r w:rsidR="00144B8C" w:rsidRPr="00027D7E">
        <w:rPr>
          <w:rFonts w:ascii="Arial Narrow" w:hAnsi="Arial Narrow" w:cs="Tahoma"/>
          <w:spacing w:val="-4"/>
          <w:sz w:val="24"/>
          <w:szCs w:val="24"/>
        </w:rPr>
        <w:t xml:space="preserve"> la présente prestation est de </w:t>
      </w:r>
      <w:r w:rsidR="00320415">
        <w:rPr>
          <w:rFonts w:ascii="Arial Narrow" w:hAnsi="Arial Narrow"/>
          <w:b/>
          <w:bCs/>
          <w:sz w:val="24"/>
          <w:szCs w:val="24"/>
        </w:rPr>
        <w:t>5</w:t>
      </w:r>
      <w:r w:rsidR="009D71FF" w:rsidRPr="009D71FF">
        <w:rPr>
          <w:rFonts w:ascii="Arial Narrow" w:hAnsi="Arial Narrow"/>
          <w:b/>
          <w:bCs/>
          <w:sz w:val="24"/>
          <w:szCs w:val="24"/>
        </w:rPr>
        <w:t>0 000 000</w:t>
      </w:r>
      <w:r w:rsidR="009D71FF" w:rsidRPr="009D71FF">
        <w:rPr>
          <w:rFonts w:ascii="Arial Narrow" w:hAnsi="Arial Narrow" w:cs="Tahoma"/>
          <w:b/>
          <w:spacing w:val="-4"/>
          <w:sz w:val="24"/>
          <w:szCs w:val="24"/>
        </w:rPr>
        <w:t xml:space="preserve"> </w:t>
      </w:r>
      <w:r w:rsidR="009D71FF">
        <w:rPr>
          <w:rFonts w:ascii="Arial Narrow" w:hAnsi="Arial Narrow" w:cs="Tahoma"/>
          <w:b/>
          <w:spacing w:val="-4"/>
          <w:sz w:val="24"/>
          <w:szCs w:val="24"/>
        </w:rPr>
        <w:t>(</w:t>
      </w:r>
      <w:r w:rsidR="00320415">
        <w:rPr>
          <w:rFonts w:ascii="Arial Narrow" w:hAnsi="Arial Narrow" w:cs="Tahoma"/>
          <w:b/>
          <w:spacing w:val="-4"/>
          <w:sz w:val="24"/>
          <w:szCs w:val="24"/>
        </w:rPr>
        <w:t>Cinquante</w:t>
      </w:r>
      <w:r w:rsidR="003834E7">
        <w:rPr>
          <w:rFonts w:ascii="Arial Narrow" w:hAnsi="Arial Narrow" w:cs="Tahoma"/>
          <w:b/>
          <w:spacing w:val="-4"/>
          <w:sz w:val="24"/>
          <w:szCs w:val="24"/>
        </w:rPr>
        <w:t xml:space="preserve"> millions)</w:t>
      </w:r>
      <w:r w:rsidR="002622DA" w:rsidRPr="00027D7E">
        <w:rPr>
          <w:rFonts w:ascii="Arial Narrow" w:hAnsi="Arial Narrow" w:cs="Tahoma"/>
          <w:b/>
          <w:spacing w:val="-4"/>
          <w:sz w:val="24"/>
          <w:szCs w:val="24"/>
        </w:rPr>
        <w:t xml:space="preserve"> francs CFA TTC</w:t>
      </w:r>
      <w:r w:rsidR="00027D7E">
        <w:rPr>
          <w:rFonts w:ascii="Arial Narrow" w:hAnsi="Arial Narrow" w:cs="Tahoma"/>
          <w:spacing w:val="-4"/>
          <w:sz w:val="24"/>
          <w:szCs w:val="24"/>
        </w:rPr>
        <w:t>.</w:t>
      </w:r>
    </w:p>
    <w:p w14:paraId="759600F3" w14:textId="77777777" w:rsidR="001979C0" w:rsidRPr="00F93AF6" w:rsidRDefault="000C4EDF" w:rsidP="00C3015F">
      <w:pPr>
        <w:pStyle w:val="Retraitcorpsdetexte"/>
        <w:tabs>
          <w:tab w:val="left" w:pos="709"/>
          <w:tab w:val="left" w:pos="1276"/>
        </w:tabs>
        <w:spacing w:before="120" w:after="120"/>
        <w:ind w:left="0" w:right="-114"/>
        <w:jc w:val="both"/>
        <w:rPr>
          <w:rFonts w:ascii="Arial Narrow" w:hAnsi="Arial Narrow" w:cs="Tahoma"/>
          <w:szCs w:val="24"/>
        </w:rPr>
      </w:pPr>
      <w:r>
        <w:rPr>
          <w:rFonts w:ascii="Arial Narrow" w:hAnsi="Arial Narrow" w:cs="Tahoma"/>
          <w:b/>
          <w:szCs w:val="24"/>
        </w:rPr>
        <w:t xml:space="preserve">      </w:t>
      </w:r>
      <w:r w:rsidR="002622DA">
        <w:rPr>
          <w:rFonts w:ascii="Arial Narrow" w:hAnsi="Arial Narrow" w:cs="Tahoma"/>
          <w:b/>
          <w:szCs w:val="24"/>
        </w:rPr>
        <w:t>5</w:t>
      </w:r>
      <w:r>
        <w:rPr>
          <w:rFonts w:ascii="Arial Narrow" w:hAnsi="Arial Narrow" w:cs="Tahoma"/>
          <w:b/>
          <w:szCs w:val="24"/>
        </w:rPr>
        <w:t xml:space="preserve">.    </w:t>
      </w:r>
      <w:r w:rsidRPr="00F93AF6">
        <w:rPr>
          <w:rFonts w:ascii="Arial Narrow" w:hAnsi="Arial Narrow" w:cs="Tahoma"/>
          <w:b/>
          <w:szCs w:val="24"/>
        </w:rPr>
        <w:t>Participation</w:t>
      </w:r>
      <w:r w:rsidRPr="00F93AF6">
        <w:rPr>
          <w:rFonts w:ascii="Arial Narrow" w:hAnsi="Arial Narrow" w:cs="Tahoma"/>
          <w:b/>
          <w:bCs/>
          <w:szCs w:val="24"/>
        </w:rPr>
        <w:t xml:space="preserve"> </w:t>
      </w:r>
    </w:p>
    <w:p w14:paraId="16AF5E7E" w14:textId="77777777" w:rsidR="00BA1409" w:rsidRPr="009030E4" w:rsidRDefault="001979C0" w:rsidP="00C3015F">
      <w:pPr>
        <w:tabs>
          <w:tab w:val="left" w:pos="709"/>
          <w:tab w:val="left" w:pos="1276"/>
        </w:tabs>
        <w:spacing w:before="120" w:after="120"/>
        <w:ind w:right="-114" w:firstLine="709"/>
        <w:jc w:val="both"/>
        <w:rPr>
          <w:rFonts w:ascii="Arial Narrow" w:hAnsi="Arial Narrow" w:cs="Tahoma"/>
          <w:sz w:val="24"/>
          <w:szCs w:val="24"/>
        </w:rPr>
      </w:pPr>
      <w:r w:rsidRPr="00F93AF6">
        <w:rPr>
          <w:rFonts w:ascii="Arial Narrow" w:hAnsi="Arial Narrow" w:cs="Tahoma"/>
          <w:sz w:val="24"/>
          <w:szCs w:val="24"/>
        </w:rPr>
        <w:t>La participation à cet Appel d’Offres est ouverte aux entreprises nationales spécialisées dans le domaine</w:t>
      </w:r>
      <w:r w:rsidR="005D2BEB" w:rsidRPr="00F93AF6">
        <w:rPr>
          <w:rFonts w:ascii="Arial Narrow" w:hAnsi="Arial Narrow" w:cs="Tahoma"/>
          <w:sz w:val="24"/>
          <w:szCs w:val="24"/>
        </w:rPr>
        <w:t xml:space="preserve"> </w:t>
      </w:r>
      <w:r w:rsidR="00C62262" w:rsidRPr="00F93AF6">
        <w:rPr>
          <w:rFonts w:ascii="Arial Narrow" w:hAnsi="Arial Narrow" w:cs="Tahoma"/>
          <w:sz w:val="24"/>
          <w:szCs w:val="24"/>
        </w:rPr>
        <w:t xml:space="preserve">de l’ameublement et </w:t>
      </w:r>
      <w:r w:rsidR="005D2BEB" w:rsidRPr="00F93AF6">
        <w:rPr>
          <w:rFonts w:ascii="Arial Narrow" w:hAnsi="Arial Narrow" w:cs="Tahoma"/>
          <w:sz w:val="24"/>
          <w:szCs w:val="24"/>
        </w:rPr>
        <w:t>de l’ébénisterie</w:t>
      </w:r>
      <w:r w:rsidR="000C4EDF">
        <w:rPr>
          <w:rFonts w:ascii="Arial Narrow" w:hAnsi="Arial Narrow" w:cs="Tahoma"/>
          <w:sz w:val="24"/>
          <w:szCs w:val="24"/>
        </w:rPr>
        <w:t xml:space="preserve"> et pouvant justifier d’un</w:t>
      </w:r>
      <w:r w:rsidR="009030E4">
        <w:rPr>
          <w:rFonts w:ascii="Arial Narrow" w:hAnsi="Arial Narrow" w:cs="Tahoma"/>
          <w:sz w:val="24"/>
          <w:szCs w:val="24"/>
        </w:rPr>
        <w:t>e</w:t>
      </w:r>
      <w:r w:rsidR="000C4EDF">
        <w:rPr>
          <w:rFonts w:ascii="Arial Narrow" w:hAnsi="Arial Narrow" w:cs="Tahoma"/>
          <w:sz w:val="24"/>
          <w:szCs w:val="24"/>
        </w:rPr>
        <w:t xml:space="preserve"> expérience minimale, </w:t>
      </w:r>
      <w:r w:rsidR="000C4EDF" w:rsidRPr="00865B16">
        <w:rPr>
          <w:rFonts w:ascii="Arial Narrow" w:hAnsi="Arial Narrow" w:cs="Tahoma"/>
          <w:color w:val="FF0000"/>
          <w:sz w:val="24"/>
          <w:szCs w:val="24"/>
        </w:rPr>
        <w:t xml:space="preserve">sans discontinuité </w:t>
      </w:r>
      <w:r w:rsidR="000C4EDF">
        <w:rPr>
          <w:rFonts w:ascii="Arial Narrow" w:hAnsi="Arial Narrow" w:cs="Tahoma"/>
          <w:sz w:val="24"/>
          <w:szCs w:val="24"/>
        </w:rPr>
        <w:t xml:space="preserve">de </w:t>
      </w:r>
      <w:r w:rsidR="00531978">
        <w:rPr>
          <w:rFonts w:ascii="Arial Narrow" w:hAnsi="Arial Narrow" w:cs="Tahoma"/>
          <w:sz w:val="24"/>
          <w:szCs w:val="24"/>
        </w:rPr>
        <w:t>cinq</w:t>
      </w:r>
      <w:r w:rsidR="005633B2">
        <w:rPr>
          <w:rFonts w:ascii="Arial Narrow" w:hAnsi="Arial Narrow" w:cs="Tahoma"/>
          <w:sz w:val="24"/>
          <w:szCs w:val="24"/>
        </w:rPr>
        <w:t xml:space="preserve"> (</w:t>
      </w:r>
      <w:r w:rsidR="00531978">
        <w:rPr>
          <w:rFonts w:ascii="Arial Narrow" w:hAnsi="Arial Narrow" w:cs="Tahoma"/>
          <w:sz w:val="24"/>
          <w:szCs w:val="24"/>
        </w:rPr>
        <w:t>05</w:t>
      </w:r>
      <w:r w:rsidR="000C4EDF">
        <w:rPr>
          <w:rFonts w:ascii="Arial Narrow" w:hAnsi="Arial Narrow" w:cs="Tahoma"/>
          <w:sz w:val="24"/>
          <w:szCs w:val="24"/>
        </w:rPr>
        <w:t>) ans</w:t>
      </w:r>
      <w:r w:rsidR="00531978">
        <w:rPr>
          <w:rFonts w:ascii="Arial Narrow" w:hAnsi="Arial Narrow" w:cs="Tahoma"/>
          <w:sz w:val="24"/>
          <w:szCs w:val="24"/>
        </w:rPr>
        <w:t xml:space="preserve"> minimum</w:t>
      </w:r>
      <w:r w:rsidRPr="00F93AF6">
        <w:rPr>
          <w:rFonts w:ascii="Arial Narrow" w:hAnsi="Arial Narrow" w:cs="Tahoma"/>
          <w:sz w:val="24"/>
          <w:szCs w:val="24"/>
        </w:rPr>
        <w:t>.</w:t>
      </w:r>
      <w:r w:rsidRPr="00F93AF6">
        <w:rPr>
          <w:rFonts w:ascii="Arial Narrow" w:hAnsi="Arial Narrow" w:cs="Tahoma"/>
          <w:color w:val="FF0000"/>
          <w:sz w:val="24"/>
          <w:szCs w:val="24"/>
        </w:rPr>
        <w:t xml:space="preserve"> </w:t>
      </w:r>
    </w:p>
    <w:p w14:paraId="60C8D71F" w14:textId="77777777" w:rsidR="00BA1409" w:rsidRPr="009030E4" w:rsidRDefault="00BA1409" w:rsidP="00C3015F">
      <w:pPr>
        <w:pStyle w:val="Paragraphedeliste"/>
        <w:numPr>
          <w:ilvl w:val="0"/>
          <w:numId w:val="8"/>
        </w:numPr>
        <w:tabs>
          <w:tab w:val="left" w:pos="709"/>
          <w:tab w:val="left" w:pos="1276"/>
        </w:tabs>
        <w:spacing w:before="120" w:after="120"/>
        <w:ind w:right="-114"/>
        <w:rPr>
          <w:rFonts w:ascii="Arial Narrow" w:hAnsi="Arial Narrow" w:cs="Tahoma"/>
          <w:b/>
          <w:sz w:val="24"/>
          <w:szCs w:val="24"/>
        </w:rPr>
      </w:pPr>
      <w:r w:rsidRPr="009030E4">
        <w:rPr>
          <w:rFonts w:ascii="Arial Narrow" w:hAnsi="Arial Narrow" w:cs="Tahoma"/>
          <w:b/>
          <w:sz w:val="24"/>
          <w:szCs w:val="24"/>
        </w:rPr>
        <w:t>Financement</w:t>
      </w:r>
    </w:p>
    <w:p w14:paraId="13F1A7D1" w14:textId="1D139F9A" w:rsidR="00BA1409" w:rsidRPr="00F93AF6" w:rsidRDefault="00BA1409" w:rsidP="00C3015F">
      <w:pPr>
        <w:tabs>
          <w:tab w:val="left" w:pos="709"/>
          <w:tab w:val="left" w:pos="1276"/>
        </w:tabs>
        <w:spacing w:before="120" w:after="120"/>
        <w:ind w:right="-114" w:firstLine="709"/>
        <w:jc w:val="both"/>
        <w:rPr>
          <w:rFonts w:ascii="Arial Narrow" w:hAnsi="Arial Narrow" w:cs="Tahoma"/>
          <w:sz w:val="24"/>
          <w:szCs w:val="24"/>
        </w:rPr>
      </w:pPr>
      <w:r w:rsidRPr="00F93AF6">
        <w:rPr>
          <w:rFonts w:ascii="Arial Narrow" w:hAnsi="Arial Narrow" w:cs="Tahoma"/>
          <w:sz w:val="24"/>
          <w:szCs w:val="24"/>
        </w:rPr>
        <w:t>La prestation objet du présent Appel d'Offres est financée par le b</w:t>
      </w:r>
      <w:r w:rsidRPr="00F93AF6">
        <w:rPr>
          <w:rFonts w:ascii="Arial Narrow" w:hAnsi="Arial Narrow" w:cs="Tahoma"/>
          <w:bCs/>
          <w:sz w:val="24"/>
          <w:szCs w:val="24"/>
        </w:rPr>
        <w:t xml:space="preserve">udget </w:t>
      </w:r>
      <w:r w:rsidRPr="00F93AF6">
        <w:rPr>
          <w:rFonts w:ascii="Arial Narrow" w:hAnsi="Arial Narrow" w:cs="Tahoma"/>
          <w:sz w:val="24"/>
          <w:szCs w:val="24"/>
        </w:rPr>
        <w:t>du Fonds Spécial d’</w:t>
      </w:r>
      <w:r w:rsidR="00746161" w:rsidRPr="00F93AF6">
        <w:rPr>
          <w:rFonts w:ascii="Arial Narrow" w:hAnsi="Arial Narrow" w:cs="Tahoma"/>
          <w:sz w:val="24"/>
          <w:szCs w:val="24"/>
        </w:rPr>
        <w:t>Équipement</w:t>
      </w:r>
      <w:r w:rsidRPr="00F93AF6">
        <w:rPr>
          <w:rFonts w:ascii="Arial Narrow" w:hAnsi="Arial Narrow" w:cs="Tahoma"/>
          <w:sz w:val="24"/>
          <w:szCs w:val="24"/>
        </w:rPr>
        <w:t xml:space="preserve"> et d’Intervention Interc</w:t>
      </w:r>
      <w:r w:rsidR="00531978">
        <w:rPr>
          <w:rFonts w:ascii="Arial Narrow" w:hAnsi="Arial Narrow" w:cs="Tahoma"/>
          <w:sz w:val="24"/>
          <w:szCs w:val="24"/>
        </w:rPr>
        <w:t>ommunale (FEICOM)</w:t>
      </w:r>
      <w:r w:rsidR="00027D7E">
        <w:rPr>
          <w:rFonts w:ascii="Arial Narrow" w:hAnsi="Arial Narrow" w:cs="Tahoma"/>
          <w:sz w:val="24"/>
          <w:szCs w:val="24"/>
        </w:rPr>
        <w:t>.</w:t>
      </w:r>
    </w:p>
    <w:p w14:paraId="38BFB174" w14:textId="77777777" w:rsidR="00BA1409" w:rsidRPr="009030E4" w:rsidRDefault="00BA1409" w:rsidP="00C3015F">
      <w:pPr>
        <w:pStyle w:val="Paragraphedeliste"/>
        <w:numPr>
          <w:ilvl w:val="0"/>
          <w:numId w:val="8"/>
        </w:numPr>
        <w:tabs>
          <w:tab w:val="left" w:pos="709"/>
          <w:tab w:val="left" w:pos="1276"/>
        </w:tabs>
        <w:spacing w:before="120" w:after="120"/>
        <w:ind w:right="-114"/>
        <w:jc w:val="both"/>
        <w:rPr>
          <w:rFonts w:ascii="Arial Narrow" w:hAnsi="Arial Narrow" w:cs="Tahoma"/>
          <w:b/>
          <w:sz w:val="24"/>
          <w:szCs w:val="24"/>
        </w:rPr>
      </w:pPr>
      <w:r w:rsidRPr="009030E4">
        <w:rPr>
          <w:rFonts w:ascii="Arial Narrow" w:hAnsi="Arial Narrow" w:cs="Tahoma"/>
          <w:b/>
          <w:sz w:val="24"/>
          <w:szCs w:val="24"/>
        </w:rPr>
        <w:t>Consultation du Dossier d'Appel d'Offres</w:t>
      </w:r>
    </w:p>
    <w:p w14:paraId="2D076F48" w14:textId="0F027057" w:rsidR="003963F2" w:rsidRPr="00746161" w:rsidRDefault="00BA1409" w:rsidP="00C3015F">
      <w:pPr>
        <w:pStyle w:val="Corpsdetexte21"/>
        <w:tabs>
          <w:tab w:val="left" w:pos="709"/>
          <w:tab w:val="left" w:pos="1276"/>
        </w:tabs>
        <w:spacing w:before="120" w:after="120"/>
        <w:ind w:right="-114" w:firstLine="709"/>
        <w:rPr>
          <w:rFonts w:ascii="Arial Narrow" w:hAnsi="Arial Narrow" w:cs="Tahoma"/>
          <w:color w:val="FF0000"/>
          <w:szCs w:val="24"/>
        </w:rPr>
      </w:pPr>
      <w:r w:rsidRPr="00F93AF6">
        <w:rPr>
          <w:rFonts w:ascii="Arial Narrow" w:hAnsi="Arial Narrow" w:cs="Tahoma"/>
          <w:szCs w:val="24"/>
        </w:rPr>
        <w:t xml:space="preserve">Le Dossier d’Appel d’Offres peut être consulté aux heures ouvrables à </w:t>
      </w:r>
      <w:r w:rsidR="00531978">
        <w:rPr>
          <w:rFonts w:ascii="Arial Narrow" w:hAnsi="Arial Narrow" w:cs="Tahoma"/>
          <w:szCs w:val="24"/>
        </w:rPr>
        <w:t xml:space="preserve">l’hôtel de ville de la Commune </w:t>
      </w:r>
      <w:r w:rsidR="00157A19">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Tahoma"/>
          <w:szCs w:val="24"/>
        </w:rPr>
        <w:t>KAR-HAY</w:t>
      </w:r>
      <w:r w:rsidR="00CA7001">
        <w:rPr>
          <w:rFonts w:ascii="Arial Narrow" w:hAnsi="Arial Narrow" w:cs="Tahoma"/>
          <w:szCs w:val="24"/>
        </w:rPr>
        <w:t xml:space="preserve">, </w:t>
      </w:r>
      <w:r w:rsidR="00CA7001" w:rsidRPr="00CA7001">
        <w:rPr>
          <w:rFonts w:ascii="Arial Narrow" w:hAnsi="Arial Narrow" w:cs="Tahoma"/>
          <w:szCs w:val="24"/>
        </w:rPr>
        <w:t>au numéro de téléphone :</w:t>
      </w:r>
      <w:r w:rsidR="00CA7001" w:rsidRPr="00746161">
        <w:rPr>
          <w:rFonts w:ascii="Arial Narrow" w:hAnsi="Arial Narrow" w:cs="Tahoma"/>
          <w:color w:val="FF0000"/>
          <w:szCs w:val="24"/>
        </w:rPr>
        <w:t xml:space="preserve">     </w:t>
      </w:r>
      <w:proofErr w:type="gramStart"/>
      <w:r w:rsidR="00CA7001" w:rsidRPr="00746161">
        <w:rPr>
          <w:rFonts w:ascii="Arial Narrow" w:hAnsi="Arial Narrow" w:cs="Tahoma"/>
          <w:color w:val="FF0000"/>
          <w:szCs w:val="24"/>
        </w:rPr>
        <w:t>;BP</w:t>
      </w:r>
      <w:proofErr w:type="gramEnd"/>
      <w:r w:rsidR="00CA7001" w:rsidRPr="00746161">
        <w:rPr>
          <w:rFonts w:ascii="Arial Narrow" w:hAnsi="Arial Narrow" w:cs="Tahoma"/>
          <w:color w:val="FF0000"/>
          <w:szCs w:val="24"/>
        </w:rPr>
        <w:t xml:space="preserve">                  ; E-Mail          , dès publication du présent avis</w:t>
      </w:r>
      <w:r w:rsidR="00531978" w:rsidRPr="00746161">
        <w:rPr>
          <w:rFonts w:ascii="Arial Narrow" w:hAnsi="Arial Narrow" w:cs="Tahoma"/>
          <w:color w:val="FF0000"/>
          <w:szCs w:val="24"/>
        </w:rPr>
        <w:t>.</w:t>
      </w:r>
    </w:p>
    <w:p w14:paraId="1144E338" w14:textId="77777777" w:rsidR="00BA1409" w:rsidRPr="009030E4" w:rsidRDefault="00BA1409" w:rsidP="00C3015F">
      <w:pPr>
        <w:pStyle w:val="Paragraphedeliste"/>
        <w:numPr>
          <w:ilvl w:val="0"/>
          <w:numId w:val="8"/>
        </w:numPr>
        <w:tabs>
          <w:tab w:val="left" w:pos="709"/>
          <w:tab w:val="left" w:pos="1276"/>
        </w:tabs>
        <w:spacing w:before="120" w:after="120"/>
        <w:ind w:right="-114"/>
        <w:rPr>
          <w:rFonts w:ascii="Arial Narrow" w:hAnsi="Arial Narrow" w:cs="Tahoma"/>
          <w:b/>
          <w:sz w:val="24"/>
          <w:szCs w:val="24"/>
        </w:rPr>
      </w:pPr>
      <w:r w:rsidRPr="009030E4">
        <w:rPr>
          <w:rFonts w:ascii="Arial Narrow" w:hAnsi="Arial Narrow" w:cs="Tahoma"/>
          <w:b/>
          <w:sz w:val="24"/>
          <w:szCs w:val="24"/>
        </w:rPr>
        <w:t>Acquisition du Dossier d'Appel d'Offres</w:t>
      </w:r>
    </w:p>
    <w:p w14:paraId="1ACD8874" w14:textId="1F9B667D" w:rsidR="00BA1409" w:rsidRPr="00F93AF6" w:rsidRDefault="00BA1409" w:rsidP="00C3015F">
      <w:pPr>
        <w:pStyle w:val="Corpsdetexte21"/>
        <w:tabs>
          <w:tab w:val="left" w:pos="709"/>
          <w:tab w:val="left" w:pos="1276"/>
        </w:tabs>
        <w:spacing w:before="120" w:after="120"/>
        <w:ind w:right="-114" w:firstLine="709"/>
        <w:rPr>
          <w:rFonts w:ascii="Arial Narrow" w:hAnsi="Arial Narrow" w:cs="Tahoma"/>
          <w:szCs w:val="24"/>
        </w:rPr>
      </w:pPr>
      <w:r w:rsidRPr="00F93AF6">
        <w:rPr>
          <w:rFonts w:ascii="Arial Narrow" w:hAnsi="Arial Narrow" w:cs="Tahoma"/>
          <w:szCs w:val="24"/>
        </w:rPr>
        <w:t xml:space="preserve">Le Dossier d’Appel d’Offres peut être obtenu aux heures ouvrables à </w:t>
      </w:r>
      <w:r w:rsidR="00531978">
        <w:rPr>
          <w:rFonts w:ascii="Arial Narrow" w:hAnsi="Arial Narrow" w:cs="Tahoma"/>
          <w:szCs w:val="24"/>
        </w:rPr>
        <w:t xml:space="preserve">l’hôtel de ville de la Commune </w:t>
      </w:r>
      <w:r w:rsidR="00157A19">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Tahoma"/>
          <w:szCs w:val="24"/>
        </w:rPr>
        <w:t>KAR-HAY</w:t>
      </w:r>
      <w:r w:rsidRPr="00F93AF6">
        <w:rPr>
          <w:rFonts w:ascii="Arial Narrow" w:hAnsi="Arial Narrow" w:cs="Tahoma"/>
          <w:szCs w:val="24"/>
        </w:rPr>
        <w:t xml:space="preserve">, dès publication du présent Avis sur présentation d’une quittance attestant le versement de la somme </w:t>
      </w:r>
      <w:r w:rsidR="00D1755D" w:rsidRPr="00F93AF6">
        <w:rPr>
          <w:rFonts w:ascii="Arial Narrow" w:hAnsi="Arial Narrow" w:cs="Tahoma"/>
          <w:bCs/>
          <w:szCs w:val="24"/>
        </w:rPr>
        <w:t xml:space="preserve">non remboursable </w:t>
      </w:r>
      <w:r w:rsidRPr="00F93AF6">
        <w:rPr>
          <w:rFonts w:ascii="Arial Narrow" w:hAnsi="Arial Narrow" w:cs="Tahoma"/>
          <w:szCs w:val="24"/>
        </w:rPr>
        <w:t xml:space="preserve">de </w:t>
      </w:r>
      <w:r w:rsidR="00A01E91">
        <w:rPr>
          <w:rFonts w:ascii="Arial Narrow" w:hAnsi="Arial Narrow" w:cs="Tahoma"/>
          <w:b/>
          <w:szCs w:val="24"/>
        </w:rPr>
        <w:t xml:space="preserve">cent </w:t>
      </w:r>
      <w:r w:rsidR="00D83C6B">
        <w:rPr>
          <w:rFonts w:ascii="Arial Narrow" w:hAnsi="Arial Narrow" w:cs="Tahoma"/>
          <w:b/>
          <w:szCs w:val="24"/>
        </w:rPr>
        <w:t>mille (</w:t>
      </w:r>
      <w:r w:rsidR="00A01E91">
        <w:rPr>
          <w:rFonts w:ascii="Arial Narrow" w:hAnsi="Arial Narrow" w:cs="Tahoma"/>
          <w:b/>
          <w:szCs w:val="24"/>
        </w:rPr>
        <w:t>100 000</w:t>
      </w:r>
      <w:r w:rsidR="001E70EB" w:rsidRPr="00D1755D">
        <w:rPr>
          <w:rFonts w:ascii="Arial Narrow" w:hAnsi="Arial Narrow" w:cs="Tahoma"/>
          <w:b/>
          <w:szCs w:val="24"/>
        </w:rPr>
        <w:t>)</w:t>
      </w:r>
      <w:r w:rsidRPr="00D1755D">
        <w:rPr>
          <w:rFonts w:ascii="Arial Narrow" w:hAnsi="Arial Narrow" w:cs="Tahoma"/>
          <w:b/>
          <w:szCs w:val="24"/>
        </w:rPr>
        <w:t xml:space="preserve"> </w:t>
      </w:r>
      <w:r w:rsidRPr="00D1755D">
        <w:rPr>
          <w:rFonts w:ascii="Arial Narrow" w:hAnsi="Arial Narrow" w:cs="Tahoma"/>
          <w:b/>
          <w:bCs/>
          <w:szCs w:val="24"/>
        </w:rPr>
        <w:t>francs CFA</w:t>
      </w:r>
      <w:r w:rsidRPr="00F93AF6">
        <w:rPr>
          <w:rFonts w:ascii="Arial Narrow" w:hAnsi="Arial Narrow" w:cs="Tahoma"/>
          <w:bCs/>
          <w:szCs w:val="24"/>
        </w:rPr>
        <w:t xml:space="preserve"> </w:t>
      </w:r>
      <w:r w:rsidR="00157A19">
        <w:rPr>
          <w:rFonts w:ascii="Arial Narrow" w:hAnsi="Arial Narrow" w:cs="Tahoma"/>
          <w:szCs w:val="24"/>
        </w:rPr>
        <w:t>payable à la R</w:t>
      </w:r>
      <w:r w:rsidR="00D1755D">
        <w:rPr>
          <w:rFonts w:ascii="Arial Narrow" w:hAnsi="Arial Narrow" w:cs="Tahoma"/>
          <w:szCs w:val="24"/>
        </w:rPr>
        <w:t xml:space="preserve">ecette </w:t>
      </w:r>
      <w:r w:rsidR="00157A19">
        <w:rPr>
          <w:rFonts w:ascii="Arial Narrow" w:hAnsi="Arial Narrow" w:cs="Tahoma"/>
          <w:szCs w:val="24"/>
        </w:rPr>
        <w:t>M</w:t>
      </w:r>
      <w:r w:rsidR="00D1755D">
        <w:rPr>
          <w:rFonts w:ascii="Arial Narrow" w:hAnsi="Arial Narrow" w:cs="Tahoma"/>
          <w:szCs w:val="24"/>
        </w:rPr>
        <w:t xml:space="preserve">unicipale de la Commune </w:t>
      </w:r>
      <w:r w:rsidR="00157A19">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Tahoma"/>
          <w:szCs w:val="24"/>
        </w:rPr>
        <w:t>KAR-HAY</w:t>
      </w:r>
      <w:r w:rsidR="00D1755D">
        <w:rPr>
          <w:rFonts w:ascii="Arial Narrow" w:hAnsi="Arial Narrow" w:cs="Tahoma"/>
          <w:szCs w:val="24"/>
        </w:rPr>
        <w:t>.</w:t>
      </w:r>
    </w:p>
    <w:p w14:paraId="59F88AF4" w14:textId="77777777" w:rsidR="00BA1409" w:rsidRPr="009030E4" w:rsidRDefault="00BA1409" w:rsidP="00C3015F">
      <w:pPr>
        <w:pStyle w:val="Paragraphedeliste"/>
        <w:numPr>
          <w:ilvl w:val="0"/>
          <w:numId w:val="8"/>
        </w:numPr>
        <w:tabs>
          <w:tab w:val="left" w:pos="709"/>
          <w:tab w:val="left" w:pos="1276"/>
        </w:tabs>
        <w:spacing w:before="120" w:after="120"/>
        <w:ind w:right="-114"/>
        <w:rPr>
          <w:rFonts w:ascii="Arial Narrow" w:hAnsi="Arial Narrow" w:cs="Tahoma"/>
          <w:b/>
          <w:sz w:val="24"/>
          <w:szCs w:val="24"/>
        </w:rPr>
      </w:pPr>
      <w:r w:rsidRPr="009030E4">
        <w:rPr>
          <w:rFonts w:ascii="Arial Narrow" w:hAnsi="Arial Narrow" w:cs="Tahoma"/>
          <w:b/>
          <w:sz w:val="24"/>
          <w:szCs w:val="24"/>
        </w:rPr>
        <w:t>Remise des Offres</w:t>
      </w:r>
    </w:p>
    <w:p w14:paraId="2EF7910D" w14:textId="003657E2" w:rsidR="001979C0" w:rsidRPr="00F93AF6" w:rsidRDefault="00BA1409" w:rsidP="00C3015F">
      <w:pPr>
        <w:tabs>
          <w:tab w:val="left" w:pos="709"/>
          <w:tab w:val="left" w:pos="1276"/>
        </w:tabs>
        <w:spacing w:before="120" w:after="120"/>
        <w:ind w:right="-114" w:firstLine="708"/>
        <w:jc w:val="both"/>
        <w:rPr>
          <w:rFonts w:ascii="Arial Narrow" w:hAnsi="Arial Narrow" w:cs="Tahoma"/>
          <w:bCs/>
          <w:sz w:val="24"/>
          <w:szCs w:val="24"/>
        </w:rPr>
      </w:pPr>
      <w:r w:rsidRPr="00F93AF6">
        <w:rPr>
          <w:rFonts w:ascii="Arial Narrow" w:hAnsi="Arial Narrow" w:cs="Tahoma"/>
          <w:bCs/>
          <w:sz w:val="24"/>
          <w:szCs w:val="24"/>
        </w:rPr>
        <w:t xml:space="preserve">Chaque offre rédigée en français ou en anglais en sept (07) exemplaires dont un (01) original et six (06) copies marqués comme tels, devra parvenir sous pli fermé à </w:t>
      </w:r>
      <w:r w:rsidR="00915F5C">
        <w:rPr>
          <w:rFonts w:ascii="Arial Narrow" w:hAnsi="Arial Narrow" w:cs="Tahoma"/>
          <w:bCs/>
          <w:sz w:val="24"/>
          <w:szCs w:val="24"/>
        </w:rPr>
        <w:t xml:space="preserve">l’hôtel de ville de la Commune </w:t>
      </w:r>
      <w:r w:rsidR="008610A6">
        <w:rPr>
          <w:rFonts w:ascii="Arial Narrow" w:hAnsi="Arial Narrow" w:cs="Tahoma"/>
          <w:bCs/>
          <w:sz w:val="24"/>
          <w:szCs w:val="24"/>
        </w:rPr>
        <w:t>de</w:t>
      </w:r>
      <w:r w:rsidR="00D62416">
        <w:rPr>
          <w:rFonts w:ascii="Arial Narrow" w:hAnsi="Arial Narrow" w:cs="Tahoma"/>
          <w:bCs/>
          <w:sz w:val="24"/>
          <w:szCs w:val="24"/>
        </w:rPr>
        <w:t xml:space="preserve"> </w:t>
      </w:r>
      <w:r w:rsidR="00D83A70">
        <w:rPr>
          <w:rFonts w:ascii="Arial Narrow" w:hAnsi="Arial Narrow" w:cs="Tahoma"/>
          <w:sz w:val="24"/>
          <w:szCs w:val="24"/>
        </w:rPr>
        <w:t>KAR-HAY</w:t>
      </w:r>
      <w:r w:rsidRPr="00F93AF6">
        <w:rPr>
          <w:rFonts w:ascii="Arial Narrow" w:hAnsi="Arial Narrow" w:cs="Tahoma"/>
          <w:bCs/>
          <w:sz w:val="24"/>
          <w:szCs w:val="24"/>
        </w:rPr>
        <w:t xml:space="preserve">, au plus tard le </w:t>
      </w:r>
      <w:r w:rsidR="00915F5C">
        <w:rPr>
          <w:rFonts w:ascii="Arial Narrow" w:hAnsi="Arial Narrow" w:cs="Tahoma"/>
          <w:b/>
          <w:sz w:val="24"/>
          <w:szCs w:val="24"/>
        </w:rPr>
        <w:t>________</w:t>
      </w:r>
      <w:r w:rsidR="00D21D0B">
        <w:rPr>
          <w:rFonts w:ascii="Arial Narrow" w:hAnsi="Arial Narrow" w:cs="Tahoma"/>
          <w:b/>
          <w:sz w:val="24"/>
          <w:szCs w:val="24"/>
        </w:rPr>
        <w:t>_____</w:t>
      </w:r>
      <w:r w:rsidR="00915F5C">
        <w:rPr>
          <w:rFonts w:ascii="Arial Narrow" w:hAnsi="Arial Narrow" w:cs="Tahoma"/>
          <w:b/>
          <w:sz w:val="24"/>
          <w:szCs w:val="24"/>
        </w:rPr>
        <w:t>_</w:t>
      </w:r>
      <w:r w:rsidRPr="00F93AF6">
        <w:rPr>
          <w:rFonts w:ascii="Arial Narrow" w:hAnsi="Arial Narrow" w:cs="Tahoma"/>
          <w:bCs/>
          <w:sz w:val="24"/>
          <w:szCs w:val="24"/>
        </w:rPr>
        <w:t xml:space="preserve"> à </w:t>
      </w:r>
      <w:r w:rsidR="00D21D0B">
        <w:rPr>
          <w:rFonts w:ascii="Arial Narrow" w:hAnsi="Arial Narrow" w:cs="Tahoma"/>
          <w:bCs/>
          <w:sz w:val="24"/>
          <w:szCs w:val="24"/>
        </w:rPr>
        <w:t xml:space="preserve">11 </w:t>
      </w:r>
      <w:bookmarkStart w:id="5" w:name="_GoBack"/>
      <w:bookmarkEnd w:id="5"/>
      <w:r w:rsidR="006674AC">
        <w:rPr>
          <w:rFonts w:ascii="Arial Narrow" w:hAnsi="Arial Narrow" w:cs="Tahoma"/>
          <w:bCs/>
          <w:sz w:val="24"/>
          <w:szCs w:val="24"/>
        </w:rPr>
        <w:t>heures</w:t>
      </w:r>
      <w:r w:rsidR="00915F5C">
        <w:rPr>
          <w:rFonts w:ascii="Arial Narrow" w:hAnsi="Arial Narrow" w:cs="Tahoma"/>
          <w:bCs/>
          <w:sz w:val="24"/>
          <w:szCs w:val="24"/>
        </w:rPr>
        <w:t>, heure locale,</w:t>
      </w:r>
      <w:r w:rsidRPr="00F93AF6">
        <w:rPr>
          <w:rFonts w:ascii="Arial Narrow" w:hAnsi="Arial Narrow" w:cs="Tahoma"/>
          <w:bCs/>
          <w:sz w:val="24"/>
          <w:szCs w:val="24"/>
        </w:rPr>
        <w:t xml:space="preserve"> et devra porter la mention suivante :</w:t>
      </w:r>
    </w:p>
    <w:p w14:paraId="6A847477" w14:textId="77777777" w:rsidR="003834E7" w:rsidRPr="00915F5C" w:rsidRDefault="003834E7" w:rsidP="00C3015F">
      <w:pPr>
        <w:tabs>
          <w:tab w:val="left" w:pos="709"/>
          <w:tab w:val="left" w:pos="1276"/>
        </w:tabs>
        <w:spacing w:line="276" w:lineRule="auto"/>
        <w:ind w:right="-114"/>
        <w:jc w:val="center"/>
        <w:rPr>
          <w:rFonts w:ascii="Arial Narrow" w:hAnsi="Arial Narrow"/>
          <w:b/>
        </w:rPr>
      </w:pPr>
      <w:r>
        <w:rPr>
          <w:rFonts w:ascii="Arial Narrow" w:hAnsi="Arial Narrow"/>
          <w:b/>
        </w:rPr>
        <w:t xml:space="preserve">DOSSIER D’APPEL D’OFFRES </w:t>
      </w:r>
      <w:r w:rsidRPr="00865B16">
        <w:rPr>
          <w:rFonts w:ascii="Arial Narrow" w:hAnsi="Arial Narrow"/>
          <w:b/>
          <w:color w:val="FF0000"/>
        </w:rPr>
        <w:t xml:space="preserve">NATIONAL OUVERT </w:t>
      </w:r>
      <w:r w:rsidRPr="000B1422">
        <w:rPr>
          <w:rFonts w:ascii="Arial Narrow" w:hAnsi="Arial Narrow"/>
          <w:b/>
        </w:rPr>
        <w:t>EN PROCEDURE D’URGENCE</w:t>
      </w:r>
    </w:p>
    <w:p w14:paraId="7674E3C7" w14:textId="6E509BDD" w:rsidR="003834E7" w:rsidRPr="003B2745" w:rsidRDefault="00C324BA" w:rsidP="00C3015F">
      <w:pPr>
        <w:tabs>
          <w:tab w:val="left" w:pos="709"/>
          <w:tab w:val="left" w:pos="1276"/>
        </w:tabs>
        <w:spacing w:line="276" w:lineRule="auto"/>
        <w:ind w:right="-114"/>
        <w:jc w:val="center"/>
        <w:rPr>
          <w:rFonts w:ascii="Arial Narrow" w:hAnsi="Arial Narrow"/>
          <w:b/>
          <w:lang w:val="pt-PT"/>
        </w:rPr>
      </w:pPr>
      <w:r>
        <w:rPr>
          <w:rFonts w:ascii="Arial Narrow" w:hAnsi="Arial Narrow"/>
          <w:b/>
          <w:lang w:val="pt-PT"/>
        </w:rPr>
        <w:t>N°___</w:t>
      </w:r>
      <w:r w:rsidR="003834E7" w:rsidRPr="003B2745">
        <w:rPr>
          <w:rFonts w:ascii="Arial Narrow" w:hAnsi="Arial Narrow"/>
          <w:b/>
          <w:lang w:val="pt-PT"/>
        </w:rPr>
        <w:t>_/AONO/</w:t>
      </w:r>
      <w:r w:rsidR="00C60920" w:rsidRPr="003B2745">
        <w:rPr>
          <w:rFonts w:ascii="Arial Narrow" w:hAnsi="Arial Narrow"/>
          <w:b/>
          <w:lang w:val="pt-PT"/>
        </w:rPr>
        <w:t>C-</w:t>
      </w:r>
      <w:r w:rsidR="00D83A70">
        <w:rPr>
          <w:rFonts w:ascii="Arial Narrow" w:hAnsi="Arial Narrow"/>
          <w:b/>
          <w:lang w:val="pt-PT"/>
        </w:rPr>
        <w:t>KAR-HAY</w:t>
      </w:r>
      <w:r w:rsidR="001A79D9" w:rsidRPr="003B2745">
        <w:rPr>
          <w:rFonts w:ascii="Arial Narrow" w:hAnsi="Arial Narrow"/>
          <w:b/>
          <w:lang w:val="pt-PT"/>
        </w:rPr>
        <w:t>/SG/CIPM/202</w:t>
      </w:r>
      <w:r w:rsidR="00746161">
        <w:rPr>
          <w:rFonts w:ascii="Arial Narrow" w:hAnsi="Arial Narrow"/>
          <w:b/>
          <w:lang w:val="pt-PT"/>
        </w:rPr>
        <w:t>5</w:t>
      </w:r>
      <w:r w:rsidR="003834E7" w:rsidRPr="003B2745">
        <w:rPr>
          <w:rFonts w:ascii="Arial Narrow" w:hAnsi="Arial Narrow"/>
          <w:b/>
          <w:lang w:val="pt-PT"/>
        </w:rPr>
        <w:t xml:space="preserve"> DU _______</w:t>
      </w:r>
      <w:r>
        <w:rPr>
          <w:rFonts w:ascii="Arial Narrow" w:hAnsi="Arial Narrow"/>
          <w:b/>
          <w:lang w:val="pt-PT"/>
        </w:rPr>
        <w:t>________</w:t>
      </w:r>
      <w:r w:rsidR="003834E7" w:rsidRPr="003B2745">
        <w:rPr>
          <w:rFonts w:ascii="Arial Narrow" w:hAnsi="Arial Narrow"/>
          <w:b/>
          <w:lang w:val="pt-PT"/>
        </w:rPr>
        <w:t>__</w:t>
      </w:r>
    </w:p>
    <w:p w14:paraId="7D532E5E" w14:textId="2005071A" w:rsidR="003834E7" w:rsidRPr="000B1422" w:rsidRDefault="003834E7" w:rsidP="00C3015F">
      <w:pPr>
        <w:tabs>
          <w:tab w:val="left" w:pos="709"/>
          <w:tab w:val="left" w:pos="1276"/>
        </w:tabs>
        <w:spacing w:line="276" w:lineRule="auto"/>
        <w:ind w:right="-114"/>
        <w:jc w:val="center"/>
        <w:rPr>
          <w:rFonts w:ascii="Arial Narrow" w:hAnsi="Arial Narrow"/>
          <w:b/>
        </w:rPr>
      </w:pPr>
      <w:r w:rsidRPr="00915F5C">
        <w:rPr>
          <w:rFonts w:ascii="Arial Narrow" w:hAnsi="Arial Narrow"/>
          <w:b/>
        </w:rPr>
        <w:t>POUR L’ÉQUIPEMENT DE L’HÔTEL DE VILLE</w:t>
      </w:r>
      <w:r>
        <w:rPr>
          <w:rFonts w:ascii="Arial Narrow" w:hAnsi="Arial Narrow"/>
          <w:b/>
        </w:rPr>
        <w:t xml:space="preserve"> </w:t>
      </w:r>
      <w:r w:rsidRPr="000B1422">
        <w:rPr>
          <w:rFonts w:ascii="Arial Narrow" w:hAnsi="Arial Narrow"/>
          <w:b/>
        </w:rPr>
        <w:t>DE LA COMMUNE DE</w:t>
      </w:r>
      <w:r w:rsidRPr="003F11C9">
        <w:rPr>
          <w:rFonts w:ascii="Arial Narrow" w:hAnsi="Arial Narrow"/>
          <w:b/>
        </w:rPr>
        <w:t xml:space="preserve"> </w:t>
      </w:r>
      <w:r w:rsidR="00D83A70">
        <w:rPr>
          <w:rFonts w:ascii="Arial Narrow" w:hAnsi="Arial Narrow" w:cs="Tahoma"/>
          <w:b/>
          <w:szCs w:val="24"/>
        </w:rPr>
        <w:t>KAR-HAY</w:t>
      </w:r>
      <w:r w:rsidR="003F11C9">
        <w:rPr>
          <w:rFonts w:ascii="Arial Narrow" w:hAnsi="Arial Narrow"/>
          <w:b/>
        </w:rPr>
        <w:t xml:space="preserve"> </w:t>
      </w:r>
      <w:r>
        <w:rPr>
          <w:rFonts w:ascii="Arial Narrow" w:hAnsi="Arial Narrow"/>
          <w:b/>
        </w:rPr>
        <w:t>EN MOBILIER DE BUREAU</w:t>
      </w:r>
    </w:p>
    <w:p w14:paraId="7B26CDB2" w14:textId="77777777" w:rsidR="001979C0" w:rsidRPr="00915F5C" w:rsidRDefault="001979C0" w:rsidP="00C3015F">
      <w:pPr>
        <w:tabs>
          <w:tab w:val="left" w:pos="709"/>
          <w:tab w:val="left" w:pos="1276"/>
        </w:tabs>
        <w:ind w:right="-114"/>
        <w:rPr>
          <w:rFonts w:ascii="Arial Narrow" w:hAnsi="Arial Narrow" w:cs="Tahoma"/>
        </w:rPr>
      </w:pPr>
    </w:p>
    <w:p w14:paraId="1AAE281E" w14:textId="77777777" w:rsidR="001979C0" w:rsidRDefault="009030E4" w:rsidP="00C3015F">
      <w:pPr>
        <w:pStyle w:val="Retraitcorpsdetexte"/>
        <w:tabs>
          <w:tab w:val="left" w:pos="709"/>
          <w:tab w:val="left" w:pos="1276"/>
        </w:tabs>
        <w:spacing w:before="120" w:after="120"/>
        <w:ind w:left="0" w:right="-114"/>
        <w:jc w:val="center"/>
        <w:rPr>
          <w:rFonts w:ascii="Arial Narrow" w:hAnsi="Arial Narrow" w:cs="Tahoma"/>
          <w:b/>
          <w:bCs/>
          <w:i/>
          <w:iCs/>
          <w:szCs w:val="24"/>
        </w:rPr>
      </w:pPr>
      <w:r w:rsidRPr="00F93AF6">
        <w:rPr>
          <w:rFonts w:ascii="Arial Narrow" w:hAnsi="Arial Narrow" w:cs="Tahoma"/>
          <w:b/>
          <w:bCs/>
          <w:i/>
          <w:iCs/>
          <w:szCs w:val="24"/>
        </w:rPr>
        <w:t>"</w:t>
      </w:r>
      <w:r w:rsidR="00915F5C" w:rsidRPr="00F93AF6">
        <w:rPr>
          <w:rFonts w:ascii="Arial Narrow" w:hAnsi="Arial Narrow" w:cs="Tahoma"/>
          <w:b/>
          <w:bCs/>
          <w:i/>
          <w:iCs/>
          <w:szCs w:val="24"/>
        </w:rPr>
        <w:t>À</w:t>
      </w:r>
      <w:r w:rsidRPr="00F93AF6">
        <w:rPr>
          <w:rFonts w:ascii="Arial Narrow" w:hAnsi="Arial Narrow" w:cs="Tahoma"/>
          <w:b/>
          <w:bCs/>
          <w:i/>
          <w:iCs/>
          <w:szCs w:val="24"/>
        </w:rPr>
        <w:t xml:space="preserve"> n'ouvrir qu'en séance de dépouillement"</w:t>
      </w:r>
    </w:p>
    <w:p w14:paraId="2645C384" w14:textId="77777777" w:rsidR="009030E4" w:rsidRPr="00D1755D" w:rsidRDefault="009030E4" w:rsidP="00C3015F">
      <w:pPr>
        <w:pStyle w:val="Retraitcorpsdetexte"/>
        <w:numPr>
          <w:ilvl w:val="0"/>
          <w:numId w:val="8"/>
        </w:numPr>
        <w:tabs>
          <w:tab w:val="left" w:pos="709"/>
          <w:tab w:val="left" w:pos="1276"/>
        </w:tabs>
        <w:spacing w:before="120"/>
        <w:ind w:right="-114"/>
        <w:rPr>
          <w:rFonts w:ascii="Arial Narrow" w:hAnsi="Arial Narrow" w:cs="Tahoma"/>
          <w:b/>
          <w:bCs/>
          <w:iCs/>
          <w:szCs w:val="24"/>
        </w:rPr>
      </w:pPr>
      <w:r w:rsidRPr="00D1755D">
        <w:rPr>
          <w:rFonts w:ascii="Arial Narrow" w:hAnsi="Arial Narrow" w:cs="Tahoma"/>
          <w:b/>
          <w:bCs/>
          <w:iCs/>
          <w:szCs w:val="24"/>
        </w:rPr>
        <w:lastRenderedPageBreak/>
        <w:t>Cautionnement provisoire</w:t>
      </w:r>
    </w:p>
    <w:p w14:paraId="5D6A76C5" w14:textId="0A88EA73" w:rsidR="009030E4" w:rsidRPr="009030E4" w:rsidRDefault="003B33DA" w:rsidP="00C3015F">
      <w:pPr>
        <w:pStyle w:val="Retraitcorpsdetexte"/>
        <w:tabs>
          <w:tab w:val="left" w:pos="709"/>
          <w:tab w:val="left" w:pos="1276"/>
        </w:tabs>
        <w:spacing w:before="120" w:after="120"/>
        <w:ind w:left="0" w:right="-114" w:firstLine="644"/>
        <w:jc w:val="both"/>
        <w:rPr>
          <w:rFonts w:ascii="Arial Narrow" w:hAnsi="Arial Narrow" w:cs="Tahoma"/>
          <w:bCs/>
          <w:iCs/>
          <w:szCs w:val="24"/>
        </w:rPr>
      </w:pPr>
      <w:r>
        <w:rPr>
          <w:rFonts w:ascii="Arial Narrow" w:hAnsi="Arial Narrow" w:cs="Tahoma"/>
          <w:bCs/>
          <w:iCs/>
          <w:szCs w:val="24"/>
        </w:rPr>
        <w:t>Chaque soumissionnaire doit joindre à ses pièces administratives, une caution de soumission établie</w:t>
      </w:r>
      <w:r w:rsidR="00436359">
        <w:rPr>
          <w:rFonts w:ascii="Arial Narrow" w:hAnsi="Arial Narrow" w:cs="Tahoma"/>
          <w:bCs/>
          <w:iCs/>
          <w:szCs w:val="24"/>
        </w:rPr>
        <w:t xml:space="preserve"> </w:t>
      </w:r>
      <w:r>
        <w:rPr>
          <w:rFonts w:ascii="Arial Narrow" w:hAnsi="Arial Narrow" w:cs="Tahoma"/>
          <w:szCs w:val="24"/>
        </w:rPr>
        <w:t xml:space="preserve">et </w:t>
      </w:r>
      <w:r w:rsidRPr="00F93AF6">
        <w:rPr>
          <w:rFonts w:ascii="Arial Narrow" w:hAnsi="Arial Narrow" w:cs="Tahoma"/>
          <w:szCs w:val="24"/>
        </w:rPr>
        <w:t>délivrée par un établissement bancaire de 1</w:t>
      </w:r>
      <w:r w:rsidRPr="00F93AF6">
        <w:rPr>
          <w:rFonts w:ascii="Arial Narrow" w:hAnsi="Arial Narrow" w:cs="Tahoma"/>
          <w:szCs w:val="24"/>
          <w:vertAlign w:val="superscript"/>
        </w:rPr>
        <w:t>er</w:t>
      </w:r>
      <w:r w:rsidRPr="00F93AF6">
        <w:rPr>
          <w:rFonts w:ascii="Arial Narrow" w:hAnsi="Arial Narrow" w:cs="Tahoma"/>
          <w:szCs w:val="24"/>
        </w:rPr>
        <w:t xml:space="preserve"> ordre agréé par le Ministère en charge des Finances</w:t>
      </w:r>
      <w:r>
        <w:rPr>
          <w:rFonts w:ascii="Arial Narrow" w:hAnsi="Arial Narrow" w:cs="Tahoma"/>
          <w:szCs w:val="24"/>
        </w:rPr>
        <w:t xml:space="preserve"> et dont la liste figure dans la pièce 11 du DAO d’un montant </w:t>
      </w:r>
      <w:r w:rsidR="005E4CC9" w:rsidRPr="00B06216">
        <w:rPr>
          <w:rFonts w:ascii="Arial Narrow" w:hAnsi="Arial Narrow" w:cs="Tahoma"/>
          <w:szCs w:val="24"/>
        </w:rPr>
        <w:t>de</w:t>
      </w:r>
      <w:r w:rsidR="00C324BA">
        <w:rPr>
          <w:rFonts w:ascii="Arial Narrow" w:hAnsi="Arial Narrow" w:cs="Tahoma"/>
          <w:b/>
          <w:szCs w:val="24"/>
        </w:rPr>
        <w:t xml:space="preserve"> Un million</w:t>
      </w:r>
      <w:r w:rsidRPr="00B06216">
        <w:rPr>
          <w:rFonts w:ascii="Arial Narrow" w:hAnsi="Arial Narrow" w:cs="Tahoma"/>
          <w:b/>
          <w:szCs w:val="24"/>
        </w:rPr>
        <w:t xml:space="preserve"> </w:t>
      </w:r>
      <w:r w:rsidR="00C324BA">
        <w:rPr>
          <w:rFonts w:ascii="Arial Narrow" w:hAnsi="Arial Narrow" w:cs="Tahoma"/>
          <w:b/>
          <w:szCs w:val="24"/>
        </w:rPr>
        <w:t>(1 0</w:t>
      </w:r>
      <w:r w:rsidR="005E4CC9" w:rsidRPr="00B06216">
        <w:rPr>
          <w:rFonts w:ascii="Arial Narrow" w:hAnsi="Arial Narrow" w:cs="Tahoma"/>
          <w:b/>
          <w:szCs w:val="24"/>
        </w:rPr>
        <w:t>00 000</w:t>
      </w:r>
      <w:r w:rsidRPr="00B06216">
        <w:rPr>
          <w:rFonts w:ascii="Arial Narrow" w:hAnsi="Arial Narrow" w:cs="Tahoma"/>
          <w:b/>
          <w:szCs w:val="24"/>
        </w:rPr>
        <w:t>) francs CFA</w:t>
      </w:r>
      <w:r>
        <w:rPr>
          <w:rFonts w:ascii="Arial Narrow" w:hAnsi="Arial Narrow" w:cs="Tahoma"/>
          <w:szCs w:val="24"/>
        </w:rPr>
        <w:t xml:space="preserve"> et valable pendant 30 jours au-delà de la date limite de validité des offres</w:t>
      </w:r>
      <w:r w:rsidR="00D34F0D">
        <w:rPr>
          <w:rFonts w:ascii="Arial Narrow" w:hAnsi="Arial Narrow" w:cs="Tahoma"/>
          <w:szCs w:val="24"/>
        </w:rPr>
        <w:t>.</w:t>
      </w:r>
    </w:p>
    <w:p w14:paraId="28ECFA91" w14:textId="64B96618" w:rsidR="00CA7001" w:rsidRPr="00CA7001" w:rsidRDefault="009030E4" w:rsidP="00C3015F">
      <w:pPr>
        <w:pStyle w:val="Retraitcorpsdetexte"/>
        <w:numPr>
          <w:ilvl w:val="0"/>
          <w:numId w:val="8"/>
        </w:numPr>
        <w:tabs>
          <w:tab w:val="left" w:pos="709"/>
          <w:tab w:val="left" w:pos="1276"/>
        </w:tabs>
        <w:spacing w:before="120"/>
        <w:ind w:right="-114"/>
        <w:jc w:val="both"/>
        <w:rPr>
          <w:rFonts w:ascii="Arial Narrow" w:hAnsi="Arial Narrow" w:cs="Tahoma"/>
          <w:b/>
          <w:bCs/>
          <w:szCs w:val="24"/>
        </w:rPr>
      </w:pPr>
      <w:r>
        <w:rPr>
          <w:rFonts w:ascii="Arial Narrow" w:hAnsi="Arial Narrow" w:cs="Tahoma"/>
          <w:b/>
          <w:bCs/>
          <w:szCs w:val="24"/>
        </w:rPr>
        <w:t>R</w:t>
      </w:r>
      <w:r w:rsidRPr="00F93AF6">
        <w:rPr>
          <w:rFonts w:ascii="Arial Narrow" w:hAnsi="Arial Narrow" w:cs="Tahoma"/>
          <w:b/>
          <w:bCs/>
          <w:szCs w:val="24"/>
        </w:rPr>
        <w:t>ecevabilité des offres</w:t>
      </w:r>
    </w:p>
    <w:p w14:paraId="32F9707A" w14:textId="288C3DE8" w:rsidR="00CA7001" w:rsidRPr="00CA7001" w:rsidRDefault="00CA7001" w:rsidP="00C3015F">
      <w:pPr>
        <w:pStyle w:val="Corpsdetexte"/>
        <w:tabs>
          <w:tab w:val="left" w:pos="709"/>
          <w:tab w:val="left" w:pos="1276"/>
        </w:tabs>
        <w:spacing w:line="256" w:lineRule="auto"/>
        <w:ind w:right="-114" w:firstLine="644"/>
        <w:jc w:val="both"/>
        <w:rPr>
          <w:rFonts w:ascii="Arial Narrow" w:hAnsi="Arial Narrow" w:cs="Tahoma"/>
          <w:szCs w:val="24"/>
        </w:rPr>
      </w:pPr>
      <w:r w:rsidRPr="00CA7001">
        <w:rPr>
          <w:rFonts w:ascii="Arial Narrow" w:hAnsi="Arial Narrow" w:cs="Tahoma"/>
          <w:szCs w:val="24"/>
        </w:rPr>
        <w:t>Sous peine d’irrecevabilité, les pièces administratives et l’offre technico-financière doivent  être  placées dans des enveloppes différentes, séparées et remises sous  pli  scellé  avec  la  mention  ci-dessus mentionnée au point 10 du présent avis, et la spécificité du pli (administrative ou technico- financière). Elles ne doivent donner aucune indication sur l’identité du soumissionnaire.</w:t>
      </w:r>
    </w:p>
    <w:p w14:paraId="51FD004F" w14:textId="6A67B670" w:rsidR="00CA7001" w:rsidRPr="00CA7001" w:rsidRDefault="00CA7001" w:rsidP="00C3015F">
      <w:pPr>
        <w:pStyle w:val="Corpsdetexte"/>
        <w:tabs>
          <w:tab w:val="left" w:pos="709"/>
          <w:tab w:val="left" w:pos="1276"/>
        </w:tabs>
        <w:spacing w:line="256" w:lineRule="auto"/>
        <w:ind w:right="-114" w:firstLine="644"/>
        <w:jc w:val="both"/>
        <w:rPr>
          <w:rFonts w:ascii="Arial Narrow" w:hAnsi="Arial Narrow" w:cs="Tahoma"/>
          <w:szCs w:val="24"/>
        </w:rPr>
      </w:pPr>
      <w:r w:rsidRPr="00CA7001">
        <w:rPr>
          <w:rFonts w:ascii="Arial Narrow" w:hAnsi="Arial Narrow" w:cs="Tahoma"/>
          <w:szCs w:val="24"/>
        </w:rPr>
        <w:t xml:space="preserve">Sous peine de </w:t>
      </w:r>
      <w:r w:rsidR="00746161" w:rsidRPr="00CA7001">
        <w:rPr>
          <w:rFonts w:ascii="Arial Narrow" w:hAnsi="Arial Narrow" w:cs="Tahoma"/>
          <w:szCs w:val="24"/>
        </w:rPr>
        <w:t>non-conformité</w:t>
      </w:r>
      <w:r w:rsidRPr="00CA7001">
        <w:rPr>
          <w:rFonts w:ascii="Arial Narrow" w:hAnsi="Arial Narrow" w:cs="Tahoma"/>
          <w:szCs w:val="24"/>
        </w:rPr>
        <w:t>, les pièces du dossier administratif requises doivent être produites en originaux ou en copies certifiées conformes par le service émetteur ou autorité administrative compétente, conformément aux stipulations du Règlement Particulier de la Demande de Cotation. Elles doivent dater de moins de trois (03) mois ou avoir été établies postérieurement à la date de signature de l’avis de Consultation.</w:t>
      </w:r>
    </w:p>
    <w:p w14:paraId="0EE0AA12" w14:textId="0819D608" w:rsidR="00CA7001" w:rsidRDefault="00CA7001" w:rsidP="00C3015F">
      <w:pPr>
        <w:pStyle w:val="Corpsdetexte"/>
        <w:tabs>
          <w:tab w:val="left" w:pos="709"/>
          <w:tab w:val="left" w:pos="1276"/>
        </w:tabs>
        <w:spacing w:line="256" w:lineRule="auto"/>
        <w:ind w:right="-114" w:firstLine="644"/>
        <w:jc w:val="both"/>
        <w:rPr>
          <w:rFonts w:ascii="Arial Narrow" w:hAnsi="Arial Narrow" w:cs="Tahoma"/>
          <w:szCs w:val="24"/>
        </w:rPr>
      </w:pPr>
      <w:r w:rsidRPr="00CA7001">
        <w:rPr>
          <w:rFonts w:ascii="Arial Narrow" w:hAnsi="Arial Narrow" w:cs="Tahoma"/>
          <w:szCs w:val="24"/>
        </w:rPr>
        <w:t>Toute offre incomplète conformément aux prescriptions du Dossier de Consultation sera déclarée irrecevable. Notamment l'absence de la caution de soumission délivrée par une banque de premier ordre ou une compagnie d’assurance agréée par le Ministère chargé des Finances et le non-respect des modèles des pièces du Dossier de Consultation, entraînera le rejet pur et simple de l'offre sans aucun recours.</w:t>
      </w:r>
    </w:p>
    <w:p w14:paraId="0EC3E278" w14:textId="77777777" w:rsidR="001979C0" w:rsidRPr="00CE1F24" w:rsidRDefault="00CA3EE2" w:rsidP="00C3015F">
      <w:pPr>
        <w:pStyle w:val="Retraitcorpsdetexte"/>
        <w:numPr>
          <w:ilvl w:val="0"/>
          <w:numId w:val="8"/>
        </w:numPr>
        <w:tabs>
          <w:tab w:val="left" w:pos="709"/>
          <w:tab w:val="left" w:pos="1276"/>
        </w:tabs>
        <w:spacing w:before="120"/>
        <w:ind w:right="-114"/>
        <w:jc w:val="both"/>
        <w:rPr>
          <w:rFonts w:ascii="Arial Narrow" w:hAnsi="Arial Narrow" w:cs="Tahoma"/>
          <w:b/>
          <w:szCs w:val="24"/>
        </w:rPr>
      </w:pPr>
      <w:r w:rsidRPr="00CE1F24">
        <w:rPr>
          <w:rFonts w:ascii="Arial Narrow" w:hAnsi="Arial Narrow" w:cs="Tahoma"/>
          <w:b/>
          <w:bCs/>
          <w:szCs w:val="24"/>
        </w:rPr>
        <w:t>Ouverture des offres</w:t>
      </w:r>
    </w:p>
    <w:p w14:paraId="0BD3CE78" w14:textId="552A6C1C" w:rsidR="001979C0" w:rsidRPr="00F93AF6" w:rsidRDefault="001979C0" w:rsidP="00C3015F">
      <w:pPr>
        <w:pStyle w:val="Corpsdetexte"/>
        <w:tabs>
          <w:tab w:val="left" w:pos="709"/>
          <w:tab w:val="left" w:pos="1276"/>
        </w:tabs>
        <w:spacing w:before="120" w:after="120"/>
        <w:ind w:right="-114" w:firstLine="709"/>
        <w:jc w:val="both"/>
        <w:rPr>
          <w:rFonts w:ascii="Arial Narrow" w:hAnsi="Arial Narrow" w:cs="Tahoma"/>
          <w:szCs w:val="24"/>
        </w:rPr>
      </w:pPr>
      <w:r w:rsidRPr="00F93AF6">
        <w:rPr>
          <w:rFonts w:ascii="Arial Narrow" w:hAnsi="Arial Narrow" w:cs="Tahoma"/>
          <w:szCs w:val="24"/>
        </w:rPr>
        <w:t>L’ouverture des offres, qui se</w:t>
      </w:r>
      <w:r w:rsidR="000A3F57">
        <w:rPr>
          <w:rFonts w:ascii="Arial Narrow" w:hAnsi="Arial Narrow" w:cs="Tahoma"/>
          <w:szCs w:val="24"/>
        </w:rPr>
        <w:t xml:space="preserve"> fera en un temps, aura lieu le </w:t>
      </w:r>
      <w:r w:rsidR="00CE1F24" w:rsidRPr="00746161">
        <w:rPr>
          <w:rFonts w:ascii="Arial Narrow" w:hAnsi="Arial Narrow" w:cs="Tahoma"/>
          <w:color w:val="FF0000"/>
          <w:szCs w:val="24"/>
        </w:rPr>
        <w:t>__________</w:t>
      </w:r>
      <w:r w:rsidRPr="00746161">
        <w:rPr>
          <w:rFonts w:ascii="Arial Narrow" w:hAnsi="Arial Narrow" w:cs="Tahoma"/>
          <w:bCs/>
          <w:color w:val="FF0000"/>
          <w:szCs w:val="24"/>
        </w:rPr>
        <w:t xml:space="preserve"> </w:t>
      </w:r>
      <w:r w:rsidR="00CA3EE2" w:rsidRPr="00746161">
        <w:rPr>
          <w:rFonts w:ascii="Arial Narrow" w:hAnsi="Arial Narrow" w:cs="Tahoma"/>
          <w:color w:val="FF0000"/>
          <w:szCs w:val="24"/>
        </w:rPr>
        <w:t xml:space="preserve">à </w:t>
      </w:r>
      <w:r w:rsidR="00305D58">
        <w:rPr>
          <w:rFonts w:ascii="Arial Narrow" w:hAnsi="Arial Narrow" w:cs="Tahoma"/>
          <w:color w:val="FF0000"/>
          <w:szCs w:val="24"/>
        </w:rPr>
        <w:t xml:space="preserve">15 </w:t>
      </w:r>
      <w:r w:rsidR="006674AC">
        <w:rPr>
          <w:rFonts w:ascii="Arial Narrow" w:hAnsi="Arial Narrow" w:cs="Tahoma"/>
          <w:szCs w:val="24"/>
        </w:rPr>
        <w:t>heures</w:t>
      </w:r>
      <w:r w:rsidR="00CE1F24">
        <w:rPr>
          <w:rFonts w:ascii="Arial Narrow" w:hAnsi="Arial Narrow" w:cs="Tahoma"/>
          <w:szCs w:val="24"/>
        </w:rPr>
        <w:t>, heure locale,</w:t>
      </w:r>
      <w:r w:rsidRPr="00F93AF6">
        <w:rPr>
          <w:rFonts w:ascii="Arial Narrow" w:hAnsi="Arial Narrow" w:cs="Tahoma"/>
          <w:szCs w:val="24"/>
        </w:rPr>
        <w:t xml:space="preserve"> par la Commission </w:t>
      </w:r>
      <w:r w:rsidR="00CA3EE2">
        <w:rPr>
          <w:rFonts w:ascii="Arial Narrow" w:hAnsi="Arial Narrow" w:cs="Tahoma"/>
          <w:szCs w:val="24"/>
        </w:rPr>
        <w:t xml:space="preserve">Interne </w:t>
      </w:r>
      <w:r w:rsidRPr="00F93AF6">
        <w:rPr>
          <w:rFonts w:ascii="Arial Narrow" w:hAnsi="Arial Narrow" w:cs="Tahoma"/>
          <w:szCs w:val="24"/>
        </w:rPr>
        <w:t xml:space="preserve">de Passation des Marchés </w:t>
      </w:r>
      <w:r w:rsidR="00CE1F24">
        <w:rPr>
          <w:rFonts w:ascii="Arial Narrow" w:hAnsi="Arial Narrow" w:cs="Tahoma"/>
          <w:szCs w:val="24"/>
        </w:rPr>
        <w:t xml:space="preserve">de la Commune </w:t>
      </w:r>
      <w:r w:rsidR="008610A6">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Tahoma"/>
          <w:szCs w:val="24"/>
        </w:rPr>
        <w:t>KAR-HAY</w:t>
      </w:r>
      <w:r w:rsidR="00CE1F24">
        <w:rPr>
          <w:rFonts w:ascii="Arial Narrow" w:hAnsi="Arial Narrow" w:cs="Tahoma"/>
          <w:szCs w:val="24"/>
        </w:rPr>
        <w:t xml:space="preserve">, dans la salle de réunion de l’hôtel de ville de la Commune </w:t>
      </w:r>
      <w:r w:rsidR="008610A6">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Tahoma"/>
          <w:szCs w:val="24"/>
        </w:rPr>
        <w:t>KAR-HAY</w:t>
      </w:r>
      <w:r w:rsidR="00CE1F24">
        <w:rPr>
          <w:rFonts w:ascii="Arial Narrow" w:hAnsi="Arial Narrow" w:cs="Tahoma"/>
          <w:szCs w:val="24"/>
        </w:rPr>
        <w:t>.</w:t>
      </w:r>
    </w:p>
    <w:p w14:paraId="57A47FE6" w14:textId="77777777" w:rsidR="001979C0" w:rsidRDefault="001979C0" w:rsidP="00C3015F">
      <w:pPr>
        <w:pStyle w:val="Corpsdetexte"/>
        <w:tabs>
          <w:tab w:val="left" w:pos="709"/>
          <w:tab w:val="left" w:pos="1276"/>
        </w:tabs>
        <w:spacing w:before="120" w:after="120"/>
        <w:ind w:right="-114" w:firstLine="709"/>
        <w:jc w:val="both"/>
        <w:rPr>
          <w:rFonts w:ascii="Arial Narrow" w:hAnsi="Arial Narrow" w:cs="Tahoma"/>
          <w:szCs w:val="24"/>
        </w:rPr>
      </w:pPr>
      <w:r w:rsidRPr="00F93AF6">
        <w:rPr>
          <w:rFonts w:ascii="Arial Narrow" w:hAnsi="Arial Narrow" w:cs="Tahoma"/>
          <w:szCs w:val="24"/>
        </w:rPr>
        <w:t>Seuls les soumissionnaires peuvent assister à cette séance d'ouverture ou s'y faire représenter par une personne de leur choix dûment mandatée et ayant une parfaite connaissance du dossier.</w:t>
      </w:r>
    </w:p>
    <w:p w14:paraId="5CCB7E22" w14:textId="77777777" w:rsidR="001979C0" w:rsidRPr="00F93AF6" w:rsidRDefault="00CE1F24" w:rsidP="00C3015F">
      <w:pPr>
        <w:pStyle w:val="Retraitcorpsdetexte"/>
        <w:numPr>
          <w:ilvl w:val="0"/>
          <w:numId w:val="8"/>
        </w:numPr>
        <w:tabs>
          <w:tab w:val="left" w:pos="709"/>
          <w:tab w:val="left" w:pos="1276"/>
        </w:tabs>
        <w:spacing w:before="240"/>
        <w:ind w:left="641" w:right="-114" w:hanging="357"/>
        <w:jc w:val="both"/>
        <w:rPr>
          <w:rFonts w:ascii="Arial Narrow" w:hAnsi="Arial Narrow" w:cs="Tahoma"/>
          <w:b/>
          <w:bCs/>
          <w:szCs w:val="24"/>
        </w:rPr>
      </w:pPr>
      <w:r>
        <w:rPr>
          <w:rFonts w:ascii="Arial Narrow" w:hAnsi="Arial Narrow" w:cs="Tahoma"/>
          <w:b/>
          <w:bCs/>
          <w:szCs w:val="24"/>
        </w:rPr>
        <w:tab/>
      </w:r>
      <w:r w:rsidR="00A679A8">
        <w:rPr>
          <w:rFonts w:ascii="Arial Narrow" w:hAnsi="Arial Narrow" w:cs="Tahoma"/>
          <w:b/>
          <w:bCs/>
          <w:szCs w:val="24"/>
        </w:rPr>
        <w:t>C</w:t>
      </w:r>
      <w:r w:rsidR="00A679A8" w:rsidRPr="00F93AF6">
        <w:rPr>
          <w:rFonts w:ascii="Arial Narrow" w:hAnsi="Arial Narrow" w:cs="Tahoma"/>
          <w:b/>
          <w:bCs/>
          <w:szCs w:val="24"/>
        </w:rPr>
        <w:t xml:space="preserve">ritères d'évaluation des offres techniques </w:t>
      </w:r>
    </w:p>
    <w:p w14:paraId="05B2C78E" w14:textId="77777777" w:rsidR="001979C0" w:rsidRPr="00F93AF6" w:rsidRDefault="001979C0" w:rsidP="00C3015F">
      <w:pPr>
        <w:pStyle w:val="Corpsdetexte"/>
        <w:tabs>
          <w:tab w:val="left" w:pos="709"/>
          <w:tab w:val="left" w:pos="1276"/>
        </w:tabs>
        <w:ind w:left="708" w:right="-114"/>
        <w:jc w:val="both"/>
        <w:rPr>
          <w:rFonts w:ascii="Arial Narrow" w:hAnsi="Arial Narrow" w:cs="Tahoma"/>
          <w:b/>
          <w:bCs/>
          <w:i/>
          <w:iCs/>
          <w:szCs w:val="24"/>
        </w:rPr>
      </w:pPr>
      <w:r w:rsidRPr="00F93AF6">
        <w:rPr>
          <w:rFonts w:ascii="Arial Narrow" w:hAnsi="Arial Narrow" w:cs="Tahoma"/>
          <w:b/>
          <w:bCs/>
          <w:i/>
          <w:iCs/>
          <w:szCs w:val="24"/>
        </w:rPr>
        <w:t>A. Critères éliminatoires :</w:t>
      </w:r>
    </w:p>
    <w:p w14:paraId="369E46F6" w14:textId="77777777" w:rsidR="001979C0" w:rsidRDefault="001979C0" w:rsidP="00C3015F">
      <w:pPr>
        <w:pStyle w:val="Corpsdetexte"/>
        <w:numPr>
          <w:ilvl w:val="0"/>
          <w:numId w:val="6"/>
        </w:numPr>
        <w:tabs>
          <w:tab w:val="left" w:pos="709"/>
          <w:tab w:val="left" w:pos="1276"/>
        </w:tabs>
        <w:ind w:right="-114"/>
        <w:jc w:val="both"/>
        <w:rPr>
          <w:rFonts w:ascii="Arial Narrow" w:hAnsi="Arial Narrow" w:cs="Tahoma"/>
          <w:bCs/>
          <w:iCs/>
          <w:szCs w:val="24"/>
        </w:rPr>
      </w:pPr>
      <w:r w:rsidRPr="00F93AF6">
        <w:rPr>
          <w:rFonts w:ascii="Arial Narrow" w:hAnsi="Arial Narrow" w:cs="Tahoma"/>
          <w:bCs/>
          <w:iCs/>
          <w:szCs w:val="24"/>
        </w:rPr>
        <w:t>dossier administratif incomplet</w:t>
      </w:r>
      <w:r w:rsidR="00F83D98">
        <w:rPr>
          <w:rFonts w:ascii="Arial Narrow" w:hAnsi="Arial Narrow" w:cs="Tahoma"/>
          <w:bCs/>
          <w:iCs/>
          <w:szCs w:val="24"/>
        </w:rPr>
        <w:t xml:space="preserve"> non régularisé dans un délai de quarante-huit (48) heures</w:t>
      </w:r>
      <w:r w:rsidRPr="00F93AF6">
        <w:rPr>
          <w:rFonts w:ascii="Arial Narrow" w:hAnsi="Arial Narrow" w:cs="Tahoma"/>
          <w:bCs/>
          <w:iCs/>
          <w:szCs w:val="24"/>
        </w:rPr>
        <w:t> ;</w:t>
      </w:r>
    </w:p>
    <w:p w14:paraId="711523EE" w14:textId="602AF2F0" w:rsidR="00F83D98" w:rsidRDefault="00F83D98" w:rsidP="00C3015F">
      <w:pPr>
        <w:pStyle w:val="Corpsdetexte"/>
        <w:numPr>
          <w:ilvl w:val="0"/>
          <w:numId w:val="6"/>
        </w:numPr>
        <w:tabs>
          <w:tab w:val="left" w:pos="709"/>
          <w:tab w:val="left" w:pos="1276"/>
        </w:tabs>
        <w:ind w:right="-114"/>
        <w:jc w:val="both"/>
        <w:rPr>
          <w:rFonts w:ascii="Arial Narrow" w:hAnsi="Arial Narrow" w:cs="Tahoma"/>
          <w:bCs/>
          <w:iCs/>
          <w:szCs w:val="24"/>
        </w:rPr>
      </w:pPr>
      <w:r>
        <w:rPr>
          <w:rFonts w:ascii="Arial Narrow" w:hAnsi="Arial Narrow" w:cs="Tahoma"/>
          <w:bCs/>
          <w:iCs/>
          <w:szCs w:val="24"/>
        </w:rPr>
        <w:t>absence de caution de soumission</w:t>
      </w:r>
      <w:r w:rsidR="00DF39A3">
        <w:rPr>
          <w:rFonts w:ascii="Arial Narrow" w:hAnsi="Arial Narrow" w:cs="Tahoma"/>
          <w:bCs/>
          <w:iCs/>
          <w:szCs w:val="24"/>
        </w:rPr>
        <w:t xml:space="preserve"> et du récépissé de la CDEC</w:t>
      </w:r>
      <w:r>
        <w:rPr>
          <w:rFonts w:ascii="Arial Narrow" w:hAnsi="Arial Narrow" w:cs="Tahoma"/>
          <w:bCs/>
          <w:iCs/>
          <w:szCs w:val="24"/>
        </w:rPr>
        <w:t> ;</w:t>
      </w:r>
    </w:p>
    <w:p w14:paraId="53105620" w14:textId="77777777" w:rsidR="00F83D98" w:rsidRPr="00F93AF6" w:rsidRDefault="00F83D98" w:rsidP="00C3015F">
      <w:pPr>
        <w:pStyle w:val="Corpsdetexte"/>
        <w:numPr>
          <w:ilvl w:val="0"/>
          <w:numId w:val="6"/>
        </w:numPr>
        <w:tabs>
          <w:tab w:val="left" w:pos="709"/>
          <w:tab w:val="left" w:pos="1276"/>
        </w:tabs>
        <w:ind w:right="-114"/>
        <w:jc w:val="both"/>
        <w:rPr>
          <w:rFonts w:ascii="Arial Narrow" w:hAnsi="Arial Narrow" w:cs="Tahoma"/>
          <w:bCs/>
          <w:iCs/>
          <w:szCs w:val="24"/>
        </w:rPr>
      </w:pPr>
      <w:r>
        <w:rPr>
          <w:rFonts w:ascii="Arial Narrow" w:hAnsi="Arial Narrow" w:cs="Tahoma"/>
          <w:bCs/>
          <w:iCs/>
          <w:szCs w:val="24"/>
        </w:rPr>
        <w:t>absence d’attestation de non abandon de Marché signée sur l’honneur ;</w:t>
      </w:r>
    </w:p>
    <w:p w14:paraId="34C4DC6C" w14:textId="77777777" w:rsidR="001979C0" w:rsidRPr="00F93AF6" w:rsidRDefault="001979C0" w:rsidP="00C3015F">
      <w:pPr>
        <w:pStyle w:val="Corpsdetexte"/>
        <w:numPr>
          <w:ilvl w:val="0"/>
          <w:numId w:val="6"/>
        </w:numPr>
        <w:tabs>
          <w:tab w:val="left" w:pos="709"/>
          <w:tab w:val="left" w:pos="1276"/>
        </w:tabs>
        <w:ind w:right="-114"/>
        <w:jc w:val="both"/>
        <w:rPr>
          <w:rFonts w:ascii="Arial Narrow" w:hAnsi="Arial Narrow" w:cs="Tahoma"/>
          <w:bCs/>
          <w:iCs/>
          <w:szCs w:val="24"/>
        </w:rPr>
      </w:pPr>
      <w:r w:rsidRPr="00F93AF6">
        <w:rPr>
          <w:rFonts w:ascii="Arial Narrow" w:hAnsi="Arial Narrow" w:cs="Tahoma"/>
          <w:bCs/>
          <w:iCs/>
          <w:szCs w:val="24"/>
        </w:rPr>
        <w:t>fausse déclaration ou pièces falsifiées ;</w:t>
      </w:r>
    </w:p>
    <w:p w14:paraId="7F48EA0E" w14:textId="77777777" w:rsidR="00494EAC" w:rsidRDefault="00F83D98" w:rsidP="00C3015F">
      <w:pPr>
        <w:pStyle w:val="Corpsdetexte"/>
        <w:numPr>
          <w:ilvl w:val="0"/>
          <w:numId w:val="6"/>
        </w:numPr>
        <w:tabs>
          <w:tab w:val="left" w:pos="709"/>
          <w:tab w:val="left" w:pos="1276"/>
        </w:tabs>
        <w:ind w:right="-114"/>
        <w:jc w:val="both"/>
        <w:rPr>
          <w:rFonts w:ascii="Arial Narrow" w:hAnsi="Arial Narrow" w:cs="Tahoma"/>
          <w:bCs/>
          <w:iCs/>
          <w:szCs w:val="24"/>
        </w:rPr>
      </w:pPr>
      <w:r>
        <w:rPr>
          <w:rFonts w:ascii="Arial Narrow" w:hAnsi="Arial Narrow" w:cs="Tahoma"/>
          <w:bCs/>
          <w:iCs/>
          <w:szCs w:val="24"/>
        </w:rPr>
        <w:t xml:space="preserve">note technique inférieur à </w:t>
      </w:r>
      <w:r w:rsidR="00A128E6">
        <w:rPr>
          <w:rFonts w:ascii="Arial Narrow" w:hAnsi="Arial Narrow" w:cs="Tahoma"/>
          <w:bCs/>
          <w:iCs/>
          <w:szCs w:val="24"/>
        </w:rPr>
        <w:t>80</w:t>
      </w:r>
      <w:r>
        <w:rPr>
          <w:rFonts w:ascii="Arial Narrow" w:hAnsi="Arial Narrow" w:cs="Tahoma"/>
          <w:bCs/>
          <w:iCs/>
          <w:szCs w:val="24"/>
        </w:rPr>
        <w:t>%</w:t>
      </w:r>
      <w:r w:rsidR="005664F2">
        <w:rPr>
          <w:rFonts w:ascii="Arial Narrow" w:hAnsi="Arial Narrow" w:cs="Tahoma"/>
          <w:bCs/>
          <w:iCs/>
          <w:szCs w:val="24"/>
        </w:rPr>
        <w:t> </w:t>
      </w:r>
      <w:r w:rsidR="00494EAC" w:rsidRPr="005664F2">
        <w:rPr>
          <w:rFonts w:ascii="Arial Narrow" w:hAnsi="Arial Narrow" w:cs="Tahoma"/>
          <w:bCs/>
          <w:iCs/>
          <w:szCs w:val="24"/>
        </w:rPr>
        <w:t>;</w:t>
      </w:r>
    </w:p>
    <w:p w14:paraId="2B481E96" w14:textId="77777777" w:rsidR="00A128E6" w:rsidRDefault="00A128E6" w:rsidP="00C3015F">
      <w:pPr>
        <w:pStyle w:val="Corpsdetexte"/>
        <w:numPr>
          <w:ilvl w:val="0"/>
          <w:numId w:val="6"/>
        </w:numPr>
        <w:tabs>
          <w:tab w:val="left" w:pos="709"/>
          <w:tab w:val="left" w:pos="1276"/>
        </w:tabs>
        <w:ind w:right="-114"/>
        <w:jc w:val="both"/>
        <w:rPr>
          <w:rFonts w:ascii="Arial Narrow" w:hAnsi="Arial Narrow" w:cs="Tahoma"/>
          <w:bCs/>
          <w:iCs/>
          <w:szCs w:val="24"/>
        </w:rPr>
      </w:pPr>
      <w:r>
        <w:rPr>
          <w:rFonts w:ascii="Arial Narrow" w:hAnsi="Arial Narrow" w:cs="Tahoma"/>
          <w:bCs/>
          <w:iCs/>
          <w:szCs w:val="24"/>
        </w:rPr>
        <w:t>n’avoir pas réalisé une prestation d’équipement d’Hôtel de ville en qualité d’Entreprise principale</w:t>
      </w:r>
      <w:r w:rsidR="00642D81">
        <w:rPr>
          <w:rFonts w:ascii="Arial Narrow" w:hAnsi="Arial Narrow" w:cs="Tahoma"/>
          <w:bCs/>
          <w:iCs/>
          <w:szCs w:val="24"/>
        </w:rPr>
        <w:t> ;</w:t>
      </w:r>
    </w:p>
    <w:p w14:paraId="08CA31F1" w14:textId="77777777" w:rsidR="001979C0" w:rsidRDefault="001979C0" w:rsidP="00C3015F">
      <w:pPr>
        <w:pStyle w:val="Corpsdetexte"/>
        <w:numPr>
          <w:ilvl w:val="0"/>
          <w:numId w:val="6"/>
        </w:numPr>
        <w:tabs>
          <w:tab w:val="left" w:pos="709"/>
          <w:tab w:val="left" w:pos="1276"/>
        </w:tabs>
        <w:ind w:right="-114"/>
        <w:jc w:val="both"/>
        <w:rPr>
          <w:rFonts w:ascii="Arial Narrow" w:hAnsi="Arial Narrow" w:cs="Tahoma"/>
          <w:bCs/>
          <w:iCs/>
          <w:szCs w:val="24"/>
        </w:rPr>
      </w:pPr>
      <w:r w:rsidRPr="00F93AF6">
        <w:rPr>
          <w:rFonts w:ascii="Arial Narrow" w:hAnsi="Arial Narrow" w:cs="Tahoma"/>
          <w:bCs/>
          <w:iCs/>
          <w:szCs w:val="24"/>
        </w:rPr>
        <w:t>omission dans le bordereau des prix</w:t>
      </w:r>
      <w:r w:rsidR="00A679A8">
        <w:rPr>
          <w:rFonts w:ascii="Arial Narrow" w:hAnsi="Arial Narrow" w:cs="Tahoma"/>
          <w:bCs/>
          <w:iCs/>
          <w:szCs w:val="24"/>
        </w:rPr>
        <w:t>,</w:t>
      </w:r>
      <w:r w:rsidRPr="00F93AF6">
        <w:rPr>
          <w:rFonts w:ascii="Arial Narrow" w:hAnsi="Arial Narrow" w:cs="Tahoma"/>
          <w:bCs/>
          <w:iCs/>
          <w:szCs w:val="24"/>
        </w:rPr>
        <w:t xml:space="preserve"> d’un prix unitaire quantifié</w:t>
      </w:r>
      <w:r w:rsidR="00D230FC">
        <w:rPr>
          <w:rFonts w:ascii="Arial Narrow" w:hAnsi="Arial Narrow" w:cs="Tahoma"/>
          <w:bCs/>
          <w:iCs/>
          <w:szCs w:val="24"/>
        </w:rPr>
        <w:t>.</w:t>
      </w:r>
    </w:p>
    <w:p w14:paraId="4FEAAF09" w14:textId="77777777" w:rsidR="001B1AE5" w:rsidRPr="00746161" w:rsidRDefault="001B1AE5" w:rsidP="00C3015F">
      <w:pPr>
        <w:pStyle w:val="Corpsdetexte"/>
        <w:tabs>
          <w:tab w:val="left" w:pos="709"/>
          <w:tab w:val="left" w:pos="1276"/>
        </w:tabs>
        <w:spacing w:before="120" w:after="120"/>
        <w:ind w:right="-114"/>
        <w:jc w:val="both"/>
        <w:rPr>
          <w:rFonts w:ascii="Arial Narrow" w:hAnsi="Arial Narrow" w:cs="Tahoma"/>
          <w:b/>
          <w:bCs/>
          <w:i/>
          <w:iCs/>
          <w:sz w:val="2"/>
          <w:szCs w:val="2"/>
        </w:rPr>
      </w:pPr>
    </w:p>
    <w:p w14:paraId="7949C6DB" w14:textId="77777777" w:rsidR="001979C0" w:rsidRPr="00F93AF6" w:rsidRDefault="001979C0" w:rsidP="00C3015F">
      <w:pPr>
        <w:pStyle w:val="Corpsdetexte"/>
        <w:tabs>
          <w:tab w:val="left" w:pos="709"/>
          <w:tab w:val="left" w:pos="1276"/>
        </w:tabs>
        <w:spacing w:before="120" w:after="120"/>
        <w:ind w:left="708" w:right="-114"/>
        <w:jc w:val="both"/>
        <w:rPr>
          <w:rFonts w:ascii="Arial Narrow" w:hAnsi="Arial Narrow" w:cs="Tahoma"/>
          <w:b/>
          <w:bCs/>
          <w:i/>
          <w:iCs/>
          <w:szCs w:val="24"/>
        </w:rPr>
      </w:pPr>
      <w:r w:rsidRPr="00F93AF6">
        <w:rPr>
          <w:rFonts w:ascii="Arial Narrow" w:hAnsi="Arial Narrow" w:cs="Tahoma"/>
          <w:b/>
          <w:bCs/>
          <w:i/>
          <w:iCs/>
          <w:szCs w:val="24"/>
        </w:rPr>
        <w:t>B. Critères essentiels :</w:t>
      </w:r>
    </w:p>
    <w:p w14:paraId="1E5EB08E" w14:textId="77777777" w:rsidR="001979C0" w:rsidRPr="00F93AF6" w:rsidRDefault="001979C0" w:rsidP="00C3015F">
      <w:pPr>
        <w:pStyle w:val="Corpsdetexte"/>
        <w:numPr>
          <w:ilvl w:val="3"/>
          <w:numId w:val="2"/>
        </w:numPr>
        <w:tabs>
          <w:tab w:val="clear" w:pos="3229"/>
          <w:tab w:val="left" w:pos="709"/>
          <w:tab w:val="left" w:pos="1276"/>
        </w:tabs>
        <w:ind w:left="993" w:right="-114" w:hanging="284"/>
        <w:jc w:val="both"/>
        <w:rPr>
          <w:rFonts w:ascii="Arial Narrow" w:hAnsi="Arial Narrow" w:cs="Tahoma"/>
          <w:bCs/>
          <w:iCs/>
          <w:szCs w:val="24"/>
        </w:rPr>
      </w:pPr>
      <w:r w:rsidRPr="00F93AF6">
        <w:rPr>
          <w:rFonts w:ascii="Arial Narrow" w:hAnsi="Arial Narrow" w:cs="Tahoma"/>
          <w:bCs/>
          <w:iCs/>
          <w:szCs w:val="24"/>
        </w:rPr>
        <w:t>présentation générale de l’offre ;</w:t>
      </w:r>
    </w:p>
    <w:p w14:paraId="31A7E7C4" w14:textId="77777777" w:rsidR="001979C0" w:rsidRPr="00F93AF6" w:rsidRDefault="001979C0" w:rsidP="00C3015F">
      <w:pPr>
        <w:pStyle w:val="Corpsdetexte"/>
        <w:numPr>
          <w:ilvl w:val="3"/>
          <w:numId w:val="2"/>
        </w:numPr>
        <w:tabs>
          <w:tab w:val="clear" w:pos="3229"/>
          <w:tab w:val="left" w:pos="709"/>
          <w:tab w:val="left" w:pos="1276"/>
        </w:tabs>
        <w:ind w:left="993" w:right="-114" w:hanging="284"/>
        <w:jc w:val="both"/>
        <w:rPr>
          <w:rFonts w:ascii="Arial Narrow" w:hAnsi="Arial Narrow" w:cs="Tahoma"/>
          <w:bCs/>
          <w:iCs/>
          <w:szCs w:val="24"/>
        </w:rPr>
      </w:pPr>
      <w:r w:rsidRPr="00F93AF6">
        <w:rPr>
          <w:rFonts w:ascii="Arial Narrow" w:hAnsi="Arial Narrow" w:cs="Tahoma"/>
          <w:bCs/>
          <w:iCs/>
          <w:szCs w:val="24"/>
        </w:rPr>
        <w:t xml:space="preserve">conformité du matériel aux spécifications techniques de </w:t>
      </w:r>
      <w:r w:rsidR="00B94016">
        <w:rPr>
          <w:rFonts w:ascii="Arial Narrow" w:hAnsi="Arial Narrow" w:cs="Tahoma"/>
          <w:bCs/>
          <w:iCs/>
          <w:szCs w:val="24"/>
        </w:rPr>
        <w:t>l’Appel d’Offres</w:t>
      </w:r>
      <w:r w:rsidRPr="00F93AF6">
        <w:rPr>
          <w:rFonts w:ascii="Arial Narrow" w:hAnsi="Arial Narrow" w:cs="Tahoma"/>
          <w:bCs/>
          <w:iCs/>
          <w:szCs w:val="24"/>
        </w:rPr>
        <w:t> ;</w:t>
      </w:r>
    </w:p>
    <w:p w14:paraId="11731C2E" w14:textId="77777777" w:rsidR="00544FFA" w:rsidRDefault="00544FFA" w:rsidP="00C3015F">
      <w:pPr>
        <w:numPr>
          <w:ilvl w:val="3"/>
          <w:numId w:val="2"/>
        </w:numPr>
        <w:tabs>
          <w:tab w:val="clear" w:pos="3229"/>
          <w:tab w:val="left" w:pos="709"/>
          <w:tab w:val="left" w:pos="1276"/>
        </w:tabs>
        <w:ind w:left="993" w:right="-114" w:hanging="284"/>
        <w:rPr>
          <w:rFonts w:ascii="Arial Narrow" w:hAnsi="Arial Narrow" w:cs="Tahoma"/>
          <w:bCs/>
          <w:iCs/>
          <w:sz w:val="24"/>
          <w:szCs w:val="24"/>
        </w:rPr>
      </w:pPr>
      <w:r>
        <w:rPr>
          <w:rFonts w:ascii="Arial Narrow" w:hAnsi="Arial Narrow" w:cs="Tahoma"/>
          <w:bCs/>
          <w:iCs/>
          <w:sz w:val="24"/>
          <w:szCs w:val="24"/>
        </w:rPr>
        <w:t>service après-vente ;</w:t>
      </w:r>
    </w:p>
    <w:p w14:paraId="080CB940" w14:textId="77777777" w:rsidR="001979C0" w:rsidRPr="00F93AF6" w:rsidRDefault="001979C0" w:rsidP="00C3015F">
      <w:pPr>
        <w:numPr>
          <w:ilvl w:val="3"/>
          <w:numId w:val="2"/>
        </w:numPr>
        <w:tabs>
          <w:tab w:val="clear" w:pos="3229"/>
          <w:tab w:val="left" w:pos="709"/>
          <w:tab w:val="left" w:pos="1276"/>
        </w:tabs>
        <w:ind w:left="993" w:right="-114" w:hanging="284"/>
        <w:rPr>
          <w:rFonts w:ascii="Arial Narrow" w:hAnsi="Arial Narrow" w:cs="Tahoma"/>
          <w:sz w:val="24"/>
          <w:szCs w:val="24"/>
        </w:rPr>
      </w:pPr>
      <w:r w:rsidRPr="00F93AF6">
        <w:rPr>
          <w:rFonts w:ascii="Arial Narrow" w:hAnsi="Arial Narrow" w:cs="Tahoma"/>
          <w:sz w:val="24"/>
          <w:szCs w:val="24"/>
        </w:rPr>
        <w:t>délai de livraison</w:t>
      </w:r>
      <w:r w:rsidR="00544FFA">
        <w:rPr>
          <w:rFonts w:ascii="Arial Narrow" w:hAnsi="Arial Narrow" w:cs="Tahoma"/>
          <w:sz w:val="24"/>
          <w:szCs w:val="24"/>
        </w:rPr>
        <w:t xml:space="preserve"> maximal </w:t>
      </w:r>
      <w:r w:rsidR="005633B2">
        <w:rPr>
          <w:rFonts w:ascii="Arial Narrow" w:hAnsi="Arial Narrow" w:cs="Tahoma"/>
          <w:sz w:val="24"/>
          <w:szCs w:val="24"/>
        </w:rPr>
        <w:t xml:space="preserve">de </w:t>
      </w:r>
      <w:r w:rsidR="003834E7">
        <w:rPr>
          <w:rFonts w:ascii="Arial Narrow" w:hAnsi="Arial Narrow" w:cs="Tahoma"/>
          <w:sz w:val="24"/>
          <w:szCs w:val="24"/>
        </w:rPr>
        <w:t>deux (02) mois</w:t>
      </w:r>
      <w:r w:rsidRPr="00F93AF6">
        <w:rPr>
          <w:rFonts w:ascii="Arial Narrow" w:hAnsi="Arial Narrow" w:cs="Tahoma"/>
          <w:sz w:val="24"/>
          <w:szCs w:val="24"/>
        </w:rPr>
        <w:t>.</w:t>
      </w:r>
    </w:p>
    <w:p w14:paraId="6B2B89FD" w14:textId="77777777" w:rsidR="001979C0" w:rsidRPr="00F93AF6" w:rsidRDefault="001979C0" w:rsidP="00C3015F">
      <w:pPr>
        <w:tabs>
          <w:tab w:val="left" w:pos="709"/>
          <w:tab w:val="left" w:pos="1276"/>
        </w:tabs>
        <w:spacing w:before="120" w:after="120"/>
        <w:ind w:right="-114" w:firstLine="709"/>
        <w:rPr>
          <w:rFonts w:ascii="Arial Narrow" w:hAnsi="Arial Narrow" w:cs="Tahoma"/>
          <w:sz w:val="24"/>
          <w:szCs w:val="24"/>
        </w:rPr>
      </w:pPr>
      <w:r w:rsidRPr="00F93AF6">
        <w:rPr>
          <w:rFonts w:ascii="Arial Narrow" w:hAnsi="Arial Narrow" w:cs="Tahoma"/>
          <w:sz w:val="24"/>
          <w:szCs w:val="24"/>
        </w:rPr>
        <w:t xml:space="preserve">Toute soumission n’ayant pas obtenu un pourcentage cumulé de </w:t>
      </w:r>
      <w:r w:rsidR="00DE6137">
        <w:rPr>
          <w:rFonts w:ascii="Arial Narrow" w:hAnsi="Arial Narrow" w:cs="Tahoma"/>
          <w:b/>
          <w:sz w:val="24"/>
          <w:szCs w:val="24"/>
        </w:rPr>
        <w:t>8</w:t>
      </w:r>
      <w:r w:rsidR="005664F2" w:rsidRPr="00A60C18">
        <w:rPr>
          <w:rFonts w:ascii="Arial Narrow" w:hAnsi="Arial Narrow" w:cs="Tahoma"/>
          <w:b/>
          <w:sz w:val="24"/>
          <w:szCs w:val="24"/>
        </w:rPr>
        <w:t>0</w:t>
      </w:r>
      <w:r w:rsidRPr="00A60C18">
        <w:rPr>
          <w:rFonts w:ascii="Arial Narrow" w:hAnsi="Arial Narrow" w:cs="Tahoma"/>
          <w:b/>
          <w:sz w:val="24"/>
          <w:szCs w:val="24"/>
        </w:rPr>
        <w:t>%</w:t>
      </w:r>
      <w:r w:rsidRPr="00F93AF6">
        <w:rPr>
          <w:rFonts w:ascii="Arial Narrow" w:hAnsi="Arial Narrow" w:cs="Tahoma"/>
          <w:sz w:val="24"/>
          <w:szCs w:val="24"/>
        </w:rPr>
        <w:t xml:space="preserve"> de </w:t>
      </w:r>
      <w:r w:rsidRPr="00F93AF6">
        <w:rPr>
          <w:rFonts w:ascii="Arial Narrow" w:hAnsi="Arial Narrow" w:cs="Tahoma"/>
          <w:b/>
          <w:i/>
          <w:sz w:val="24"/>
          <w:szCs w:val="24"/>
        </w:rPr>
        <w:t>« OUI »</w:t>
      </w:r>
      <w:r w:rsidRPr="00F93AF6">
        <w:rPr>
          <w:rFonts w:ascii="Arial Narrow" w:hAnsi="Arial Narrow" w:cs="Tahoma"/>
          <w:sz w:val="24"/>
          <w:szCs w:val="24"/>
        </w:rPr>
        <w:t xml:space="preserve"> ne verra pas son offre financière examinée.</w:t>
      </w:r>
    </w:p>
    <w:p w14:paraId="0059A287" w14:textId="77777777" w:rsidR="001979C0" w:rsidRPr="00F93AF6" w:rsidRDefault="00544FFA" w:rsidP="00C3015F">
      <w:pPr>
        <w:pStyle w:val="Retraitcorpsdetexte2"/>
        <w:numPr>
          <w:ilvl w:val="0"/>
          <w:numId w:val="9"/>
        </w:numPr>
        <w:tabs>
          <w:tab w:val="left" w:pos="709"/>
          <w:tab w:val="left" w:pos="1276"/>
        </w:tabs>
        <w:spacing w:before="120"/>
        <w:ind w:right="-114"/>
        <w:rPr>
          <w:rFonts w:ascii="Arial Narrow" w:hAnsi="Arial Narrow" w:cs="Tahoma"/>
          <w:szCs w:val="24"/>
        </w:rPr>
      </w:pPr>
      <w:r>
        <w:rPr>
          <w:rFonts w:ascii="Arial Narrow" w:hAnsi="Arial Narrow" w:cs="Tahoma"/>
          <w:b/>
          <w:bCs/>
          <w:szCs w:val="24"/>
        </w:rPr>
        <w:t>D</w:t>
      </w:r>
      <w:r w:rsidRPr="00F93AF6">
        <w:rPr>
          <w:rFonts w:ascii="Arial Narrow" w:hAnsi="Arial Narrow" w:cs="Tahoma"/>
          <w:b/>
          <w:bCs/>
          <w:szCs w:val="24"/>
        </w:rPr>
        <w:t>urée de validité des offres</w:t>
      </w:r>
    </w:p>
    <w:p w14:paraId="09BCD303" w14:textId="77777777" w:rsidR="001979C0" w:rsidRPr="00F93AF6" w:rsidRDefault="001979C0" w:rsidP="00C3015F">
      <w:pPr>
        <w:pStyle w:val="Retraitcorpsdetexte2"/>
        <w:tabs>
          <w:tab w:val="left" w:pos="709"/>
          <w:tab w:val="left" w:pos="1276"/>
        </w:tabs>
        <w:spacing w:before="120" w:after="120"/>
        <w:ind w:left="0" w:right="-114" w:firstLine="709"/>
        <w:rPr>
          <w:rFonts w:ascii="Arial Narrow" w:hAnsi="Arial Narrow" w:cs="Tahoma"/>
          <w:szCs w:val="24"/>
        </w:rPr>
      </w:pPr>
      <w:r w:rsidRPr="00F93AF6">
        <w:rPr>
          <w:rFonts w:ascii="Arial Narrow" w:hAnsi="Arial Narrow" w:cs="Tahoma"/>
          <w:szCs w:val="24"/>
        </w:rPr>
        <w:t>Les soumissionnaires restent engagés par leur offre pendant quatre-vingt-dix (90) jours à partir de la date limite f</w:t>
      </w:r>
      <w:r w:rsidR="00544FFA">
        <w:rPr>
          <w:rFonts w:ascii="Arial Narrow" w:hAnsi="Arial Narrow" w:cs="Tahoma"/>
          <w:szCs w:val="24"/>
        </w:rPr>
        <w:t>ixée pour la remise des offres.</w:t>
      </w:r>
    </w:p>
    <w:p w14:paraId="2BF7D5E3" w14:textId="77777777" w:rsidR="001979C0" w:rsidRPr="004A703D" w:rsidRDefault="004A703D" w:rsidP="00C3015F">
      <w:pPr>
        <w:pStyle w:val="Paragraphedeliste"/>
        <w:numPr>
          <w:ilvl w:val="0"/>
          <w:numId w:val="9"/>
        </w:numPr>
        <w:tabs>
          <w:tab w:val="left" w:pos="709"/>
          <w:tab w:val="left" w:pos="1276"/>
        </w:tabs>
        <w:spacing w:before="120"/>
        <w:ind w:right="-114"/>
        <w:jc w:val="both"/>
        <w:rPr>
          <w:rFonts w:ascii="Arial Narrow" w:hAnsi="Arial Narrow" w:cs="Tahoma"/>
          <w:b/>
          <w:bCs/>
          <w:sz w:val="24"/>
          <w:szCs w:val="24"/>
        </w:rPr>
      </w:pPr>
      <w:r w:rsidRPr="004A703D">
        <w:rPr>
          <w:rFonts w:ascii="Arial Narrow" w:hAnsi="Arial Narrow" w:cs="Tahoma"/>
          <w:b/>
          <w:bCs/>
          <w:sz w:val="24"/>
          <w:szCs w:val="24"/>
        </w:rPr>
        <w:t>Renseignements Complémentaires</w:t>
      </w:r>
    </w:p>
    <w:p w14:paraId="5DD5255E" w14:textId="1B361070" w:rsidR="001979C0" w:rsidRPr="00F93AF6" w:rsidRDefault="001979C0" w:rsidP="00C3015F">
      <w:pPr>
        <w:pStyle w:val="Retraitcorpsdetexte21"/>
        <w:tabs>
          <w:tab w:val="left" w:pos="709"/>
          <w:tab w:val="left" w:pos="1276"/>
        </w:tabs>
        <w:spacing w:before="120" w:after="120"/>
        <w:ind w:left="0" w:right="-114" w:firstLine="708"/>
        <w:rPr>
          <w:rFonts w:ascii="Arial Narrow" w:hAnsi="Arial Narrow" w:cs="Tahoma"/>
          <w:szCs w:val="24"/>
        </w:rPr>
      </w:pPr>
      <w:r w:rsidRPr="00F93AF6">
        <w:rPr>
          <w:rFonts w:ascii="Arial Narrow" w:hAnsi="Arial Narrow" w:cs="Tahoma"/>
          <w:szCs w:val="24"/>
        </w:rPr>
        <w:t xml:space="preserve">Les renseignements complémentaires d'ordre technique peuvent être obtenus aux heures ouvrables </w:t>
      </w:r>
      <w:r w:rsidR="00CE1F24">
        <w:rPr>
          <w:rFonts w:ascii="Arial Narrow" w:hAnsi="Arial Narrow" w:cs="Tahoma"/>
          <w:szCs w:val="24"/>
        </w:rPr>
        <w:t xml:space="preserve">à l’hôtel de ville de la Commune </w:t>
      </w:r>
      <w:r w:rsidR="006130BE">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Tahoma"/>
          <w:szCs w:val="24"/>
        </w:rPr>
        <w:t>KAR-HAY</w:t>
      </w:r>
      <w:r w:rsidR="00CE1F24">
        <w:rPr>
          <w:rFonts w:ascii="Arial Narrow" w:hAnsi="Arial Narrow" w:cs="Tahoma"/>
          <w:szCs w:val="24"/>
        </w:rPr>
        <w:t>.</w:t>
      </w:r>
    </w:p>
    <w:p w14:paraId="550775C7" w14:textId="77777777" w:rsidR="001979C0" w:rsidRPr="00F93AF6" w:rsidRDefault="001979C0" w:rsidP="00C3015F">
      <w:pPr>
        <w:tabs>
          <w:tab w:val="left" w:pos="709"/>
          <w:tab w:val="left" w:pos="1276"/>
        </w:tabs>
        <w:ind w:right="-114"/>
        <w:rPr>
          <w:rFonts w:ascii="Arial Narrow" w:hAnsi="Arial Narrow" w:cs="Tahoma"/>
          <w:i/>
          <w:sz w:val="24"/>
          <w:szCs w:val="24"/>
        </w:rPr>
      </w:pPr>
    </w:p>
    <w:p w14:paraId="1A3E47BC" w14:textId="77777777" w:rsidR="001979C0" w:rsidRPr="00F93AF6" w:rsidRDefault="001979C0" w:rsidP="00C3015F">
      <w:pPr>
        <w:tabs>
          <w:tab w:val="left" w:pos="709"/>
          <w:tab w:val="left" w:pos="1276"/>
        </w:tabs>
        <w:ind w:right="-114"/>
        <w:rPr>
          <w:rFonts w:ascii="Arial Narrow" w:hAnsi="Arial Narrow"/>
          <w:sz w:val="24"/>
          <w:szCs w:val="24"/>
        </w:rPr>
      </w:pPr>
    </w:p>
    <w:p w14:paraId="6252B51C" w14:textId="0F145AAC" w:rsidR="00CE1F24" w:rsidRPr="00C46D69" w:rsidRDefault="00CE1F24" w:rsidP="00C3015F">
      <w:pPr>
        <w:pStyle w:val="Titre1"/>
        <w:tabs>
          <w:tab w:val="left" w:pos="709"/>
          <w:tab w:val="left" w:pos="1276"/>
        </w:tabs>
        <w:spacing w:line="276" w:lineRule="auto"/>
        <w:ind w:left="4820" w:right="-114"/>
        <w:rPr>
          <w:rFonts w:ascii="Arial" w:hAnsi="Arial" w:cs="Arial"/>
          <w:i w:val="0"/>
          <w:sz w:val="24"/>
          <w:szCs w:val="24"/>
        </w:rPr>
      </w:pPr>
      <w:r w:rsidRPr="00C46D69">
        <w:rPr>
          <w:rFonts w:ascii="Arial" w:hAnsi="Arial" w:cs="Arial"/>
          <w:i w:val="0"/>
          <w:sz w:val="24"/>
          <w:szCs w:val="24"/>
        </w:rPr>
        <w:t xml:space="preserve">LE MAIRE DE LA COMMUNE </w:t>
      </w:r>
      <w:r w:rsidR="008610A6" w:rsidRPr="00C46D69">
        <w:rPr>
          <w:rFonts w:ascii="Arial" w:hAnsi="Arial" w:cs="Arial"/>
          <w:i w:val="0"/>
          <w:sz w:val="24"/>
          <w:szCs w:val="24"/>
        </w:rPr>
        <w:t>DE</w:t>
      </w:r>
      <w:r w:rsidR="00D62416" w:rsidRPr="00C46D69">
        <w:rPr>
          <w:rFonts w:ascii="Arial" w:hAnsi="Arial" w:cs="Arial"/>
          <w:i w:val="0"/>
          <w:sz w:val="24"/>
          <w:szCs w:val="24"/>
        </w:rPr>
        <w:t xml:space="preserve"> </w:t>
      </w:r>
      <w:r w:rsidR="00D83A70">
        <w:rPr>
          <w:rFonts w:ascii="Arial Narrow" w:hAnsi="Arial Narrow" w:cs="Tahoma"/>
          <w:szCs w:val="24"/>
        </w:rPr>
        <w:t>KAR-HAY</w:t>
      </w:r>
    </w:p>
    <w:p w14:paraId="19FAEDC2" w14:textId="77777777" w:rsidR="001979C0" w:rsidRPr="00F93AF6" w:rsidRDefault="00CE1F24" w:rsidP="00C3015F">
      <w:pPr>
        <w:pStyle w:val="Titre1"/>
        <w:tabs>
          <w:tab w:val="left" w:pos="709"/>
          <w:tab w:val="left" w:pos="1276"/>
        </w:tabs>
        <w:spacing w:line="276" w:lineRule="auto"/>
        <w:ind w:left="4820" w:right="-114"/>
        <w:rPr>
          <w:rFonts w:ascii="Arial Narrow" w:hAnsi="Arial Narrow" w:cs="Tahoma"/>
          <w:i w:val="0"/>
          <w:sz w:val="24"/>
          <w:szCs w:val="24"/>
        </w:rPr>
      </w:pPr>
      <w:r>
        <w:rPr>
          <w:rFonts w:ascii="Arial Narrow" w:hAnsi="Arial Narrow" w:cs="Tahoma"/>
          <w:i w:val="0"/>
          <w:sz w:val="24"/>
          <w:szCs w:val="24"/>
        </w:rPr>
        <w:t>(</w:t>
      </w:r>
      <w:r w:rsidR="00861EE3">
        <w:rPr>
          <w:rFonts w:ascii="Arial Narrow" w:hAnsi="Arial Narrow" w:cs="Tahoma"/>
          <w:i w:val="0"/>
          <w:sz w:val="24"/>
          <w:szCs w:val="24"/>
        </w:rPr>
        <w:t>AUTORITE CONTRACTANTE</w:t>
      </w:r>
      <w:r>
        <w:rPr>
          <w:rFonts w:ascii="Arial Narrow" w:hAnsi="Arial Narrow" w:cs="Tahoma"/>
          <w:i w:val="0"/>
          <w:sz w:val="24"/>
          <w:szCs w:val="24"/>
        </w:rPr>
        <w:t>)</w:t>
      </w:r>
    </w:p>
    <w:p w14:paraId="4A7FE53F" w14:textId="77777777" w:rsidR="001979C0" w:rsidRPr="00F93AF6" w:rsidRDefault="001979C0" w:rsidP="00C3015F">
      <w:pPr>
        <w:tabs>
          <w:tab w:val="left" w:pos="709"/>
          <w:tab w:val="left" w:pos="1276"/>
        </w:tabs>
        <w:ind w:right="-114"/>
        <w:rPr>
          <w:rFonts w:ascii="Arial Narrow" w:hAnsi="Arial Narrow" w:cs="Tahoma"/>
          <w:b/>
          <w:sz w:val="24"/>
          <w:szCs w:val="24"/>
          <w:u w:val="single"/>
        </w:rPr>
      </w:pPr>
    </w:p>
    <w:p w14:paraId="278A7D73" w14:textId="77777777" w:rsidR="001979C0" w:rsidRPr="00F93AF6" w:rsidRDefault="001979C0" w:rsidP="00C3015F">
      <w:pPr>
        <w:tabs>
          <w:tab w:val="left" w:pos="709"/>
          <w:tab w:val="left" w:pos="1276"/>
        </w:tabs>
        <w:ind w:right="-114"/>
        <w:rPr>
          <w:rFonts w:ascii="Arial Narrow" w:hAnsi="Arial Narrow" w:cs="Tahoma"/>
          <w:b/>
          <w:sz w:val="24"/>
          <w:szCs w:val="24"/>
          <w:u w:val="single"/>
        </w:rPr>
      </w:pPr>
      <w:r w:rsidRPr="00F93AF6">
        <w:rPr>
          <w:rFonts w:ascii="Arial Narrow" w:hAnsi="Arial Narrow" w:cs="Tahoma"/>
          <w:b/>
          <w:sz w:val="24"/>
          <w:szCs w:val="24"/>
          <w:u w:val="single"/>
        </w:rPr>
        <w:t>Ampliations :</w:t>
      </w:r>
    </w:p>
    <w:p w14:paraId="06FB7D45" w14:textId="5F00FFD0" w:rsidR="00CE1F24" w:rsidRDefault="00CE1F24" w:rsidP="00C3015F">
      <w:pPr>
        <w:pStyle w:val="Paragraphedeliste"/>
        <w:numPr>
          <w:ilvl w:val="0"/>
          <w:numId w:val="35"/>
        </w:numPr>
        <w:tabs>
          <w:tab w:val="left" w:pos="709"/>
          <w:tab w:val="left" w:pos="1276"/>
        </w:tabs>
        <w:spacing w:after="200"/>
        <w:ind w:right="-114"/>
        <w:jc w:val="both"/>
        <w:rPr>
          <w:rFonts w:ascii="Arial Narrow" w:eastAsia="Arial Unicode MS" w:hAnsi="Arial Narrow" w:cs="Arial"/>
        </w:rPr>
      </w:pPr>
      <w:r>
        <w:rPr>
          <w:rFonts w:ascii="Arial Narrow" w:eastAsia="Arial Unicode MS" w:hAnsi="Arial Narrow" w:cs="Arial"/>
        </w:rPr>
        <w:t xml:space="preserve">Préfet </w:t>
      </w:r>
      <w:r w:rsidR="00192DD4">
        <w:rPr>
          <w:rFonts w:ascii="Arial Narrow" w:eastAsia="Arial Unicode MS" w:hAnsi="Arial Narrow" w:cs="Arial"/>
        </w:rPr>
        <w:t xml:space="preserve">du </w:t>
      </w:r>
      <w:r w:rsidR="00746161" w:rsidRPr="00746161">
        <w:rPr>
          <w:rFonts w:ascii="Arial Narrow" w:eastAsia="Arial Unicode MS" w:hAnsi="Arial Narrow" w:cs="Arial"/>
          <w:color w:val="FF0000"/>
        </w:rPr>
        <w:t>Mayo-</w:t>
      </w:r>
      <w:proofErr w:type="spellStart"/>
      <w:r w:rsidR="00746161" w:rsidRPr="00746161">
        <w:rPr>
          <w:rFonts w:ascii="Arial Narrow" w:eastAsia="Arial Unicode MS" w:hAnsi="Arial Narrow" w:cs="Arial"/>
          <w:color w:val="FF0000"/>
        </w:rPr>
        <w:t>Danay</w:t>
      </w:r>
      <w:proofErr w:type="spellEnd"/>
      <w:r w:rsidRPr="00746161">
        <w:rPr>
          <w:rFonts w:ascii="Arial Narrow" w:eastAsia="Arial Unicode MS" w:hAnsi="Arial Narrow" w:cs="Arial"/>
          <w:color w:val="FF0000"/>
        </w:rPr>
        <w:t> </w:t>
      </w:r>
      <w:r>
        <w:rPr>
          <w:rFonts w:ascii="Arial Narrow" w:eastAsia="Arial Unicode MS" w:hAnsi="Arial Narrow" w:cs="Arial"/>
        </w:rPr>
        <w:t>;</w:t>
      </w:r>
    </w:p>
    <w:p w14:paraId="79018765" w14:textId="77777777" w:rsidR="00CE1F24" w:rsidRDefault="00CE1F24" w:rsidP="00C3015F">
      <w:pPr>
        <w:pStyle w:val="Paragraphedeliste"/>
        <w:numPr>
          <w:ilvl w:val="0"/>
          <w:numId w:val="35"/>
        </w:numPr>
        <w:tabs>
          <w:tab w:val="left" w:pos="709"/>
          <w:tab w:val="left" w:pos="1276"/>
        </w:tabs>
        <w:spacing w:after="200"/>
        <w:ind w:right="-114"/>
        <w:jc w:val="both"/>
        <w:rPr>
          <w:rFonts w:ascii="Arial Narrow" w:eastAsia="Arial Unicode MS" w:hAnsi="Arial Narrow" w:cs="Arial"/>
        </w:rPr>
      </w:pPr>
      <w:r>
        <w:rPr>
          <w:rFonts w:ascii="Arial Narrow" w:eastAsia="Arial Unicode MS" w:hAnsi="Arial Narrow" w:cs="Arial"/>
        </w:rPr>
        <w:t>FEICOM/</w:t>
      </w:r>
      <w:r w:rsidR="00192DD4">
        <w:rPr>
          <w:rFonts w:ascii="Arial Narrow" w:eastAsia="Arial Unicode MS" w:hAnsi="Arial Narrow" w:cs="Arial"/>
        </w:rPr>
        <w:t>EXTREME-NORD</w:t>
      </w:r>
      <w:r w:rsidRPr="00040982">
        <w:rPr>
          <w:rFonts w:ascii="Arial Narrow" w:eastAsia="Arial Unicode MS" w:hAnsi="Arial Narrow" w:cs="Arial"/>
        </w:rPr>
        <w:t> </w:t>
      </w:r>
      <w:r>
        <w:rPr>
          <w:rFonts w:ascii="Arial Narrow" w:eastAsia="Arial Unicode MS" w:hAnsi="Arial Narrow" w:cs="Arial"/>
        </w:rPr>
        <w:t>(pour information)</w:t>
      </w:r>
      <w:r w:rsidRPr="00040982">
        <w:rPr>
          <w:rFonts w:ascii="Arial Narrow" w:eastAsia="Arial Unicode MS" w:hAnsi="Arial Narrow" w:cs="Arial"/>
        </w:rPr>
        <w:t> ;</w:t>
      </w:r>
    </w:p>
    <w:p w14:paraId="4AB42AE5" w14:textId="77777777" w:rsidR="00CE1F24" w:rsidRDefault="00CE1F24" w:rsidP="00C3015F">
      <w:pPr>
        <w:pStyle w:val="Paragraphedeliste"/>
        <w:numPr>
          <w:ilvl w:val="0"/>
          <w:numId w:val="35"/>
        </w:numPr>
        <w:tabs>
          <w:tab w:val="left" w:pos="709"/>
          <w:tab w:val="left" w:pos="1276"/>
        </w:tabs>
        <w:spacing w:after="200"/>
        <w:ind w:right="-114"/>
        <w:jc w:val="both"/>
        <w:rPr>
          <w:rFonts w:ascii="Arial Narrow" w:eastAsia="Arial Unicode MS" w:hAnsi="Arial Narrow" w:cs="Arial"/>
        </w:rPr>
      </w:pPr>
      <w:r>
        <w:rPr>
          <w:rFonts w:ascii="Arial Narrow" w:eastAsia="Arial Unicode MS" w:hAnsi="Arial Narrow" w:cs="Arial"/>
        </w:rPr>
        <w:t>ARMP/</w:t>
      </w:r>
      <w:r w:rsidR="00033B2B">
        <w:rPr>
          <w:rFonts w:ascii="Arial Narrow" w:eastAsia="Arial Unicode MS" w:hAnsi="Arial Narrow" w:cs="Arial"/>
        </w:rPr>
        <w:t>EXTREME-NORD</w:t>
      </w:r>
      <w:r w:rsidRPr="00040982">
        <w:rPr>
          <w:rFonts w:ascii="Arial Narrow" w:eastAsia="Arial Unicode MS" w:hAnsi="Arial Narrow" w:cs="Arial"/>
        </w:rPr>
        <w:t> </w:t>
      </w:r>
      <w:r>
        <w:rPr>
          <w:rFonts w:ascii="Arial Narrow" w:eastAsia="Arial Unicode MS" w:hAnsi="Arial Narrow" w:cs="Arial"/>
        </w:rPr>
        <w:t>(pour insertion dans le JDM)</w:t>
      </w:r>
      <w:r w:rsidRPr="00040982">
        <w:rPr>
          <w:rFonts w:ascii="Arial Narrow" w:eastAsia="Arial Unicode MS" w:hAnsi="Arial Narrow" w:cs="Arial"/>
        </w:rPr>
        <w:t> ;</w:t>
      </w:r>
    </w:p>
    <w:p w14:paraId="7CDE811C" w14:textId="30B3D7DE" w:rsidR="00CE1F24" w:rsidRPr="00040982" w:rsidRDefault="00CE1F24" w:rsidP="00C3015F">
      <w:pPr>
        <w:pStyle w:val="Paragraphedeliste"/>
        <w:numPr>
          <w:ilvl w:val="0"/>
          <w:numId w:val="35"/>
        </w:numPr>
        <w:tabs>
          <w:tab w:val="left" w:pos="709"/>
          <w:tab w:val="left" w:pos="1276"/>
        </w:tabs>
        <w:spacing w:after="200"/>
        <w:ind w:right="-114"/>
        <w:jc w:val="both"/>
        <w:rPr>
          <w:rFonts w:ascii="Arial Narrow" w:eastAsia="Arial Unicode MS" w:hAnsi="Arial Narrow" w:cs="Arial"/>
        </w:rPr>
      </w:pPr>
      <w:r>
        <w:rPr>
          <w:rFonts w:ascii="Arial Narrow" w:eastAsia="Arial Unicode MS" w:hAnsi="Arial Narrow" w:cs="Arial"/>
        </w:rPr>
        <w:t>Président CIPM/</w:t>
      </w:r>
      <w:r w:rsidR="00C60920">
        <w:rPr>
          <w:rFonts w:ascii="Arial Narrow" w:eastAsia="Arial Unicode MS" w:hAnsi="Arial Narrow" w:cs="Arial"/>
        </w:rPr>
        <w:t>C-</w:t>
      </w:r>
      <w:r w:rsidR="00D83A70">
        <w:rPr>
          <w:rFonts w:ascii="Arial Narrow" w:eastAsia="Arial Unicode MS" w:hAnsi="Arial Narrow" w:cs="Arial"/>
        </w:rPr>
        <w:t>KAR-HAY</w:t>
      </w:r>
      <w:r w:rsidR="00DD45FA">
        <w:rPr>
          <w:rFonts w:ascii="Arial Narrow" w:eastAsia="Arial Unicode MS" w:hAnsi="Arial Narrow" w:cs="Arial"/>
        </w:rPr>
        <w:t xml:space="preserve"> </w:t>
      </w:r>
      <w:r>
        <w:rPr>
          <w:rFonts w:ascii="Arial Narrow" w:eastAsia="Arial Unicode MS" w:hAnsi="Arial Narrow" w:cs="Arial"/>
        </w:rPr>
        <w:t>(pour information) ;</w:t>
      </w:r>
    </w:p>
    <w:p w14:paraId="7F0BFAEA" w14:textId="77777777" w:rsidR="00CE1F24" w:rsidRPr="001C7DFF" w:rsidRDefault="00CE1F24" w:rsidP="00C3015F">
      <w:pPr>
        <w:pStyle w:val="Paragraphedeliste"/>
        <w:numPr>
          <w:ilvl w:val="0"/>
          <w:numId w:val="35"/>
        </w:numPr>
        <w:tabs>
          <w:tab w:val="left" w:pos="709"/>
          <w:tab w:val="left" w:pos="1276"/>
        </w:tabs>
        <w:spacing w:after="200"/>
        <w:ind w:right="-114"/>
        <w:jc w:val="both"/>
        <w:rPr>
          <w:rFonts w:ascii="Arial Narrow" w:hAnsi="Arial Narrow" w:cs="Tahoma"/>
          <w:b/>
          <w:bCs/>
          <w:iCs/>
          <w:sz w:val="10"/>
          <w:szCs w:val="16"/>
        </w:rPr>
      </w:pPr>
      <w:r>
        <w:rPr>
          <w:rFonts w:ascii="Arial Narrow" w:eastAsia="Arial Unicode MS" w:hAnsi="Arial Narrow" w:cs="Arial"/>
        </w:rPr>
        <w:t>Affichage.</w:t>
      </w:r>
    </w:p>
    <w:p w14:paraId="09A5EB02" w14:textId="77777777" w:rsidR="001979C0" w:rsidRPr="00F93AF6" w:rsidRDefault="001979C0" w:rsidP="00C3015F">
      <w:pPr>
        <w:tabs>
          <w:tab w:val="left" w:pos="709"/>
          <w:tab w:val="left" w:pos="1276"/>
        </w:tabs>
        <w:spacing w:before="120" w:after="120"/>
        <w:ind w:right="-114"/>
        <w:jc w:val="center"/>
        <w:rPr>
          <w:rFonts w:ascii="Arial Narrow" w:hAnsi="Arial Narrow" w:cs="Tahoma"/>
          <w:b/>
          <w:sz w:val="24"/>
          <w:szCs w:val="24"/>
        </w:rPr>
      </w:pPr>
    </w:p>
    <w:p w14:paraId="41846B7D" w14:textId="7C2D80C8" w:rsidR="00C07C91" w:rsidRDefault="00C07C91" w:rsidP="00C3015F">
      <w:pPr>
        <w:tabs>
          <w:tab w:val="left" w:pos="709"/>
          <w:tab w:val="left" w:pos="1276"/>
          <w:tab w:val="center" w:pos="1843"/>
          <w:tab w:val="center" w:pos="7938"/>
        </w:tabs>
        <w:ind w:right="-114"/>
        <w:rPr>
          <w:rFonts w:ascii="Arial Narrow" w:hAnsi="Arial Narrow" w:cs="Arial"/>
          <w:b/>
          <w:sz w:val="18"/>
          <w:szCs w:val="18"/>
          <w:lang w:val="en-US"/>
        </w:rPr>
      </w:pPr>
      <w:r>
        <w:rPr>
          <w:rFonts w:ascii="Arial Narrow" w:hAnsi="Arial Narrow" w:cs="Arial"/>
          <w:b/>
          <w:sz w:val="18"/>
          <w:szCs w:val="18"/>
          <w:lang w:val="en-US"/>
        </w:rPr>
        <w:br w:type="page"/>
      </w:r>
    </w:p>
    <w:p w14:paraId="4EE04553" w14:textId="77777777" w:rsidR="00DF39A3" w:rsidRPr="00DF39A3" w:rsidRDefault="00DF39A3" w:rsidP="00C3015F">
      <w:pPr>
        <w:keepNext/>
        <w:tabs>
          <w:tab w:val="left" w:pos="709"/>
          <w:tab w:val="left" w:pos="1276"/>
          <w:tab w:val="left" w:pos="5310"/>
        </w:tabs>
        <w:ind w:right="-114"/>
        <w:jc w:val="both"/>
        <w:rPr>
          <w:sz w:val="22"/>
          <w:szCs w:val="22"/>
          <w:lang w:eastAsia="en-US" w:bidi="en-US"/>
        </w:rPr>
      </w:pPr>
      <w:r w:rsidRPr="00DF39A3">
        <w:rPr>
          <w:rFonts w:ascii="Calibri" w:eastAsia="Calibri" w:hAnsi="Calibri"/>
          <w:noProof/>
          <w:sz w:val="22"/>
          <w:szCs w:val="22"/>
        </w:rPr>
        <w:lastRenderedPageBreak/>
        <mc:AlternateContent>
          <mc:Choice Requires="wps">
            <w:drawing>
              <wp:anchor distT="0" distB="0" distL="114300" distR="114300" simplePos="0" relativeHeight="251690496" behindDoc="0" locked="0" layoutInCell="1" allowOverlap="1" wp14:anchorId="495F1AD5" wp14:editId="60954621">
                <wp:simplePos x="0" y="0"/>
                <wp:positionH relativeFrom="column">
                  <wp:posOffset>3394710</wp:posOffset>
                </wp:positionH>
                <wp:positionV relativeFrom="paragraph">
                  <wp:posOffset>-443230</wp:posOffset>
                </wp:positionV>
                <wp:extent cx="2816225" cy="2065655"/>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06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E466" w14:textId="77777777" w:rsidR="005A70CE" w:rsidRPr="00F25255" w:rsidRDefault="005A70CE" w:rsidP="00DF39A3">
                            <w:pPr>
                              <w:jc w:val="center"/>
                              <w:rPr>
                                <w:b/>
                                <w:sz w:val="18"/>
                                <w:szCs w:val="18"/>
                                <w:lang w:val="en-US"/>
                              </w:rPr>
                            </w:pPr>
                            <w:r w:rsidRPr="00F25255">
                              <w:rPr>
                                <w:b/>
                                <w:sz w:val="18"/>
                                <w:szCs w:val="18"/>
                                <w:lang w:val="en-US"/>
                              </w:rPr>
                              <w:t>REPUBLIC OF CAMEROON</w:t>
                            </w:r>
                          </w:p>
                          <w:p w14:paraId="541F0F78" w14:textId="77777777" w:rsidR="005A70CE" w:rsidRPr="00F25255" w:rsidRDefault="005A70CE" w:rsidP="00DF39A3">
                            <w:pPr>
                              <w:jc w:val="center"/>
                              <w:rPr>
                                <w:i/>
                                <w:sz w:val="18"/>
                                <w:szCs w:val="18"/>
                                <w:lang w:val="en-US"/>
                              </w:rPr>
                            </w:pPr>
                            <w:r w:rsidRPr="00F25255">
                              <w:rPr>
                                <w:i/>
                                <w:sz w:val="18"/>
                                <w:szCs w:val="18"/>
                                <w:lang w:val="en-US"/>
                              </w:rPr>
                              <w:t>Peace - Work - Fatherland</w:t>
                            </w:r>
                          </w:p>
                          <w:p w14:paraId="46A15672" w14:textId="77777777" w:rsidR="005A70CE" w:rsidRPr="00F25255" w:rsidRDefault="005A70CE" w:rsidP="00DF39A3">
                            <w:pPr>
                              <w:jc w:val="center"/>
                              <w:rPr>
                                <w:b/>
                                <w:sz w:val="18"/>
                                <w:szCs w:val="18"/>
                                <w:lang w:val="en-GB"/>
                              </w:rPr>
                            </w:pPr>
                            <w:r w:rsidRPr="00F25255">
                              <w:rPr>
                                <w:b/>
                                <w:sz w:val="18"/>
                                <w:szCs w:val="18"/>
                                <w:lang w:val="en-GB"/>
                              </w:rPr>
                              <w:t>-----------------</w:t>
                            </w:r>
                          </w:p>
                          <w:p w14:paraId="367E23D0" w14:textId="77777777" w:rsidR="005A70CE" w:rsidRPr="00F25255" w:rsidRDefault="005A70CE" w:rsidP="00DF39A3">
                            <w:pPr>
                              <w:jc w:val="center"/>
                              <w:rPr>
                                <w:b/>
                                <w:sz w:val="18"/>
                                <w:szCs w:val="18"/>
                                <w:lang w:val="en-US"/>
                              </w:rPr>
                            </w:pPr>
                            <w:r w:rsidRPr="00F25255">
                              <w:rPr>
                                <w:b/>
                                <w:sz w:val="18"/>
                                <w:szCs w:val="18"/>
                                <w:lang w:val="en-US"/>
                              </w:rPr>
                              <w:t>FAR NORD REGION</w:t>
                            </w:r>
                          </w:p>
                          <w:p w14:paraId="2030B895" w14:textId="77777777" w:rsidR="005A70CE" w:rsidRPr="00F25255" w:rsidRDefault="005A70CE" w:rsidP="00DF39A3">
                            <w:pPr>
                              <w:jc w:val="center"/>
                              <w:rPr>
                                <w:b/>
                                <w:sz w:val="18"/>
                                <w:szCs w:val="18"/>
                                <w:lang w:val="en-US"/>
                              </w:rPr>
                            </w:pPr>
                            <w:r w:rsidRPr="00F25255">
                              <w:rPr>
                                <w:b/>
                                <w:sz w:val="18"/>
                                <w:szCs w:val="18"/>
                                <w:lang w:val="en-US"/>
                              </w:rPr>
                              <w:t>-----------------</w:t>
                            </w:r>
                          </w:p>
                          <w:p w14:paraId="0825F3B0" w14:textId="77777777" w:rsidR="005A70CE" w:rsidRPr="00F25255" w:rsidRDefault="005A70CE" w:rsidP="00DF39A3">
                            <w:pPr>
                              <w:jc w:val="center"/>
                              <w:rPr>
                                <w:b/>
                                <w:sz w:val="18"/>
                                <w:szCs w:val="18"/>
                                <w:lang w:val="en-US"/>
                              </w:rPr>
                            </w:pPr>
                            <w:r w:rsidRPr="00F25255">
                              <w:rPr>
                                <w:b/>
                                <w:sz w:val="18"/>
                                <w:szCs w:val="18"/>
                                <w:lang w:val="en-US"/>
                              </w:rPr>
                              <w:t>FAR NORD REGIONAL DELEGATION OF DECENTRALIZATION AND LOCAL DEVELOPMENT</w:t>
                            </w:r>
                          </w:p>
                          <w:p w14:paraId="33026C52" w14:textId="77777777" w:rsidR="005A70CE" w:rsidRPr="00F25255" w:rsidRDefault="005A70CE" w:rsidP="00DF39A3">
                            <w:pPr>
                              <w:jc w:val="center"/>
                              <w:rPr>
                                <w:b/>
                                <w:sz w:val="18"/>
                                <w:szCs w:val="18"/>
                                <w:lang w:val="en-US"/>
                              </w:rPr>
                            </w:pPr>
                            <w:r w:rsidRPr="00F25255">
                              <w:rPr>
                                <w:b/>
                                <w:sz w:val="18"/>
                                <w:szCs w:val="18"/>
                                <w:lang w:val="en-US"/>
                              </w:rPr>
                              <w:t>-----------------</w:t>
                            </w:r>
                          </w:p>
                          <w:p w14:paraId="7F026744" w14:textId="77777777" w:rsidR="005A70CE" w:rsidRPr="00F25255" w:rsidRDefault="005A70CE" w:rsidP="00DF39A3">
                            <w:pPr>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1A40A7F9" w14:textId="77777777" w:rsidR="005A70CE" w:rsidRPr="00F25255" w:rsidRDefault="005A70CE" w:rsidP="00DF39A3">
                            <w:pPr>
                              <w:jc w:val="center"/>
                              <w:rPr>
                                <w:b/>
                                <w:sz w:val="18"/>
                                <w:szCs w:val="18"/>
                                <w:lang w:val="en-US"/>
                              </w:rPr>
                            </w:pPr>
                            <w:r w:rsidRPr="00F25255">
                              <w:rPr>
                                <w:b/>
                                <w:sz w:val="18"/>
                                <w:szCs w:val="18"/>
                                <w:lang w:val="en-US"/>
                              </w:rPr>
                              <w:t>-----------------</w:t>
                            </w:r>
                          </w:p>
                          <w:p w14:paraId="3D78B022" w14:textId="77777777" w:rsidR="005A70CE" w:rsidRPr="00F25255" w:rsidRDefault="005A70CE" w:rsidP="00DF39A3">
                            <w:pPr>
                              <w:jc w:val="center"/>
                              <w:rPr>
                                <w:b/>
                                <w:sz w:val="18"/>
                                <w:szCs w:val="18"/>
                                <w:lang w:val="en-US"/>
                              </w:rPr>
                            </w:pPr>
                            <w:r w:rsidRPr="00F25255">
                              <w:rPr>
                                <w:b/>
                                <w:sz w:val="18"/>
                                <w:szCs w:val="18"/>
                                <w:lang w:val="en-US"/>
                              </w:rPr>
                              <w:t>KAR-HAY COUNCIL</w:t>
                            </w:r>
                          </w:p>
                          <w:p w14:paraId="5A09D66D" w14:textId="77777777" w:rsidR="005A70CE" w:rsidRPr="00F25255" w:rsidRDefault="005A70CE" w:rsidP="00DF39A3">
                            <w:pPr>
                              <w:jc w:val="center"/>
                              <w:rPr>
                                <w:b/>
                                <w:sz w:val="18"/>
                                <w:szCs w:val="18"/>
                                <w:lang w:val="en-US"/>
                              </w:rPr>
                            </w:pPr>
                            <w:r w:rsidRPr="00F25255">
                              <w:rPr>
                                <w:b/>
                                <w:sz w:val="18"/>
                                <w:szCs w:val="18"/>
                                <w:lang w:val="en-US"/>
                              </w:rPr>
                              <w:t>-----------------</w:t>
                            </w:r>
                          </w:p>
                          <w:p w14:paraId="4673F7C7" w14:textId="77777777" w:rsidR="005A70CE" w:rsidRPr="009B4CC8" w:rsidRDefault="005A70CE" w:rsidP="00DF39A3">
                            <w:pPr>
                              <w:jc w:val="center"/>
                              <w:rPr>
                                <w:b/>
                                <w:sz w:val="18"/>
                                <w:szCs w:val="18"/>
                                <w:lang w:val="en-US"/>
                              </w:rPr>
                            </w:pPr>
                            <w:r w:rsidRPr="009B4CC8">
                              <w:rPr>
                                <w:b/>
                                <w:sz w:val="18"/>
                                <w:szCs w:val="18"/>
                                <w:lang w:val="en-US"/>
                              </w:rPr>
                              <w:t xml:space="preserve">GENERAL SECRETARIAT </w:t>
                            </w:r>
                          </w:p>
                          <w:p w14:paraId="69F56183" w14:textId="77777777" w:rsidR="005A70CE" w:rsidRPr="009B4CC8" w:rsidRDefault="005A70CE" w:rsidP="00DF39A3">
                            <w:pPr>
                              <w:jc w:val="center"/>
                              <w:rPr>
                                <w:b/>
                                <w:lang w:val="en-US"/>
                              </w:rPr>
                            </w:pPr>
                            <w:r w:rsidRPr="009B4CC8">
                              <w:rPr>
                                <w:b/>
                                <w:sz w:val="16"/>
                                <w:szCs w:val="16"/>
                                <w:lang w:val="en-US"/>
                              </w:rPr>
                              <w:t>------------------</w:t>
                            </w:r>
                          </w:p>
                          <w:p w14:paraId="05AABEBA" w14:textId="77777777" w:rsidR="005A70CE" w:rsidRPr="005E3F77" w:rsidRDefault="005A70CE" w:rsidP="00DF39A3">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0" type="#_x0000_t202" style="position:absolute;left:0;text-align:left;margin-left:267.3pt;margin-top:-34.9pt;width:221.75pt;height:162.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" filled="f" stroked="f">
                <v:textbox>
                  <w:txbxContent>
                    <w:p w14:paraId="54B8E466" w14:textId="77777777" w:rsidR="005A70CE" w:rsidRPr="00F25255" w:rsidRDefault="005A70CE" w:rsidP="00DF39A3">
                      <w:pPr>
                        <w:jc w:val="center"/>
                        <w:rPr>
                          <w:b/>
                          <w:sz w:val="18"/>
                          <w:szCs w:val="18"/>
                          <w:lang w:val="en-US"/>
                        </w:rPr>
                      </w:pPr>
                      <w:r w:rsidRPr="00F25255">
                        <w:rPr>
                          <w:b/>
                          <w:sz w:val="18"/>
                          <w:szCs w:val="18"/>
                          <w:lang w:val="en-US"/>
                        </w:rPr>
                        <w:t>REPUBLIC OF CAMEROON</w:t>
                      </w:r>
                    </w:p>
                    <w:p w14:paraId="541F0F78" w14:textId="77777777" w:rsidR="005A70CE" w:rsidRPr="00F25255" w:rsidRDefault="005A70CE" w:rsidP="00DF39A3">
                      <w:pPr>
                        <w:jc w:val="center"/>
                        <w:rPr>
                          <w:i/>
                          <w:sz w:val="18"/>
                          <w:szCs w:val="18"/>
                          <w:lang w:val="en-US"/>
                        </w:rPr>
                      </w:pPr>
                      <w:r w:rsidRPr="00F25255">
                        <w:rPr>
                          <w:i/>
                          <w:sz w:val="18"/>
                          <w:szCs w:val="18"/>
                          <w:lang w:val="en-US"/>
                        </w:rPr>
                        <w:t>Peace - Work - Fatherland</w:t>
                      </w:r>
                    </w:p>
                    <w:p w14:paraId="46A15672" w14:textId="77777777" w:rsidR="005A70CE" w:rsidRPr="00F25255" w:rsidRDefault="005A70CE" w:rsidP="00DF39A3">
                      <w:pPr>
                        <w:jc w:val="center"/>
                        <w:rPr>
                          <w:b/>
                          <w:sz w:val="18"/>
                          <w:szCs w:val="18"/>
                          <w:lang w:val="en-GB"/>
                        </w:rPr>
                      </w:pPr>
                      <w:r w:rsidRPr="00F25255">
                        <w:rPr>
                          <w:b/>
                          <w:sz w:val="18"/>
                          <w:szCs w:val="18"/>
                          <w:lang w:val="en-GB"/>
                        </w:rPr>
                        <w:t>-----------------</w:t>
                      </w:r>
                    </w:p>
                    <w:p w14:paraId="367E23D0" w14:textId="77777777" w:rsidR="005A70CE" w:rsidRPr="00F25255" w:rsidRDefault="005A70CE" w:rsidP="00DF39A3">
                      <w:pPr>
                        <w:jc w:val="center"/>
                        <w:rPr>
                          <w:b/>
                          <w:sz w:val="18"/>
                          <w:szCs w:val="18"/>
                          <w:lang w:val="en-US"/>
                        </w:rPr>
                      </w:pPr>
                      <w:r w:rsidRPr="00F25255">
                        <w:rPr>
                          <w:b/>
                          <w:sz w:val="18"/>
                          <w:szCs w:val="18"/>
                          <w:lang w:val="en-US"/>
                        </w:rPr>
                        <w:t>FAR NORD REGION</w:t>
                      </w:r>
                    </w:p>
                    <w:p w14:paraId="2030B895" w14:textId="77777777" w:rsidR="005A70CE" w:rsidRPr="00F25255" w:rsidRDefault="005A70CE" w:rsidP="00DF39A3">
                      <w:pPr>
                        <w:jc w:val="center"/>
                        <w:rPr>
                          <w:b/>
                          <w:sz w:val="18"/>
                          <w:szCs w:val="18"/>
                          <w:lang w:val="en-US"/>
                        </w:rPr>
                      </w:pPr>
                      <w:r w:rsidRPr="00F25255">
                        <w:rPr>
                          <w:b/>
                          <w:sz w:val="18"/>
                          <w:szCs w:val="18"/>
                          <w:lang w:val="en-US"/>
                        </w:rPr>
                        <w:t>-----------------</w:t>
                      </w:r>
                    </w:p>
                    <w:p w14:paraId="0825F3B0" w14:textId="77777777" w:rsidR="005A70CE" w:rsidRPr="00F25255" w:rsidRDefault="005A70CE" w:rsidP="00DF39A3">
                      <w:pPr>
                        <w:jc w:val="center"/>
                        <w:rPr>
                          <w:b/>
                          <w:sz w:val="18"/>
                          <w:szCs w:val="18"/>
                          <w:lang w:val="en-US"/>
                        </w:rPr>
                      </w:pPr>
                      <w:r w:rsidRPr="00F25255">
                        <w:rPr>
                          <w:b/>
                          <w:sz w:val="18"/>
                          <w:szCs w:val="18"/>
                          <w:lang w:val="en-US"/>
                        </w:rPr>
                        <w:t>FAR NORD REGIONAL DELEGATION OF DECENTRALIZATION AND LOCAL DEVELOPMENT</w:t>
                      </w:r>
                    </w:p>
                    <w:p w14:paraId="33026C52" w14:textId="77777777" w:rsidR="005A70CE" w:rsidRPr="00F25255" w:rsidRDefault="005A70CE" w:rsidP="00DF39A3">
                      <w:pPr>
                        <w:jc w:val="center"/>
                        <w:rPr>
                          <w:b/>
                          <w:sz w:val="18"/>
                          <w:szCs w:val="18"/>
                          <w:lang w:val="en-US"/>
                        </w:rPr>
                      </w:pPr>
                      <w:r w:rsidRPr="00F25255">
                        <w:rPr>
                          <w:b/>
                          <w:sz w:val="18"/>
                          <w:szCs w:val="18"/>
                          <w:lang w:val="en-US"/>
                        </w:rPr>
                        <w:t>-----------------</w:t>
                      </w:r>
                    </w:p>
                    <w:p w14:paraId="7F026744" w14:textId="77777777" w:rsidR="005A70CE" w:rsidRPr="00F25255" w:rsidRDefault="005A70CE" w:rsidP="00DF39A3">
                      <w:pPr>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1A40A7F9" w14:textId="77777777" w:rsidR="005A70CE" w:rsidRPr="00F25255" w:rsidRDefault="005A70CE" w:rsidP="00DF39A3">
                      <w:pPr>
                        <w:jc w:val="center"/>
                        <w:rPr>
                          <w:b/>
                          <w:sz w:val="18"/>
                          <w:szCs w:val="18"/>
                          <w:lang w:val="en-US"/>
                        </w:rPr>
                      </w:pPr>
                      <w:r w:rsidRPr="00F25255">
                        <w:rPr>
                          <w:b/>
                          <w:sz w:val="18"/>
                          <w:szCs w:val="18"/>
                          <w:lang w:val="en-US"/>
                        </w:rPr>
                        <w:t>-----------------</w:t>
                      </w:r>
                    </w:p>
                    <w:p w14:paraId="3D78B022" w14:textId="77777777" w:rsidR="005A70CE" w:rsidRPr="00F25255" w:rsidRDefault="005A70CE" w:rsidP="00DF39A3">
                      <w:pPr>
                        <w:jc w:val="center"/>
                        <w:rPr>
                          <w:b/>
                          <w:sz w:val="18"/>
                          <w:szCs w:val="18"/>
                          <w:lang w:val="en-US"/>
                        </w:rPr>
                      </w:pPr>
                      <w:r w:rsidRPr="00F25255">
                        <w:rPr>
                          <w:b/>
                          <w:sz w:val="18"/>
                          <w:szCs w:val="18"/>
                          <w:lang w:val="en-US"/>
                        </w:rPr>
                        <w:t>KAR-HAY COUNCIL</w:t>
                      </w:r>
                    </w:p>
                    <w:p w14:paraId="5A09D66D" w14:textId="77777777" w:rsidR="005A70CE" w:rsidRPr="00F25255" w:rsidRDefault="005A70CE" w:rsidP="00DF39A3">
                      <w:pPr>
                        <w:jc w:val="center"/>
                        <w:rPr>
                          <w:b/>
                          <w:sz w:val="18"/>
                          <w:szCs w:val="18"/>
                          <w:lang w:val="en-US"/>
                        </w:rPr>
                      </w:pPr>
                      <w:r w:rsidRPr="00F25255">
                        <w:rPr>
                          <w:b/>
                          <w:sz w:val="18"/>
                          <w:szCs w:val="18"/>
                          <w:lang w:val="en-US"/>
                        </w:rPr>
                        <w:t>-----------------</w:t>
                      </w:r>
                    </w:p>
                    <w:p w14:paraId="4673F7C7" w14:textId="77777777" w:rsidR="005A70CE" w:rsidRPr="009B4CC8" w:rsidRDefault="005A70CE" w:rsidP="00DF39A3">
                      <w:pPr>
                        <w:jc w:val="center"/>
                        <w:rPr>
                          <w:b/>
                          <w:sz w:val="18"/>
                          <w:szCs w:val="18"/>
                          <w:lang w:val="en-US"/>
                        </w:rPr>
                      </w:pPr>
                      <w:r w:rsidRPr="009B4CC8">
                        <w:rPr>
                          <w:b/>
                          <w:sz w:val="18"/>
                          <w:szCs w:val="18"/>
                          <w:lang w:val="en-US"/>
                        </w:rPr>
                        <w:t xml:space="preserve">GENERAL SECRETARIAT </w:t>
                      </w:r>
                    </w:p>
                    <w:p w14:paraId="69F56183" w14:textId="77777777" w:rsidR="005A70CE" w:rsidRPr="009B4CC8" w:rsidRDefault="005A70CE" w:rsidP="00DF39A3">
                      <w:pPr>
                        <w:jc w:val="center"/>
                        <w:rPr>
                          <w:b/>
                          <w:lang w:val="en-US"/>
                        </w:rPr>
                      </w:pPr>
                      <w:r w:rsidRPr="009B4CC8">
                        <w:rPr>
                          <w:b/>
                          <w:sz w:val="16"/>
                          <w:szCs w:val="16"/>
                          <w:lang w:val="en-US"/>
                        </w:rPr>
                        <w:t>------------------</w:t>
                      </w:r>
                    </w:p>
                    <w:p w14:paraId="05AABEBA" w14:textId="77777777" w:rsidR="005A70CE" w:rsidRPr="005E3F77" w:rsidRDefault="005A70CE" w:rsidP="00DF39A3">
                      <w:pPr>
                        <w:spacing w:line="360" w:lineRule="auto"/>
                        <w:jc w:val="center"/>
                        <w:rPr>
                          <w:rFonts w:ascii="Arial Narrow" w:hAnsi="Arial Narrow" w:cs="Arial"/>
                          <w:b/>
                          <w:sz w:val="16"/>
                          <w:szCs w:val="18"/>
                          <w:lang w:val="en-GB"/>
                        </w:rPr>
                      </w:pPr>
                    </w:p>
                  </w:txbxContent>
                </v:textbox>
              </v:shape>
            </w:pict>
          </mc:Fallback>
        </mc:AlternateContent>
      </w:r>
      <w:r w:rsidRPr="00DF39A3">
        <w:rPr>
          <w:rFonts w:ascii="Calibri" w:eastAsia="Calibri" w:hAnsi="Calibri"/>
          <w:noProof/>
          <w:sz w:val="22"/>
          <w:szCs w:val="22"/>
        </w:rPr>
        <mc:AlternateContent>
          <mc:Choice Requires="wps">
            <w:drawing>
              <wp:anchor distT="0" distB="0" distL="114300" distR="114300" simplePos="0" relativeHeight="251689472" behindDoc="0" locked="0" layoutInCell="1" allowOverlap="1" wp14:anchorId="59B03747" wp14:editId="58459015">
                <wp:simplePos x="0" y="0"/>
                <wp:positionH relativeFrom="page">
                  <wp:posOffset>466725</wp:posOffset>
                </wp:positionH>
                <wp:positionV relativeFrom="paragraph">
                  <wp:posOffset>-461645</wp:posOffset>
                </wp:positionV>
                <wp:extent cx="2886075" cy="2171700"/>
                <wp:effectExtent l="0" t="0" r="9525"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39AC6" w14:textId="77777777" w:rsidR="005A70CE" w:rsidRPr="00F25255" w:rsidRDefault="005A70CE" w:rsidP="00DF39A3">
                            <w:pPr>
                              <w:jc w:val="center"/>
                              <w:rPr>
                                <w:b/>
                                <w:sz w:val="18"/>
                                <w:szCs w:val="18"/>
                              </w:rPr>
                            </w:pPr>
                            <w:r w:rsidRPr="00F25255">
                              <w:rPr>
                                <w:b/>
                                <w:sz w:val="18"/>
                                <w:szCs w:val="18"/>
                              </w:rPr>
                              <w:t>REPUBLIQUE DU CAMEROUN</w:t>
                            </w:r>
                          </w:p>
                          <w:p w14:paraId="4235500F" w14:textId="77777777" w:rsidR="005A70CE" w:rsidRPr="00F25255" w:rsidRDefault="005A70CE" w:rsidP="00DF39A3">
                            <w:pPr>
                              <w:jc w:val="center"/>
                              <w:rPr>
                                <w:i/>
                                <w:sz w:val="18"/>
                                <w:szCs w:val="18"/>
                              </w:rPr>
                            </w:pPr>
                            <w:r w:rsidRPr="00F25255">
                              <w:rPr>
                                <w:i/>
                                <w:sz w:val="18"/>
                                <w:szCs w:val="18"/>
                              </w:rPr>
                              <w:t>Paix - Travail - Patrie</w:t>
                            </w:r>
                          </w:p>
                          <w:p w14:paraId="124D16C9" w14:textId="77777777" w:rsidR="005A70CE" w:rsidRPr="00F25255" w:rsidRDefault="005A70CE" w:rsidP="00DF39A3">
                            <w:pPr>
                              <w:jc w:val="center"/>
                              <w:rPr>
                                <w:b/>
                                <w:sz w:val="18"/>
                                <w:szCs w:val="18"/>
                              </w:rPr>
                            </w:pPr>
                            <w:r w:rsidRPr="00F25255">
                              <w:rPr>
                                <w:b/>
                                <w:sz w:val="18"/>
                                <w:szCs w:val="18"/>
                              </w:rPr>
                              <w:t>-----------------</w:t>
                            </w:r>
                          </w:p>
                          <w:p w14:paraId="326FE481" w14:textId="77777777" w:rsidR="005A70CE" w:rsidRPr="00F25255" w:rsidRDefault="005A70CE" w:rsidP="00DF39A3">
                            <w:pPr>
                              <w:jc w:val="center"/>
                              <w:rPr>
                                <w:b/>
                                <w:sz w:val="18"/>
                                <w:szCs w:val="18"/>
                              </w:rPr>
                            </w:pPr>
                            <w:r w:rsidRPr="00F25255">
                              <w:rPr>
                                <w:b/>
                                <w:sz w:val="18"/>
                                <w:szCs w:val="18"/>
                              </w:rPr>
                              <w:t>REGION DE L’EXTRÊME-NORD</w:t>
                            </w:r>
                          </w:p>
                          <w:p w14:paraId="099DE748" w14:textId="77777777" w:rsidR="005A70CE" w:rsidRPr="00F25255" w:rsidRDefault="005A70CE" w:rsidP="00DF39A3">
                            <w:pPr>
                              <w:jc w:val="center"/>
                              <w:rPr>
                                <w:b/>
                                <w:sz w:val="18"/>
                                <w:szCs w:val="18"/>
                              </w:rPr>
                            </w:pPr>
                            <w:r w:rsidRPr="00F25255">
                              <w:rPr>
                                <w:b/>
                                <w:sz w:val="18"/>
                                <w:szCs w:val="18"/>
                              </w:rPr>
                              <w:t>-----------------</w:t>
                            </w:r>
                          </w:p>
                          <w:p w14:paraId="09BE7466" w14:textId="77777777" w:rsidR="005A70CE" w:rsidRPr="00F25255" w:rsidRDefault="005A70CE" w:rsidP="00DF39A3">
                            <w:pPr>
                              <w:jc w:val="center"/>
                              <w:rPr>
                                <w:b/>
                                <w:sz w:val="18"/>
                                <w:szCs w:val="18"/>
                              </w:rPr>
                            </w:pPr>
                            <w:r w:rsidRPr="00F25255">
                              <w:rPr>
                                <w:b/>
                                <w:sz w:val="18"/>
                                <w:szCs w:val="18"/>
                              </w:rPr>
                              <w:t>DELEGATION REGIONALE DE LA DECENTRALISATION ET DU DEVELOPPEMENT LOCALDE L’EXTRÊME-NORD</w:t>
                            </w:r>
                          </w:p>
                          <w:p w14:paraId="6A842C38" w14:textId="77777777" w:rsidR="005A70CE" w:rsidRPr="00F25255" w:rsidRDefault="005A70CE" w:rsidP="00DF39A3">
                            <w:pPr>
                              <w:jc w:val="center"/>
                              <w:rPr>
                                <w:b/>
                                <w:sz w:val="18"/>
                                <w:szCs w:val="18"/>
                              </w:rPr>
                            </w:pPr>
                            <w:r w:rsidRPr="00F25255">
                              <w:rPr>
                                <w:b/>
                                <w:sz w:val="18"/>
                                <w:szCs w:val="18"/>
                              </w:rPr>
                              <w:t>-----------------</w:t>
                            </w:r>
                          </w:p>
                          <w:p w14:paraId="6BA13EE7" w14:textId="77777777" w:rsidR="005A70CE" w:rsidRPr="00F25255" w:rsidRDefault="005A70CE" w:rsidP="00DF39A3">
                            <w:pPr>
                              <w:jc w:val="center"/>
                              <w:rPr>
                                <w:b/>
                                <w:sz w:val="18"/>
                                <w:szCs w:val="18"/>
                              </w:rPr>
                            </w:pPr>
                            <w:r w:rsidRPr="00F25255">
                              <w:rPr>
                                <w:b/>
                                <w:sz w:val="18"/>
                                <w:szCs w:val="18"/>
                              </w:rPr>
                              <w:t>DELEGATION DEPARTEMENTALE DU MAYO-DANAY</w:t>
                            </w:r>
                          </w:p>
                          <w:p w14:paraId="23F7069A" w14:textId="77777777" w:rsidR="005A70CE" w:rsidRPr="00F25255" w:rsidRDefault="005A70CE" w:rsidP="00DF39A3">
                            <w:pPr>
                              <w:jc w:val="center"/>
                              <w:rPr>
                                <w:b/>
                                <w:sz w:val="18"/>
                                <w:szCs w:val="18"/>
                              </w:rPr>
                            </w:pPr>
                            <w:r w:rsidRPr="00F25255">
                              <w:rPr>
                                <w:b/>
                                <w:sz w:val="18"/>
                                <w:szCs w:val="18"/>
                              </w:rPr>
                              <w:t>-----------------</w:t>
                            </w:r>
                          </w:p>
                          <w:p w14:paraId="56C4FDF6" w14:textId="77777777" w:rsidR="005A70CE" w:rsidRPr="00F25255" w:rsidRDefault="005A70CE" w:rsidP="00DF39A3">
                            <w:pPr>
                              <w:jc w:val="center"/>
                              <w:rPr>
                                <w:b/>
                                <w:sz w:val="18"/>
                                <w:szCs w:val="18"/>
                              </w:rPr>
                            </w:pPr>
                            <w:r w:rsidRPr="00F25255">
                              <w:rPr>
                                <w:b/>
                                <w:sz w:val="18"/>
                                <w:szCs w:val="18"/>
                              </w:rPr>
                              <w:t>COMMUNE DE KAR-HAY</w:t>
                            </w:r>
                          </w:p>
                          <w:p w14:paraId="5E4FB329" w14:textId="77777777" w:rsidR="005A70CE" w:rsidRPr="00F25255" w:rsidRDefault="005A70CE" w:rsidP="00DF39A3">
                            <w:pPr>
                              <w:jc w:val="center"/>
                              <w:rPr>
                                <w:b/>
                                <w:sz w:val="18"/>
                                <w:szCs w:val="18"/>
                              </w:rPr>
                            </w:pPr>
                            <w:r w:rsidRPr="00F25255">
                              <w:rPr>
                                <w:b/>
                                <w:sz w:val="18"/>
                                <w:szCs w:val="18"/>
                              </w:rPr>
                              <w:t>------------------</w:t>
                            </w:r>
                          </w:p>
                          <w:p w14:paraId="32992235" w14:textId="77777777" w:rsidR="005A70CE" w:rsidRPr="00F25255" w:rsidRDefault="005A70CE" w:rsidP="00DF39A3">
                            <w:pPr>
                              <w:jc w:val="center"/>
                              <w:rPr>
                                <w:b/>
                                <w:sz w:val="18"/>
                                <w:szCs w:val="18"/>
                              </w:rPr>
                            </w:pPr>
                            <w:r w:rsidRPr="00F25255">
                              <w:rPr>
                                <w:b/>
                                <w:sz w:val="18"/>
                                <w:szCs w:val="18"/>
                              </w:rPr>
                              <w:t>SECRETARIAT GENERAL</w:t>
                            </w:r>
                          </w:p>
                          <w:p w14:paraId="37C21DD3" w14:textId="77777777" w:rsidR="005A70CE" w:rsidRPr="006E18CD" w:rsidRDefault="005A70CE" w:rsidP="00DF39A3">
                            <w:pPr>
                              <w:jc w:val="center"/>
                              <w:rPr>
                                <w:b/>
                              </w:rPr>
                            </w:pPr>
                            <w:r w:rsidRPr="00F25255">
                              <w:rPr>
                                <w:b/>
                                <w:sz w:val="18"/>
                                <w:szCs w:val="18"/>
                              </w:rPr>
                              <w:t>------------------</w:t>
                            </w:r>
                          </w:p>
                          <w:p w14:paraId="2CFF07F0" w14:textId="77777777" w:rsidR="005A70CE" w:rsidRPr="006E18CD" w:rsidRDefault="005A70CE" w:rsidP="00DF39A3">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31" type="#_x0000_t202" style="position:absolute;left:0;text-align:left;margin-left:36.75pt;margin-top:-36.35pt;width:227.25pt;height:171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" stroked="f">
                <v:textbox>
                  <w:txbxContent>
                    <w:p w14:paraId="02639AC6" w14:textId="77777777" w:rsidR="005A70CE" w:rsidRPr="00F25255" w:rsidRDefault="005A70CE" w:rsidP="00DF39A3">
                      <w:pPr>
                        <w:jc w:val="center"/>
                        <w:rPr>
                          <w:b/>
                          <w:sz w:val="18"/>
                          <w:szCs w:val="18"/>
                        </w:rPr>
                      </w:pPr>
                      <w:r w:rsidRPr="00F25255">
                        <w:rPr>
                          <w:b/>
                          <w:sz w:val="18"/>
                          <w:szCs w:val="18"/>
                        </w:rPr>
                        <w:t>REPUBLIQUE DU CAMEROUN</w:t>
                      </w:r>
                    </w:p>
                    <w:p w14:paraId="4235500F" w14:textId="77777777" w:rsidR="005A70CE" w:rsidRPr="00F25255" w:rsidRDefault="005A70CE" w:rsidP="00DF39A3">
                      <w:pPr>
                        <w:jc w:val="center"/>
                        <w:rPr>
                          <w:i/>
                          <w:sz w:val="18"/>
                          <w:szCs w:val="18"/>
                        </w:rPr>
                      </w:pPr>
                      <w:r w:rsidRPr="00F25255">
                        <w:rPr>
                          <w:i/>
                          <w:sz w:val="18"/>
                          <w:szCs w:val="18"/>
                        </w:rPr>
                        <w:t>Paix - Travail - Patrie</w:t>
                      </w:r>
                    </w:p>
                    <w:p w14:paraId="124D16C9" w14:textId="77777777" w:rsidR="005A70CE" w:rsidRPr="00F25255" w:rsidRDefault="005A70CE" w:rsidP="00DF39A3">
                      <w:pPr>
                        <w:jc w:val="center"/>
                        <w:rPr>
                          <w:b/>
                          <w:sz w:val="18"/>
                          <w:szCs w:val="18"/>
                        </w:rPr>
                      </w:pPr>
                      <w:r w:rsidRPr="00F25255">
                        <w:rPr>
                          <w:b/>
                          <w:sz w:val="18"/>
                          <w:szCs w:val="18"/>
                        </w:rPr>
                        <w:t>-----------------</w:t>
                      </w:r>
                    </w:p>
                    <w:p w14:paraId="326FE481" w14:textId="77777777" w:rsidR="005A70CE" w:rsidRPr="00F25255" w:rsidRDefault="005A70CE" w:rsidP="00DF39A3">
                      <w:pPr>
                        <w:jc w:val="center"/>
                        <w:rPr>
                          <w:b/>
                          <w:sz w:val="18"/>
                          <w:szCs w:val="18"/>
                        </w:rPr>
                      </w:pPr>
                      <w:r w:rsidRPr="00F25255">
                        <w:rPr>
                          <w:b/>
                          <w:sz w:val="18"/>
                          <w:szCs w:val="18"/>
                        </w:rPr>
                        <w:t>REGION DE L’EXTRÊME-NORD</w:t>
                      </w:r>
                    </w:p>
                    <w:p w14:paraId="099DE748" w14:textId="77777777" w:rsidR="005A70CE" w:rsidRPr="00F25255" w:rsidRDefault="005A70CE" w:rsidP="00DF39A3">
                      <w:pPr>
                        <w:jc w:val="center"/>
                        <w:rPr>
                          <w:b/>
                          <w:sz w:val="18"/>
                          <w:szCs w:val="18"/>
                        </w:rPr>
                      </w:pPr>
                      <w:r w:rsidRPr="00F25255">
                        <w:rPr>
                          <w:b/>
                          <w:sz w:val="18"/>
                          <w:szCs w:val="18"/>
                        </w:rPr>
                        <w:t>-----------------</w:t>
                      </w:r>
                    </w:p>
                    <w:p w14:paraId="09BE7466" w14:textId="77777777" w:rsidR="005A70CE" w:rsidRPr="00F25255" w:rsidRDefault="005A70CE" w:rsidP="00DF39A3">
                      <w:pPr>
                        <w:jc w:val="center"/>
                        <w:rPr>
                          <w:b/>
                          <w:sz w:val="18"/>
                          <w:szCs w:val="18"/>
                        </w:rPr>
                      </w:pPr>
                      <w:r w:rsidRPr="00F25255">
                        <w:rPr>
                          <w:b/>
                          <w:sz w:val="18"/>
                          <w:szCs w:val="18"/>
                        </w:rPr>
                        <w:t>DELEGATION REGIONALE DE LA DECENTRALISATION ET DU DEVELOPPEMENT LOCALDE L’EXTRÊME-NORD</w:t>
                      </w:r>
                    </w:p>
                    <w:p w14:paraId="6A842C38" w14:textId="77777777" w:rsidR="005A70CE" w:rsidRPr="00F25255" w:rsidRDefault="005A70CE" w:rsidP="00DF39A3">
                      <w:pPr>
                        <w:jc w:val="center"/>
                        <w:rPr>
                          <w:b/>
                          <w:sz w:val="18"/>
                          <w:szCs w:val="18"/>
                        </w:rPr>
                      </w:pPr>
                      <w:r w:rsidRPr="00F25255">
                        <w:rPr>
                          <w:b/>
                          <w:sz w:val="18"/>
                          <w:szCs w:val="18"/>
                        </w:rPr>
                        <w:t>-----------------</w:t>
                      </w:r>
                    </w:p>
                    <w:p w14:paraId="6BA13EE7" w14:textId="77777777" w:rsidR="005A70CE" w:rsidRPr="00F25255" w:rsidRDefault="005A70CE" w:rsidP="00DF39A3">
                      <w:pPr>
                        <w:jc w:val="center"/>
                        <w:rPr>
                          <w:b/>
                          <w:sz w:val="18"/>
                          <w:szCs w:val="18"/>
                        </w:rPr>
                      </w:pPr>
                      <w:r w:rsidRPr="00F25255">
                        <w:rPr>
                          <w:b/>
                          <w:sz w:val="18"/>
                          <w:szCs w:val="18"/>
                        </w:rPr>
                        <w:t>DELEGATION DEPARTEMENTALE DU MAYO-DANAY</w:t>
                      </w:r>
                    </w:p>
                    <w:p w14:paraId="23F7069A" w14:textId="77777777" w:rsidR="005A70CE" w:rsidRPr="00F25255" w:rsidRDefault="005A70CE" w:rsidP="00DF39A3">
                      <w:pPr>
                        <w:jc w:val="center"/>
                        <w:rPr>
                          <w:b/>
                          <w:sz w:val="18"/>
                          <w:szCs w:val="18"/>
                        </w:rPr>
                      </w:pPr>
                      <w:r w:rsidRPr="00F25255">
                        <w:rPr>
                          <w:b/>
                          <w:sz w:val="18"/>
                          <w:szCs w:val="18"/>
                        </w:rPr>
                        <w:t>-----------------</w:t>
                      </w:r>
                    </w:p>
                    <w:p w14:paraId="56C4FDF6" w14:textId="77777777" w:rsidR="005A70CE" w:rsidRPr="00F25255" w:rsidRDefault="005A70CE" w:rsidP="00DF39A3">
                      <w:pPr>
                        <w:jc w:val="center"/>
                        <w:rPr>
                          <w:b/>
                          <w:sz w:val="18"/>
                          <w:szCs w:val="18"/>
                        </w:rPr>
                      </w:pPr>
                      <w:r w:rsidRPr="00F25255">
                        <w:rPr>
                          <w:b/>
                          <w:sz w:val="18"/>
                          <w:szCs w:val="18"/>
                        </w:rPr>
                        <w:t>COMMUNE DE KAR-HAY</w:t>
                      </w:r>
                    </w:p>
                    <w:p w14:paraId="5E4FB329" w14:textId="77777777" w:rsidR="005A70CE" w:rsidRPr="00F25255" w:rsidRDefault="005A70CE" w:rsidP="00DF39A3">
                      <w:pPr>
                        <w:jc w:val="center"/>
                        <w:rPr>
                          <w:b/>
                          <w:sz w:val="18"/>
                          <w:szCs w:val="18"/>
                        </w:rPr>
                      </w:pPr>
                      <w:r w:rsidRPr="00F25255">
                        <w:rPr>
                          <w:b/>
                          <w:sz w:val="18"/>
                          <w:szCs w:val="18"/>
                        </w:rPr>
                        <w:t>------------------</w:t>
                      </w:r>
                    </w:p>
                    <w:p w14:paraId="32992235" w14:textId="77777777" w:rsidR="005A70CE" w:rsidRPr="00F25255" w:rsidRDefault="005A70CE" w:rsidP="00DF39A3">
                      <w:pPr>
                        <w:jc w:val="center"/>
                        <w:rPr>
                          <w:b/>
                          <w:sz w:val="18"/>
                          <w:szCs w:val="18"/>
                        </w:rPr>
                      </w:pPr>
                      <w:r w:rsidRPr="00F25255">
                        <w:rPr>
                          <w:b/>
                          <w:sz w:val="18"/>
                          <w:szCs w:val="18"/>
                        </w:rPr>
                        <w:t>SECRETARIAT GENERAL</w:t>
                      </w:r>
                    </w:p>
                    <w:p w14:paraId="37C21DD3" w14:textId="77777777" w:rsidR="005A70CE" w:rsidRPr="006E18CD" w:rsidRDefault="005A70CE" w:rsidP="00DF39A3">
                      <w:pPr>
                        <w:jc w:val="center"/>
                        <w:rPr>
                          <w:b/>
                        </w:rPr>
                      </w:pPr>
                      <w:r w:rsidRPr="00F25255">
                        <w:rPr>
                          <w:b/>
                          <w:sz w:val="18"/>
                          <w:szCs w:val="18"/>
                        </w:rPr>
                        <w:t>------------------</w:t>
                      </w:r>
                    </w:p>
                    <w:p w14:paraId="2CFF07F0" w14:textId="77777777" w:rsidR="005A70CE" w:rsidRPr="006E18CD" w:rsidRDefault="005A70CE" w:rsidP="00DF39A3">
                      <w:pPr>
                        <w:spacing w:line="0" w:lineRule="atLeast"/>
                        <w:jc w:val="center"/>
                        <w:rPr>
                          <w:b/>
                          <w:sz w:val="16"/>
                          <w:szCs w:val="18"/>
                        </w:rPr>
                      </w:pPr>
                    </w:p>
                  </w:txbxContent>
                </v:textbox>
                <w10:wrap anchorx="page"/>
              </v:shape>
            </w:pict>
          </mc:Fallback>
        </mc:AlternateContent>
      </w:r>
    </w:p>
    <w:p w14:paraId="0CD05167" w14:textId="77777777" w:rsidR="00DF39A3" w:rsidRPr="00DF39A3" w:rsidRDefault="00DF39A3" w:rsidP="00C3015F">
      <w:pPr>
        <w:keepNext/>
        <w:tabs>
          <w:tab w:val="left" w:pos="709"/>
          <w:tab w:val="left" w:pos="1276"/>
        </w:tabs>
        <w:ind w:right="-114"/>
        <w:jc w:val="both"/>
        <w:rPr>
          <w:rFonts w:ascii="Book Antiqua" w:hAnsi="Book Antiqua"/>
          <w:b/>
          <w:color w:val="000000"/>
          <w:sz w:val="24"/>
          <w:lang w:val="en-US" w:eastAsia="en-US"/>
        </w:rPr>
      </w:pPr>
      <w:r w:rsidRPr="00DF39A3">
        <w:rPr>
          <w:rFonts w:ascii="Book Antiqua" w:hAnsi="Book Antiqua"/>
          <w:b/>
          <w:color w:val="000000"/>
          <w:sz w:val="24"/>
          <w:lang w:val="en-US" w:eastAsia="en-US"/>
        </w:rPr>
        <w:t xml:space="preserve">                                                                   </w:t>
      </w:r>
      <w:r w:rsidRPr="00DF39A3">
        <w:rPr>
          <w:rFonts w:ascii="Book Antiqua" w:hAnsi="Book Antiqua"/>
          <w:b/>
          <w:noProof/>
          <w:color w:val="000000"/>
          <w:sz w:val="24"/>
        </w:rPr>
        <w:drawing>
          <wp:inline distT="0" distB="0" distL="0" distR="0" wp14:anchorId="7FB5680A" wp14:editId="6D6555D8">
            <wp:extent cx="742950" cy="1037422"/>
            <wp:effectExtent l="0" t="0" r="0" b="0"/>
            <wp:docPr id="29" name="Image 2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413" cy="1114868"/>
                    </a:xfrm>
                    <a:prstGeom prst="rect">
                      <a:avLst/>
                    </a:prstGeom>
                    <a:noFill/>
                    <a:ln>
                      <a:noFill/>
                    </a:ln>
                  </pic:spPr>
                </pic:pic>
              </a:graphicData>
            </a:graphic>
          </wp:inline>
        </w:drawing>
      </w:r>
      <w:r w:rsidRPr="00DF39A3">
        <w:rPr>
          <w:rFonts w:ascii="Book Antiqua" w:hAnsi="Book Antiqua"/>
          <w:b/>
          <w:color w:val="000000"/>
          <w:sz w:val="24"/>
          <w:lang w:val="en-US" w:eastAsia="en-US"/>
        </w:rPr>
        <w:t xml:space="preserve"> </w:t>
      </w:r>
      <w:r w:rsidRPr="00DF39A3">
        <w:rPr>
          <w:rFonts w:ascii="Calibri Light" w:hAnsi="Calibri Light"/>
          <w:noProof/>
          <w:color w:val="000000"/>
          <w:sz w:val="24"/>
          <w:lang w:val="en-US" w:eastAsia="en-US"/>
        </w:rPr>
        <w:t xml:space="preserve">         </w:t>
      </w:r>
    </w:p>
    <w:p w14:paraId="2ECFA480" w14:textId="77777777" w:rsidR="00DF39A3" w:rsidRPr="00DF39A3" w:rsidRDefault="00DF39A3" w:rsidP="00C3015F">
      <w:pPr>
        <w:tabs>
          <w:tab w:val="left" w:pos="709"/>
          <w:tab w:val="left" w:pos="1276"/>
          <w:tab w:val="left" w:pos="7720"/>
        </w:tabs>
        <w:ind w:right="-114"/>
        <w:rPr>
          <w:rFonts w:ascii="Cambria" w:hAnsi="Cambria" w:cs="Arial"/>
          <w:b/>
          <w:sz w:val="22"/>
          <w:szCs w:val="22"/>
          <w:lang w:val="en-US" w:eastAsia="en-US" w:bidi="en-US"/>
        </w:rPr>
      </w:pPr>
    </w:p>
    <w:p w14:paraId="6EE6924C" w14:textId="77777777" w:rsidR="00DF39A3" w:rsidRPr="00DF39A3" w:rsidRDefault="00DF39A3" w:rsidP="00C3015F">
      <w:pPr>
        <w:tabs>
          <w:tab w:val="left" w:pos="709"/>
          <w:tab w:val="left" w:pos="1276"/>
          <w:tab w:val="left" w:pos="7720"/>
        </w:tabs>
        <w:ind w:right="-114"/>
        <w:jc w:val="center"/>
        <w:rPr>
          <w:rFonts w:ascii="Cambria" w:hAnsi="Cambria" w:cs="Arial"/>
          <w:b/>
          <w:sz w:val="22"/>
          <w:szCs w:val="22"/>
          <w:lang w:val="en-US" w:eastAsia="en-US" w:bidi="en-US"/>
        </w:rPr>
      </w:pPr>
    </w:p>
    <w:p w14:paraId="1E87589C" w14:textId="77777777" w:rsidR="00DF39A3" w:rsidRPr="00DF39A3" w:rsidRDefault="00DF39A3" w:rsidP="00C3015F">
      <w:pPr>
        <w:widowControl w:val="0"/>
        <w:tabs>
          <w:tab w:val="left" w:pos="709"/>
          <w:tab w:val="left" w:pos="1276"/>
          <w:tab w:val="center" w:pos="4816"/>
        </w:tabs>
        <w:autoSpaceDE w:val="0"/>
        <w:spacing w:after="160"/>
        <w:ind w:right="-114"/>
        <w:jc w:val="both"/>
        <w:rPr>
          <w:rFonts w:eastAsia="Calibri"/>
          <w:b/>
          <w:sz w:val="16"/>
          <w:szCs w:val="16"/>
          <w:lang w:val="en-US"/>
        </w:rPr>
      </w:pPr>
    </w:p>
    <w:p w14:paraId="2359773B" w14:textId="77777777" w:rsidR="00F6074E" w:rsidRPr="00CE1F24" w:rsidRDefault="00F6074E" w:rsidP="00C3015F">
      <w:pPr>
        <w:tabs>
          <w:tab w:val="left" w:pos="709"/>
          <w:tab w:val="left" w:pos="1276"/>
          <w:tab w:val="center" w:pos="1843"/>
          <w:tab w:val="center" w:pos="7938"/>
        </w:tabs>
        <w:ind w:right="-114"/>
        <w:jc w:val="center"/>
        <w:rPr>
          <w:rFonts w:ascii="Arial Narrow" w:hAnsi="Arial Narrow" w:cs="Tahoma"/>
          <w:b/>
          <w:bCs/>
          <w:sz w:val="24"/>
          <w:szCs w:val="24"/>
          <w:u w:val="single"/>
          <w:lang w:val="en-US"/>
        </w:rPr>
      </w:pPr>
      <w:r w:rsidRPr="00CE1F24">
        <w:rPr>
          <w:rFonts w:ascii="Arial Narrow" w:hAnsi="Arial Narrow" w:cs="Tahoma"/>
          <w:b/>
          <w:bCs/>
          <w:sz w:val="24"/>
          <w:szCs w:val="24"/>
          <w:u w:val="single"/>
          <w:lang w:val="en-US"/>
        </w:rPr>
        <w:t>INTERNAL TENDERS BOARD</w:t>
      </w:r>
    </w:p>
    <w:p w14:paraId="3A3FE54E" w14:textId="77777777" w:rsidR="00F6074E" w:rsidRPr="00503BD1" w:rsidRDefault="00F6074E" w:rsidP="00C3015F">
      <w:pPr>
        <w:keepNext/>
        <w:tabs>
          <w:tab w:val="left" w:pos="709"/>
          <w:tab w:val="left" w:pos="1276"/>
        </w:tabs>
        <w:spacing w:line="276" w:lineRule="auto"/>
        <w:ind w:right="-114"/>
        <w:jc w:val="center"/>
        <w:outlineLvl w:val="3"/>
        <w:rPr>
          <w:rFonts w:ascii="Arial Narrow" w:hAnsi="Arial Narrow" w:cs="Tahoma"/>
          <w:b/>
          <w:bCs/>
          <w:sz w:val="24"/>
          <w:szCs w:val="24"/>
          <w:lang w:val="en-US"/>
        </w:rPr>
      </w:pPr>
      <w:r w:rsidRPr="00503BD1">
        <w:rPr>
          <w:rFonts w:ascii="Arial Narrow" w:hAnsi="Arial Narrow" w:cs="Tahoma"/>
          <w:b/>
          <w:bCs/>
          <w:sz w:val="24"/>
          <w:szCs w:val="24"/>
          <w:lang w:val="en-US"/>
        </w:rPr>
        <w:t>OPEN NATIONAL INVITATION TO TENDER</w:t>
      </w:r>
    </w:p>
    <w:p w14:paraId="404CB721" w14:textId="6423ED86" w:rsidR="00F6074E" w:rsidRPr="00EF6657" w:rsidRDefault="00E6522E" w:rsidP="00C3015F">
      <w:pPr>
        <w:tabs>
          <w:tab w:val="left" w:pos="709"/>
          <w:tab w:val="left" w:pos="1276"/>
        </w:tabs>
        <w:spacing w:line="276" w:lineRule="auto"/>
        <w:ind w:right="-114"/>
        <w:jc w:val="center"/>
        <w:rPr>
          <w:rFonts w:ascii="Arial Narrow" w:hAnsi="Arial Narrow" w:cs="Tahoma"/>
          <w:b/>
          <w:sz w:val="24"/>
          <w:szCs w:val="24"/>
          <w:lang w:val="en-US"/>
        </w:rPr>
      </w:pPr>
      <w:r>
        <w:rPr>
          <w:rFonts w:ascii="Arial Narrow" w:hAnsi="Arial Narrow" w:cs="Tahoma"/>
          <w:b/>
          <w:sz w:val="24"/>
          <w:szCs w:val="24"/>
          <w:lang w:val="en-US"/>
        </w:rPr>
        <w:t>No</w:t>
      </w:r>
      <w:r w:rsidR="00CE1F24">
        <w:rPr>
          <w:rFonts w:ascii="Arial Narrow" w:hAnsi="Arial Narrow" w:cs="Tahoma"/>
          <w:b/>
          <w:sz w:val="24"/>
          <w:szCs w:val="24"/>
          <w:lang w:val="en-US"/>
        </w:rPr>
        <w:t xml:space="preserve"> ______</w:t>
      </w:r>
      <w:r>
        <w:rPr>
          <w:rFonts w:ascii="Arial Narrow" w:hAnsi="Arial Narrow" w:cs="Tahoma"/>
          <w:b/>
          <w:sz w:val="24"/>
          <w:szCs w:val="24"/>
          <w:lang w:val="en-US"/>
        </w:rPr>
        <w:t>/</w:t>
      </w:r>
      <w:r w:rsidR="0058225F">
        <w:rPr>
          <w:rFonts w:ascii="Arial Narrow" w:hAnsi="Arial Narrow" w:cs="Tahoma"/>
          <w:b/>
          <w:sz w:val="24"/>
          <w:szCs w:val="24"/>
          <w:lang w:val="en-US"/>
        </w:rPr>
        <w:t>NOT</w:t>
      </w:r>
      <w:r w:rsidR="0009473C">
        <w:rPr>
          <w:rFonts w:ascii="Arial Narrow" w:hAnsi="Arial Narrow" w:cs="Tahoma"/>
          <w:b/>
          <w:sz w:val="24"/>
          <w:szCs w:val="24"/>
          <w:lang w:val="en-US"/>
        </w:rPr>
        <w:t>/</w:t>
      </w:r>
      <w:r w:rsidR="00C60920">
        <w:rPr>
          <w:rFonts w:ascii="Arial Narrow" w:hAnsi="Arial Narrow" w:cs="Tahoma"/>
          <w:b/>
          <w:sz w:val="24"/>
          <w:szCs w:val="24"/>
          <w:lang w:val="en-US"/>
        </w:rPr>
        <w:t>C-</w:t>
      </w:r>
      <w:r w:rsidR="00D83A70" w:rsidRPr="00D34144">
        <w:rPr>
          <w:rFonts w:ascii="Arial Narrow" w:hAnsi="Arial Narrow" w:cs="Tahoma"/>
          <w:b/>
          <w:color w:val="FF0000"/>
          <w:sz w:val="24"/>
          <w:szCs w:val="24"/>
          <w:lang w:val="en-US"/>
        </w:rPr>
        <w:t>KAR-HAY</w:t>
      </w:r>
      <w:r w:rsidR="00A01E91">
        <w:rPr>
          <w:rFonts w:ascii="Arial Narrow" w:hAnsi="Arial Narrow" w:cs="Tahoma"/>
          <w:b/>
          <w:sz w:val="24"/>
          <w:szCs w:val="24"/>
          <w:lang w:val="en-US"/>
        </w:rPr>
        <w:t>/SG</w:t>
      </w:r>
      <w:r w:rsidR="00462579">
        <w:rPr>
          <w:rFonts w:ascii="Arial Narrow" w:hAnsi="Arial Narrow" w:cs="Tahoma"/>
          <w:b/>
          <w:sz w:val="24"/>
          <w:szCs w:val="24"/>
          <w:lang w:val="en-US"/>
        </w:rPr>
        <w:t>/CIPM/</w:t>
      </w:r>
      <w:r w:rsidR="00052F5C" w:rsidRPr="00D34144">
        <w:rPr>
          <w:rFonts w:ascii="Arial Narrow" w:hAnsi="Arial Narrow" w:cs="Tahoma"/>
          <w:b/>
          <w:color w:val="FF0000"/>
          <w:sz w:val="24"/>
          <w:szCs w:val="24"/>
          <w:lang w:val="en-US"/>
        </w:rPr>
        <w:t>202</w:t>
      </w:r>
      <w:r w:rsidR="00D34144" w:rsidRPr="00D34144">
        <w:rPr>
          <w:rFonts w:ascii="Arial Narrow" w:hAnsi="Arial Narrow" w:cs="Tahoma"/>
          <w:b/>
          <w:color w:val="FF0000"/>
          <w:sz w:val="24"/>
          <w:szCs w:val="24"/>
          <w:lang w:val="en-US"/>
        </w:rPr>
        <w:t>5</w:t>
      </w:r>
      <w:r w:rsidR="00C07C91" w:rsidRPr="00D34144">
        <w:rPr>
          <w:rFonts w:ascii="Arial Narrow" w:hAnsi="Arial Narrow" w:cs="Tahoma"/>
          <w:b/>
          <w:color w:val="FF0000"/>
          <w:sz w:val="24"/>
          <w:szCs w:val="24"/>
          <w:lang w:val="en-US"/>
        </w:rPr>
        <w:t xml:space="preserve"> </w:t>
      </w:r>
      <w:r w:rsidR="00C07C91">
        <w:rPr>
          <w:rFonts w:ascii="Arial Narrow" w:hAnsi="Arial Narrow" w:cs="Tahoma"/>
          <w:b/>
          <w:sz w:val="24"/>
          <w:szCs w:val="24"/>
          <w:lang w:val="en-US"/>
        </w:rPr>
        <w:t>OF ___________</w:t>
      </w:r>
    </w:p>
    <w:p w14:paraId="5A1A4600" w14:textId="0FEA27BD" w:rsidR="00434848" w:rsidRDefault="00434848" w:rsidP="00C3015F">
      <w:pPr>
        <w:tabs>
          <w:tab w:val="left" w:pos="709"/>
          <w:tab w:val="left" w:pos="1276"/>
        </w:tabs>
        <w:spacing w:before="120" w:after="120"/>
        <w:ind w:right="-114"/>
        <w:jc w:val="center"/>
        <w:rPr>
          <w:rFonts w:ascii="Arial Narrow" w:hAnsi="Arial Narrow" w:cs="Tahoma"/>
          <w:b/>
          <w:sz w:val="24"/>
          <w:szCs w:val="24"/>
          <w:lang w:val="en-US"/>
        </w:rPr>
      </w:pPr>
      <w:r w:rsidRPr="00434848">
        <w:rPr>
          <w:rFonts w:ascii="Arial Narrow" w:hAnsi="Arial Narrow" w:cs="Tahoma"/>
          <w:b/>
          <w:sz w:val="24"/>
          <w:szCs w:val="24"/>
          <w:lang w:val="en-US"/>
        </w:rPr>
        <w:t xml:space="preserve">FOR THE EQUIPMENT OF THE CITY HALL OF </w:t>
      </w:r>
      <w:r w:rsidR="00D83A70">
        <w:rPr>
          <w:rFonts w:ascii="Arial Narrow" w:hAnsi="Arial Narrow" w:cs="Calibri"/>
          <w:b/>
          <w:sz w:val="24"/>
          <w:lang w:val="en-US"/>
        </w:rPr>
        <w:t>KAR-HAY</w:t>
      </w:r>
      <w:r w:rsidR="00C00A18" w:rsidRPr="00434848">
        <w:rPr>
          <w:rFonts w:ascii="Arial Narrow" w:hAnsi="Arial Narrow" w:cs="Tahoma"/>
          <w:b/>
          <w:sz w:val="24"/>
          <w:szCs w:val="24"/>
          <w:lang w:val="en-US"/>
        </w:rPr>
        <w:t xml:space="preserve"> </w:t>
      </w:r>
      <w:r w:rsidRPr="00434848">
        <w:rPr>
          <w:rFonts w:ascii="Arial Narrow" w:hAnsi="Arial Narrow" w:cs="Tahoma"/>
          <w:b/>
          <w:sz w:val="24"/>
          <w:szCs w:val="24"/>
          <w:lang w:val="en-US"/>
        </w:rPr>
        <w:t>MUNICIPALITY WITH OFFICE FURNITURE</w:t>
      </w:r>
    </w:p>
    <w:p w14:paraId="3CFC661C" w14:textId="53AD3E92" w:rsidR="00F6074E" w:rsidRPr="00C07C91" w:rsidRDefault="00F6074E" w:rsidP="00C3015F">
      <w:pPr>
        <w:tabs>
          <w:tab w:val="left" w:pos="709"/>
          <w:tab w:val="left" w:pos="1276"/>
        </w:tabs>
        <w:spacing w:before="120" w:after="120"/>
        <w:ind w:right="-114"/>
        <w:jc w:val="center"/>
        <w:rPr>
          <w:rFonts w:ascii="Arial Narrow" w:hAnsi="Arial Narrow" w:cs="Tahoma"/>
          <w:b/>
          <w:szCs w:val="24"/>
          <w:lang w:val="en-US"/>
        </w:rPr>
      </w:pPr>
      <w:proofErr w:type="gramStart"/>
      <w:r w:rsidRPr="00C07C91">
        <w:rPr>
          <w:rFonts w:ascii="Arial Narrow" w:hAnsi="Arial Narrow" w:cs="Tahoma"/>
          <w:b/>
          <w:szCs w:val="24"/>
          <w:lang w:val="en-US"/>
        </w:rPr>
        <w:t>FUNDING :</w:t>
      </w:r>
      <w:proofErr w:type="gramEnd"/>
      <w:r w:rsidR="00C07C91">
        <w:rPr>
          <w:rFonts w:ascii="Arial Narrow" w:hAnsi="Arial Narrow" w:cs="Tahoma"/>
          <w:b/>
          <w:szCs w:val="24"/>
          <w:lang w:val="en-US"/>
        </w:rPr>
        <w:t> </w:t>
      </w:r>
      <w:r w:rsidR="0009473C" w:rsidRPr="00C07C91">
        <w:rPr>
          <w:rFonts w:ascii="Arial Narrow" w:hAnsi="Arial Narrow" w:cs="Tahoma"/>
          <w:b/>
          <w:szCs w:val="24"/>
          <w:lang w:val="en-US"/>
        </w:rPr>
        <w:t>FEICOM</w:t>
      </w:r>
      <w:r w:rsidR="00C07C91" w:rsidRPr="00C07C91">
        <w:rPr>
          <w:rFonts w:ascii="Arial Narrow" w:hAnsi="Arial Narrow" w:cs="Tahoma"/>
          <w:b/>
          <w:szCs w:val="24"/>
          <w:lang w:val="en-US"/>
        </w:rPr>
        <w:t xml:space="preserve"> AND</w:t>
      </w:r>
      <w:r w:rsidR="00D62416">
        <w:rPr>
          <w:rFonts w:ascii="Arial Narrow" w:hAnsi="Arial Narrow" w:cs="Tahoma"/>
          <w:b/>
          <w:szCs w:val="24"/>
          <w:lang w:val="en-US"/>
        </w:rPr>
        <w:t xml:space="preserve"> </w:t>
      </w:r>
      <w:r w:rsidR="00D83A70">
        <w:rPr>
          <w:rFonts w:ascii="Arial Narrow" w:hAnsi="Arial Narrow" w:cs="Calibri"/>
          <w:b/>
          <w:lang w:val="en-US"/>
        </w:rPr>
        <w:t>KAR-HAY</w:t>
      </w:r>
      <w:r w:rsidR="00C00A18" w:rsidRPr="00C07C91">
        <w:rPr>
          <w:rFonts w:ascii="Arial Narrow" w:hAnsi="Arial Narrow" w:cs="Tahoma"/>
          <w:b/>
          <w:szCs w:val="24"/>
          <w:lang w:val="en-US"/>
        </w:rPr>
        <w:t xml:space="preserve"> </w:t>
      </w:r>
      <w:r w:rsidR="00C07C91" w:rsidRPr="00C07C91">
        <w:rPr>
          <w:rFonts w:ascii="Arial Narrow" w:hAnsi="Arial Narrow" w:cs="Tahoma"/>
          <w:b/>
          <w:szCs w:val="24"/>
          <w:lang w:val="en-US"/>
        </w:rPr>
        <w:t>COUNCIL</w:t>
      </w:r>
      <w:r w:rsidR="0009473C" w:rsidRPr="00C07C91">
        <w:rPr>
          <w:rFonts w:ascii="Arial Narrow" w:hAnsi="Arial Narrow" w:cs="Tahoma"/>
          <w:b/>
          <w:szCs w:val="24"/>
          <w:lang w:val="en-US"/>
        </w:rPr>
        <w:t xml:space="preserve"> BUDGET</w:t>
      </w:r>
      <w:r w:rsidR="00C07C91" w:rsidRPr="00C07C91">
        <w:rPr>
          <w:rFonts w:ascii="Arial Narrow" w:hAnsi="Arial Narrow" w:cs="Tahoma"/>
          <w:b/>
          <w:szCs w:val="24"/>
          <w:lang w:val="en-US"/>
        </w:rPr>
        <w:t xml:space="preserve"> </w:t>
      </w:r>
      <w:r w:rsidR="0009473C" w:rsidRPr="00C07C91">
        <w:rPr>
          <w:rFonts w:ascii="Arial Narrow" w:hAnsi="Arial Narrow" w:cs="Tahoma"/>
          <w:b/>
          <w:szCs w:val="24"/>
          <w:lang w:val="en-US"/>
        </w:rPr>
        <w:t>-</w:t>
      </w:r>
      <w:r w:rsidR="00462579">
        <w:rPr>
          <w:rFonts w:ascii="Arial Narrow" w:hAnsi="Arial Narrow" w:cs="Tahoma"/>
          <w:b/>
          <w:szCs w:val="24"/>
          <w:lang w:val="en-US"/>
        </w:rPr>
        <w:t xml:space="preserve"> </w:t>
      </w:r>
      <w:r w:rsidR="00052F5C" w:rsidRPr="00D34144">
        <w:rPr>
          <w:rFonts w:ascii="Arial Narrow" w:hAnsi="Arial Narrow" w:cs="Tahoma"/>
          <w:b/>
          <w:color w:val="FF0000"/>
          <w:szCs w:val="24"/>
          <w:lang w:val="en-US"/>
        </w:rPr>
        <w:t>202</w:t>
      </w:r>
      <w:r w:rsidR="00D34144" w:rsidRPr="00D34144">
        <w:rPr>
          <w:rFonts w:ascii="Arial Narrow" w:hAnsi="Arial Narrow" w:cs="Tahoma"/>
          <w:b/>
          <w:color w:val="FF0000"/>
          <w:szCs w:val="24"/>
          <w:lang w:val="en-US"/>
        </w:rPr>
        <w:t>5</w:t>
      </w:r>
      <w:r w:rsidRPr="00C07C91">
        <w:rPr>
          <w:rFonts w:ascii="Arial Narrow" w:hAnsi="Arial Narrow" w:cs="Tahoma"/>
          <w:b/>
          <w:szCs w:val="24"/>
          <w:lang w:val="en-US"/>
        </w:rPr>
        <w:t xml:space="preserve"> financial year</w:t>
      </w:r>
    </w:p>
    <w:p w14:paraId="39E62088" w14:textId="77777777" w:rsidR="00F6074E" w:rsidRPr="00503BD1" w:rsidRDefault="00F6074E" w:rsidP="00C3015F">
      <w:pPr>
        <w:numPr>
          <w:ilvl w:val="0"/>
          <w:numId w:val="17"/>
        </w:numPr>
        <w:tabs>
          <w:tab w:val="left" w:pos="709"/>
          <w:tab w:val="left" w:pos="1276"/>
        </w:tabs>
        <w:spacing w:before="300" w:after="120"/>
        <w:ind w:left="714" w:right="-114" w:hanging="357"/>
        <w:jc w:val="both"/>
        <w:rPr>
          <w:rFonts w:ascii="Arial Narrow" w:hAnsi="Arial Narrow" w:cs="Tahoma"/>
          <w:b/>
          <w:sz w:val="24"/>
          <w:szCs w:val="24"/>
          <w:lang w:val="en-US"/>
        </w:rPr>
      </w:pPr>
      <w:r w:rsidRPr="00503BD1">
        <w:rPr>
          <w:rFonts w:ascii="Arial Narrow" w:hAnsi="Arial Narrow" w:cs="Tahoma"/>
          <w:b/>
          <w:sz w:val="24"/>
          <w:szCs w:val="24"/>
          <w:lang w:val="en-US"/>
        </w:rPr>
        <w:t>Purpose</w:t>
      </w:r>
    </w:p>
    <w:p w14:paraId="4C7ACB83" w14:textId="14D262B0" w:rsidR="00F6074E" w:rsidRPr="00EF6657" w:rsidRDefault="00F6074E" w:rsidP="00C3015F">
      <w:pPr>
        <w:tabs>
          <w:tab w:val="left" w:pos="709"/>
          <w:tab w:val="left" w:pos="1276"/>
        </w:tabs>
        <w:spacing w:before="120" w:after="120"/>
        <w:ind w:right="-114" w:firstLine="709"/>
        <w:jc w:val="both"/>
        <w:rPr>
          <w:rFonts w:ascii="Arial Narrow" w:hAnsi="Arial Narrow" w:cs="Tahoma"/>
          <w:sz w:val="24"/>
          <w:szCs w:val="24"/>
          <w:lang w:val="en-US"/>
        </w:rPr>
      </w:pPr>
      <w:r w:rsidRPr="00752A12">
        <w:rPr>
          <w:rFonts w:ascii="Arial Narrow" w:hAnsi="Arial Narrow" w:cs="Tahoma"/>
          <w:sz w:val="24"/>
          <w:szCs w:val="24"/>
          <w:lang w:val="en-US"/>
        </w:rPr>
        <w:t xml:space="preserve">The </w:t>
      </w:r>
      <w:r w:rsidR="00C07C91">
        <w:rPr>
          <w:rFonts w:ascii="Arial Narrow" w:hAnsi="Arial Narrow" w:cs="Tahoma"/>
          <w:sz w:val="24"/>
          <w:szCs w:val="24"/>
          <w:lang w:val="en-US"/>
        </w:rPr>
        <w:t>Mayor of</w:t>
      </w:r>
      <w:r w:rsidR="00D62416">
        <w:rPr>
          <w:rFonts w:ascii="Arial Narrow" w:hAnsi="Arial Narrow" w:cs="Tahoma"/>
          <w:sz w:val="24"/>
          <w:szCs w:val="24"/>
          <w:lang w:val="en-US"/>
        </w:rPr>
        <w:t xml:space="preserve"> </w:t>
      </w:r>
      <w:r w:rsidR="00D83A70">
        <w:rPr>
          <w:rFonts w:ascii="Arial Narrow" w:hAnsi="Arial Narrow" w:cs="Calibri"/>
          <w:sz w:val="24"/>
          <w:lang w:val="en-US"/>
        </w:rPr>
        <w:t>KAR-HAY</w:t>
      </w:r>
      <w:r w:rsidR="00C00A18">
        <w:rPr>
          <w:rFonts w:ascii="Arial Narrow" w:hAnsi="Arial Narrow" w:cs="Tahoma"/>
          <w:sz w:val="24"/>
          <w:szCs w:val="24"/>
          <w:lang w:val="en-US"/>
        </w:rPr>
        <w:t xml:space="preserve"> </w:t>
      </w:r>
      <w:r w:rsidR="00C07C91">
        <w:rPr>
          <w:rFonts w:ascii="Arial Narrow" w:hAnsi="Arial Narrow" w:cs="Tahoma"/>
          <w:sz w:val="24"/>
          <w:szCs w:val="24"/>
          <w:lang w:val="en-US"/>
        </w:rPr>
        <w:t>Council</w:t>
      </w:r>
      <w:r w:rsidRPr="00EF6657">
        <w:rPr>
          <w:rFonts w:ascii="Arial Narrow" w:hAnsi="Arial Narrow" w:cs="Tahoma"/>
          <w:sz w:val="24"/>
          <w:szCs w:val="24"/>
          <w:lang w:val="en-US"/>
        </w:rPr>
        <w:t xml:space="preserve">, </w:t>
      </w:r>
      <w:r w:rsidRPr="00752A12">
        <w:rPr>
          <w:rFonts w:ascii="Arial Narrow" w:hAnsi="Arial Narrow" w:cs="Tahoma"/>
          <w:sz w:val="24"/>
          <w:szCs w:val="24"/>
          <w:lang w:val="en-US"/>
        </w:rPr>
        <w:t xml:space="preserve">Contracting Authority, hereby launches and Open National Invitation to tender for the </w:t>
      </w:r>
      <w:r w:rsidR="00434848" w:rsidRPr="00434848">
        <w:rPr>
          <w:rFonts w:ascii="Arial Narrow" w:hAnsi="Arial Narrow" w:cs="Tahoma"/>
          <w:sz w:val="24"/>
          <w:szCs w:val="24"/>
          <w:lang w:val="en-US"/>
        </w:rPr>
        <w:t xml:space="preserve">equipment of the city hall of </w:t>
      </w:r>
      <w:r w:rsidR="00D83A70">
        <w:rPr>
          <w:rFonts w:ascii="Arial Narrow" w:hAnsi="Arial Narrow" w:cs="Calibri"/>
          <w:sz w:val="24"/>
          <w:lang w:val="en-US"/>
        </w:rPr>
        <w:t>KAR-HAY</w:t>
      </w:r>
      <w:r w:rsidR="00434848" w:rsidRPr="00434848">
        <w:rPr>
          <w:rFonts w:ascii="Arial Narrow" w:hAnsi="Arial Narrow" w:cs="Tahoma"/>
          <w:sz w:val="24"/>
          <w:szCs w:val="24"/>
          <w:lang w:val="en-US"/>
        </w:rPr>
        <w:t xml:space="preserve"> MUNICIPALITY with office furniture</w:t>
      </w:r>
      <w:r w:rsidRPr="00EF6657">
        <w:rPr>
          <w:rFonts w:ascii="Arial Narrow" w:hAnsi="Arial Narrow" w:cs="Tahoma"/>
          <w:sz w:val="24"/>
          <w:szCs w:val="24"/>
          <w:lang w:val="en-US"/>
        </w:rPr>
        <w:t>.</w:t>
      </w:r>
    </w:p>
    <w:p w14:paraId="1DDE2CB8" w14:textId="77777777" w:rsidR="00F6074E" w:rsidRPr="00EF6657" w:rsidRDefault="00F6074E" w:rsidP="00C3015F">
      <w:pPr>
        <w:tabs>
          <w:tab w:val="left" w:pos="709"/>
          <w:tab w:val="left" w:pos="1276"/>
        </w:tabs>
        <w:spacing w:before="120" w:after="120"/>
        <w:ind w:right="-114" w:firstLine="709"/>
        <w:jc w:val="both"/>
        <w:rPr>
          <w:rFonts w:ascii="Arial Narrow" w:hAnsi="Arial Narrow" w:cs="Tahoma"/>
          <w:sz w:val="24"/>
          <w:szCs w:val="24"/>
          <w:lang w:val="en-US"/>
        </w:rPr>
      </w:pPr>
      <w:r w:rsidRPr="00752A12">
        <w:rPr>
          <w:rFonts w:ascii="Arial Narrow" w:hAnsi="Arial Narrow" w:cs="Tahoma"/>
          <w:sz w:val="24"/>
          <w:szCs w:val="24"/>
          <w:lang w:val="en-US"/>
        </w:rPr>
        <w:t>The technical characteristics of the said office fu</w:t>
      </w:r>
      <w:r>
        <w:rPr>
          <w:rFonts w:ascii="Arial Narrow" w:hAnsi="Arial Narrow" w:cs="Tahoma"/>
          <w:sz w:val="24"/>
          <w:szCs w:val="24"/>
          <w:lang w:val="en-US"/>
        </w:rPr>
        <w:t>r</w:t>
      </w:r>
      <w:r w:rsidRPr="00752A12">
        <w:rPr>
          <w:rFonts w:ascii="Arial Narrow" w:hAnsi="Arial Narrow" w:cs="Tahoma"/>
          <w:sz w:val="24"/>
          <w:szCs w:val="24"/>
          <w:lang w:val="en-US"/>
        </w:rPr>
        <w:t>niture are specified in the tender document</w:t>
      </w:r>
      <w:r w:rsidRPr="00EF6657">
        <w:rPr>
          <w:rFonts w:ascii="Arial Narrow" w:hAnsi="Arial Narrow" w:cs="Tahoma"/>
          <w:sz w:val="24"/>
          <w:szCs w:val="24"/>
          <w:lang w:val="en-US"/>
        </w:rPr>
        <w:t>.</w:t>
      </w:r>
    </w:p>
    <w:p w14:paraId="6F66574C" w14:textId="77777777" w:rsidR="00F6074E" w:rsidRPr="00EF6657" w:rsidRDefault="00F6074E" w:rsidP="00C3015F">
      <w:pPr>
        <w:numPr>
          <w:ilvl w:val="0"/>
          <w:numId w:val="17"/>
        </w:numPr>
        <w:tabs>
          <w:tab w:val="left" w:pos="709"/>
          <w:tab w:val="left" w:pos="1276"/>
        </w:tabs>
        <w:spacing w:before="200"/>
        <w:ind w:left="714" w:right="-114" w:hanging="357"/>
        <w:jc w:val="both"/>
        <w:rPr>
          <w:rFonts w:ascii="Arial Narrow" w:hAnsi="Arial Narrow" w:cs="Tahoma"/>
          <w:b/>
          <w:sz w:val="24"/>
          <w:szCs w:val="24"/>
        </w:rPr>
      </w:pPr>
      <w:r>
        <w:rPr>
          <w:rFonts w:ascii="Arial Narrow" w:hAnsi="Arial Narrow" w:cs="Tahoma"/>
          <w:b/>
          <w:sz w:val="24"/>
          <w:szCs w:val="24"/>
        </w:rPr>
        <w:t>Nature of services</w:t>
      </w:r>
    </w:p>
    <w:p w14:paraId="498309A3" w14:textId="6FDA6D27" w:rsidR="00D34144" w:rsidRPr="00D34144" w:rsidRDefault="00D34144" w:rsidP="00C3015F">
      <w:pPr>
        <w:tabs>
          <w:tab w:val="left" w:pos="709"/>
          <w:tab w:val="left" w:pos="1276"/>
        </w:tabs>
        <w:spacing w:before="200"/>
        <w:ind w:right="-114" w:firstLine="708"/>
        <w:jc w:val="both"/>
        <w:rPr>
          <w:rFonts w:ascii="Arial Narrow" w:hAnsi="Arial Narrow" w:cs="Tahoma"/>
          <w:sz w:val="24"/>
          <w:szCs w:val="24"/>
          <w:lang w:val="en-US"/>
        </w:rPr>
      </w:pPr>
      <w:r w:rsidRPr="00D34144">
        <w:rPr>
          <w:rFonts w:ascii="Arial Narrow" w:hAnsi="Arial Narrow" w:cs="Tahoma"/>
          <w:sz w:val="24"/>
          <w:szCs w:val="24"/>
          <w:lang w:val="en-US"/>
        </w:rPr>
        <w:t>The performance of this contract consists of the supply and transportation under the full responsibility of the contractor of the following furniture:</w:t>
      </w:r>
    </w:p>
    <w:p w14:paraId="431587C8" w14:textId="41E9843D"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Mayor's Office</w:t>
      </w:r>
    </w:p>
    <w:p w14:paraId="2C06EE22" w14:textId="5579B1F5"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r w:rsidRPr="00D34144">
        <w:rPr>
          <w:rFonts w:ascii="Arial Narrow" w:hAnsi="Arial Narrow" w:cs="Tahoma"/>
          <w:sz w:val="24"/>
          <w:szCs w:val="24"/>
          <w:lang w:val="en-US"/>
        </w:rPr>
        <w:t xml:space="preserve">Wooden Director's Desk with a faux leather desk mat: 2.25 x 1m; matching wooden return; Ergonomic office chair in leather on wheels, synchronized mechanism, height adjustable, high-density foam padding; Reception chair, leather cushion, seat and backrest with high-density foam padding; Wooden bookshelf, closed panel at the bottom, glass at the top. Dimensions: 2m x 2rn10; Classic leather lounge seating for 7 (sofa: 3-seat, 2-seat sofa, 2 armchairs); Coffee table matching the lounge; Tablet; Low cabinet (fridge cover); Office refrigerator 80 Liters; Supply and installation of a non-synthetic carpet in velvet or hemp type T10 with a thickness of 10mm (red color); TV cabinet; </w:t>
      </w:r>
      <w:r w:rsidR="00320415">
        <w:rPr>
          <w:rFonts w:ascii="Arial Narrow" w:hAnsi="Arial Narrow" w:cs="Tahoma"/>
          <w:sz w:val="24"/>
          <w:szCs w:val="24"/>
          <w:lang w:val="en-US"/>
        </w:rPr>
        <w:t>63</w:t>
      </w:r>
      <w:r w:rsidRPr="00D34144">
        <w:rPr>
          <w:rFonts w:ascii="Arial Narrow" w:hAnsi="Arial Narrow" w:cs="Tahoma"/>
          <w:sz w:val="24"/>
          <w:szCs w:val="24"/>
          <w:lang w:val="en-US"/>
        </w:rPr>
        <w:t>’’ television.</w:t>
      </w:r>
    </w:p>
    <w:p w14:paraId="56900C51" w14:textId="4E5337AF"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Mayor's Secretariat</w:t>
      </w:r>
    </w:p>
    <w:p w14:paraId="6BE8004C" w14:textId="6CAB449D"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r w:rsidRPr="00D34144">
        <w:rPr>
          <w:rFonts w:ascii="Arial Narrow" w:hAnsi="Arial Narrow" w:cs="Tahoma"/>
          <w:sz w:val="24"/>
          <w:szCs w:val="24"/>
          <w:lang w:val="en-US"/>
        </w:rPr>
        <w:t>Wooden desk with incorporated faux leather desk mat and mobile drawer unit Dim: 1.40m; Computer table matching the desk; Office chair on wheels; Visitor chair; Photocopier cabinet; Wooden filing cabinet</w:t>
      </w:r>
      <w:r w:rsidR="00305D58">
        <w:rPr>
          <w:rFonts w:ascii="Arial Narrow" w:hAnsi="Arial Narrow" w:cs="Tahoma"/>
          <w:sz w:val="24"/>
          <w:szCs w:val="24"/>
          <w:lang w:val="en-US"/>
        </w:rPr>
        <w:t xml:space="preserve"> 2m2m10</w:t>
      </w:r>
      <w:r w:rsidRPr="00D34144">
        <w:rPr>
          <w:rFonts w:ascii="Arial Narrow" w:hAnsi="Arial Narrow" w:cs="Tahoma"/>
          <w:sz w:val="24"/>
          <w:szCs w:val="24"/>
          <w:lang w:val="en-US"/>
        </w:rPr>
        <w:t>.</w:t>
      </w:r>
    </w:p>
    <w:p w14:paraId="3E604CE2" w14:textId="3EB501A3"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Mayor's Waiting Room:</w:t>
      </w:r>
    </w:p>
    <w:p w14:paraId="313BC884" w14:textId="5F802076"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r w:rsidRPr="00D34144">
        <w:rPr>
          <w:rFonts w:ascii="Arial Narrow" w:hAnsi="Arial Narrow" w:cs="Tahoma"/>
          <w:sz w:val="24"/>
          <w:szCs w:val="24"/>
          <w:lang w:val="en-US"/>
        </w:rPr>
        <w:t>Reception lounge seating for 7 (1 sofa 3 seats, 1 sofa 2 seats, 2 armchairs) with high-density foam padding; Coffee table</w:t>
      </w:r>
      <w:r w:rsid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indicating it can effectively cool a fairly large space</w:t>
      </w:r>
      <w:r w:rsid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Voltage: 220V-240V</w:t>
      </w:r>
      <w:r w:rsidRPr="00D34144">
        <w:rPr>
          <w:rFonts w:ascii="Arial Narrow" w:hAnsi="Arial Narrow" w:cs="Tahoma"/>
          <w:sz w:val="24"/>
          <w:szCs w:val="24"/>
          <w:lang w:val="en-US"/>
        </w:rPr>
        <w:t>.</w:t>
      </w:r>
    </w:p>
    <w:p w14:paraId="5D883A81" w14:textId="5BD4C6B8"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Deputy Mayors' Offices:</w:t>
      </w:r>
    </w:p>
    <w:p w14:paraId="09A9FA92" w14:textId="10A310C9"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proofErr w:type="spellStart"/>
      <w:r w:rsidRPr="00D34144">
        <w:rPr>
          <w:rFonts w:ascii="Arial Narrow" w:hAnsi="Arial Narrow" w:cs="Tahoma"/>
          <w:sz w:val="24"/>
          <w:szCs w:val="24"/>
          <w:lang w:val="en-US"/>
        </w:rPr>
        <w:t>Iroko</w:t>
      </w:r>
      <w:proofErr w:type="spellEnd"/>
      <w:r w:rsidRPr="00D34144">
        <w:rPr>
          <w:rFonts w:ascii="Arial Narrow" w:hAnsi="Arial Narrow" w:cs="Tahoma"/>
          <w:sz w:val="24"/>
          <w:szCs w:val="24"/>
          <w:lang w:val="en-US"/>
        </w:rPr>
        <w:t xml:space="preserve"> wooden desk with incorporated faux leather desk mat; lacquered satin drawer unit Dim: 2rn with wooden computer return in </w:t>
      </w:r>
      <w:proofErr w:type="spellStart"/>
      <w:r w:rsidRPr="00D34144">
        <w:rPr>
          <w:rFonts w:ascii="Arial Narrow" w:hAnsi="Arial Narrow" w:cs="Tahoma"/>
          <w:sz w:val="24"/>
          <w:szCs w:val="24"/>
          <w:lang w:val="en-US"/>
        </w:rPr>
        <w:t>iroko</w:t>
      </w:r>
      <w:proofErr w:type="spellEnd"/>
      <w:r w:rsidRPr="00D34144">
        <w:rPr>
          <w:rFonts w:ascii="Arial Narrow" w:hAnsi="Arial Narrow" w:cs="Tahoma"/>
          <w:sz w:val="24"/>
          <w:szCs w:val="24"/>
          <w:lang w:val="en-US"/>
        </w:rPr>
        <w:t xml:space="preserve"> or </w:t>
      </w:r>
      <w:proofErr w:type="spellStart"/>
      <w:r w:rsidRPr="00D34144">
        <w:rPr>
          <w:rFonts w:ascii="Arial Narrow" w:hAnsi="Arial Narrow" w:cs="Tahoma"/>
          <w:sz w:val="24"/>
          <w:szCs w:val="24"/>
          <w:lang w:val="en-US"/>
        </w:rPr>
        <w:t>Sappeli</w:t>
      </w:r>
      <w:proofErr w:type="spellEnd"/>
      <w:r w:rsidRPr="00D34144">
        <w:rPr>
          <w:rFonts w:ascii="Arial Narrow" w:hAnsi="Arial Narrow" w:cs="Tahoma"/>
          <w:sz w:val="24"/>
          <w:szCs w:val="24"/>
          <w:lang w:val="en-US"/>
        </w:rPr>
        <w:t xml:space="preserve"> matching the desk; Office chair on wheels, synchronized mechanism, armrests, height-adjustable seat, high-density foam padding; Low cabinet (fridge cover)</w:t>
      </w:r>
      <w:r w:rsidR="0098570B" w:rsidRP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indicating it can effectively cool a fairly large space</w:t>
      </w:r>
      <w:r w:rsid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Voltage: 220V-240V</w:t>
      </w:r>
      <w:r w:rsidR="0098570B">
        <w:rPr>
          <w:rFonts w:ascii="Arial Narrow" w:hAnsi="Arial Narrow" w:cs="Tahoma"/>
          <w:sz w:val="24"/>
          <w:szCs w:val="24"/>
          <w:lang w:val="en-US"/>
        </w:rPr>
        <w:t>;</w:t>
      </w:r>
      <w:r w:rsidR="0098570B" w:rsidRPr="0098570B">
        <w:rPr>
          <w:rFonts w:ascii="Arial Narrow" w:hAnsi="Arial Narrow" w:cs="Tahoma"/>
          <w:sz w:val="24"/>
          <w:szCs w:val="24"/>
          <w:lang w:val="en-US"/>
        </w:rPr>
        <w:t xml:space="preserve"> </w:t>
      </w:r>
      <w:r w:rsidR="0098570B" w:rsidRPr="00D34144">
        <w:rPr>
          <w:rFonts w:ascii="Arial Narrow" w:hAnsi="Arial Narrow" w:cs="Tahoma"/>
          <w:sz w:val="24"/>
          <w:szCs w:val="24"/>
          <w:lang w:val="en-US"/>
        </w:rPr>
        <w:t>Visitor chair</w:t>
      </w:r>
      <w:r w:rsidR="0098570B">
        <w:rPr>
          <w:rFonts w:ascii="Arial Narrow" w:hAnsi="Arial Narrow" w:cs="Tahoma"/>
          <w:sz w:val="24"/>
          <w:szCs w:val="24"/>
          <w:lang w:val="en-US"/>
        </w:rPr>
        <w:t xml:space="preserve"> </w:t>
      </w:r>
      <w:r w:rsidRPr="00D34144">
        <w:rPr>
          <w:rFonts w:ascii="Arial Narrow" w:hAnsi="Arial Narrow" w:cs="Tahoma"/>
          <w:sz w:val="24"/>
          <w:szCs w:val="24"/>
          <w:lang w:val="en-US"/>
        </w:rPr>
        <w:t>.</w:t>
      </w:r>
    </w:p>
    <w:p w14:paraId="58FE5B33" w14:textId="64552E3D"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General Secretary:</w:t>
      </w:r>
    </w:p>
    <w:p w14:paraId="0C360907" w14:textId="630FC57F"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proofErr w:type="spellStart"/>
      <w:r w:rsidRPr="00D34144">
        <w:rPr>
          <w:rFonts w:ascii="Arial Narrow" w:hAnsi="Arial Narrow" w:cs="Tahoma"/>
          <w:sz w:val="24"/>
          <w:szCs w:val="24"/>
          <w:lang w:val="en-US"/>
        </w:rPr>
        <w:t>Iroko</w:t>
      </w:r>
      <w:proofErr w:type="spellEnd"/>
      <w:r w:rsidRPr="00D34144">
        <w:rPr>
          <w:rFonts w:ascii="Arial Narrow" w:hAnsi="Arial Narrow" w:cs="Tahoma"/>
          <w:sz w:val="24"/>
          <w:szCs w:val="24"/>
          <w:lang w:val="en-US"/>
        </w:rPr>
        <w:t xml:space="preserve"> wooden desk with incorporated faux leather desk mat; lacquered dark brown or black drawer unit, satin finish Dim: 1.80 </w:t>
      </w:r>
      <w:proofErr w:type="spellStart"/>
      <w:r w:rsidRPr="00D34144">
        <w:rPr>
          <w:rFonts w:ascii="Arial Narrow" w:hAnsi="Arial Narrow" w:cs="Tahoma"/>
          <w:sz w:val="24"/>
          <w:szCs w:val="24"/>
          <w:lang w:val="en-US"/>
        </w:rPr>
        <w:t>ln</w:t>
      </w:r>
      <w:proofErr w:type="spellEnd"/>
      <w:r w:rsidRPr="00D34144">
        <w:rPr>
          <w:rFonts w:ascii="Arial Narrow" w:hAnsi="Arial Narrow" w:cs="Tahoma"/>
          <w:sz w:val="24"/>
          <w:szCs w:val="24"/>
          <w:lang w:val="en-US"/>
        </w:rPr>
        <w:t xml:space="preserve"> with wooden computer return in </w:t>
      </w:r>
      <w:proofErr w:type="spellStart"/>
      <w:r w:rsidRPr="00D34144">
        <w:rPr>
          <w:rFonts w:ascii="Arial Narrow" w:hAnsi="Arial Narrow" w:cs="Tahoma"/>
          <w:sz w:val="24"/>
          <w:szCs w:val="24"/>
          <w:lang w:val="en-US"/>
        </w:rPr>
        <w:t>iroko</w:t>
      </w:r>
      <w:proofErr w:type="spellEnd"/>
      <w:r w:rsidRPr="00D34144">
        <w:rPr>
          <w:rFonts w:ascii="Arial Narrow" w:hAnsi="Arial Narrow" w:cs="Tahoma"/>
          <w:sz w:val="24"/>
          <w:szCs w:val="24"/>
          <w:lang w:val="en-US"/>
        </w:rPr>
        <w:t xml:space="preserve"> or </w:t>
      </w:r>
      <w:proofErr w:type="spellStart"/>
      <w:r w:rsidRPr="00D34144">
        <w:rPr>
          <w:rFonts w:ascii="Arial Narrow" w:hAnsi="Arial Narrow" w:cs="Tahoma"/>
          <w:sz w:val="24"/>
          <w:szCs w:val="24"/>
          <w:lang w:val="en-US"/>
        </w:rPr>
        <w:t>Sappeli</w:t>
      </w:r>
      <w:proofErr w:type="spellEnd"/>
      <w:r w:rsidRPr="00D34144">
        <w:rPr>
          <w:rFonts w:ascii="Arial Narrow" w:hAnsi="Arial Narrow" w:cs="Tahoma"/>
          <w:sz w:val="24"/>
          <w:szCs w:val="24"/>
          <w:lang w:val="en-US"/>
        </w:rPr>
        <w:t xml:space="preserve"> matching the desk; Office chair on wheels, synchronized mechanism, armrests; height-adjustable seat, high-density foam padding; Visitor chair; Office refrigerator 80 Liters; Low cabinet (fridge cover)</w:t>
      </w:r>
      <w:r w:rsidR="0098570B">
        <w:rPr>
          <w:rFonts w:ascii="Arial Narrow" w:hAnsi="Arial Narrow" w:cs="Tahoma"/>
          <w:sz w:val="24"/>
          <w:szCs w:val="24"/>
          <w:lang w:val="en-US"/>
        </w:rPr>
        <w:t>;</w:t>
      </w:r>
      <w:r w:rsidR="0098570B" w:rsidRP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indicating it can effectively cool a fairly large space</w:t>
      </w:r>
      <w:r w:rsid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Voltage: 220V-240V</w:t>
      </w:r>
    </w:p>
    <w:p w14:paraId="10050D90" w14:textId="4D487C1E"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Municipal Receiver:</w:t>
      </w:r>
    </w:p>
    <w:p w14:paraId="11905657" w14:textId="7F5F34F5"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proofErr w:type="spellStart"/>
      <w:r w:rsidRPr="00D34144">
        <w:rPr>
          <w:rFonts w:ascii="Arial Narrow" w:hAnsi="Arial Narrow" w:cs="Tahoma"/>
          <w:sz w:val="24"/>
          <w:szCs w:val="24"/>
          <w:lang w:val="en-US"/>
        </w:rPr>
        <w:t>Iroko</w:t>
      </w:r>
      <w:proofErr w:type="spellEnd"/>
      <w:r w:rsidRPr="00D34144">
        <w:rPr>
          <w:rFonts w:ascii="Arial Narrow" w:hAnsi="Arial Narrow" w:cs="Tahoma"/>
          <w:sz w:val="24"/>
          <w:szCs w:val="24"/>
          <w:lang w:val="en-US"/>
        </w:rPr>
        <w:t xml:space="preserve"> wooden desk with incorporated faux leather desk mat; lacquered dark brown or black drawer unit, satin finish Dim: 1.80 m with wooden computer return in </w:t>
      </w:r>
      <w:proofErr w:type="spellStart"/>
      <w:r w:rsidRPr="00D34144">
        <w:rPr>
          <w:rFonts w:ascii="Arial Narrow" w:hAnsi="Arial Narrow" w:cs="Tahoma"/>
          <w:sz w:val="24"/>
          <w:szCs w:val="24"/>
          <w:lang w:val="en-US"/>
        </w:rPr>
        <w:t>iroko</w:t>
      </w:r>
      <w:proofErr w:type="spellEnd"/>
      <w:r w:rsidRPr="00D34144">
        <w:rPr>
          <w:rFonts w:ascii="Arial Narrow" w:hAnsi="Arial Narrow" w:cs="Tahoma"/>
          <w:sz w:val="24"/>
          <w:szCs w:val="24"/>
          <w:lang w:val="en-US"/>
        </w:rPr>
        <w:t xml:space="preserve"> or </w:t>
      </w:r>
      <w:proofErr w:type="spellStart"/>
      <w:r w:rsidRPr="00D34144">
        <w:rPr>
          <w:rFonts w:ascii="Arial Narrow" w:hAnsi="Arial Narrow" w:cs="Tahoma"/>
          <w:sz w:val="24"/>
          <w:szCs w:val="24"/>
          <w:lang w:val="en-US"/>
        </w:rPr>
        <w:t>Sappeli</w:t>
      </w:r>
      <w:proofErr w:type="spellEnd"/>
      <w:r w:rsidRPr="00D34144">
        <w:rPr>
          <w:rFonts w:ascii="Arial Narrow" w:hAnsi="Arial Narrow" w:cs="Tahoma"/>
          <w:sz w:val="24"/>
          <w:szCs w:val="24"/>
          <w:lang w:val="en-US"/>
        </w:rPr>
        <w:t xml:space="preserve"> matching the desk; Office chair on wheels, synchronized mechanism, armrests; height-adjustable seat, high-density foam padding; Visitor chair; Office refrigerator </w:t>
      </w:r>
      <w:r w:rsidRPr="00D34144">
        <w:rPr>
          <w:rFonts w:ascii="Arial Narrow" w:hAnsi="Arial Narrow" w:cs="Tahoma"/>
          <w:sz w:val="24"/>
          <w:szCs w:val="24"/>
          <w:lang w:val="en-US"/>
        </w:rPr>
        <w:lastRenderedPageBreak/>
        <w:t>80 Liters; Low cabinet (fridge cover); Safe; Low cabinet (safe cover)</w:t>
      </w:r>
      <w:r w:rsidR="0098570B">
        <w:rPr>
          <w:rFonts w:ascii="Arial Narrow" w:hAnsi="Arial Narrow" w:cs="Tahoma"/>
          <w:sz w:val="24"/>
          <w:szCs w:val="24"/>
          <w:lang w:val="en-US"/>
        </w:rPr>
        <w:t>;</w:t>
      </w:r>
      <w:r w:rsidR="0098570B" w:rsidRP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indicating it can effectively cool a fairly large space</w:t>
      </w:r>
      <w:r w:rsidR="0098570B">
        <w:rPr>
          <w:rFonts w:ascii="Arial Narrow" w:hAnsi="Arial Narrow"/>
          <w:color w:val="FF0000"/>
          <w:sz w:val="24"/>
          <w:szCs w:val="24"/>
          <w:lang w:val="en-US"/>
        </w:rPr>
        <w:t xml:space="preserve">, </w:t>
      </w:r>
      <w:r w:rsidR="0098570B" w:rsidRPr="00BF7D4F">
        <w:rPr>
          <w:rFonts w:ascii="Arial Narrow" w:hAnsi="Arial Narrow"/>
          <w:color w:val="FF0000"/>
          <w:sz w:val="24"/>
          <w:szCs w:val="24"/>
          <w:lang w:val="en-US"/>
        </w:rPr>
        <w:t>Voltage: 220V-240V</w:t>
      </w:r>
      <w:r w:rsidRPr="00D34144">
        <w:rPr>
          <w:rFonts w:ascii="Arial Narrow" w:hAnsi="Arial Narrow" w:cs="Tahoma"/>
          <w:sz w:val="24"/>
          <w:szCs w:val="24"/>
          <w:lang w:val="en-US"/>
        </w:rPr>
        <w:t>.</w:t>
      </w:r>
    </w:p>
    <w:p w14:paraId="694CF3D0" w14:textId="552895D0"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Other Offices:</w:t>
      </w:r>
    </w:p>
    <w:p w14:paraId="4DA111F8" w14:textId="01BC1A3E" w:rsidR="00D34144" w:rsidRPr="00D34144" w:rsidRDefault="00D34144" w:rsidP="00C3015F">
      <w:pPr>
        <w:tabs>
          <w:tab w:val="left" w:pos="709"/>
          <w:tab w:val="left" w:pos="1276"/>
        </w:tabs>
        <w:ind w:right="-114" w:firstLine="708"/>
        <w:jc w:val="both"/>
        <w:rPr>
          <w:rFonts w:ascii="Arial Narrow" w:hAnsi="Arial Narrow" w:cs="Tahoma"/>
          <w:sz w:val="24"/>
          <w:szCs w:val="24"/>
          <w:lang w:val="en-US"/>
        </w:rPr>
      </w:pPr>
      <w:r w:rsidRPr="00D34144">
        <w:rPr>
          <w:rFonts w:ascii="Arial Narrow" w:hAnsi="Arial Narrow" w:cs="Tahoma"/>
          <w:sz w:val="24"/>
          <w:szCs w:val="24"/>
          <w:lang w:val="en-US"/>
        </w:rPr>
        <w:t>Wooden desk with incorporated faux leather desk mat and mobile drawer unit Dim: 1.4m; Office chair on wheels, synchronized mechanism, armrests; height-adjustable seat, high-density foam padding; Visitor chair</w:t>
      </w:r>
      <w:r w:rsidR="00305D58">
        <w:rPr>
          <w:rFonts w:ascii="Arial Narrow" w:hAnsi="Arial Narrow" w:cs="Tahoma"/>
          <w:sz w:val="24"/>
          <w:szCs w:val="24"/>
          <w:lang w:val="en-US"/>
        </w:rPr>
        <w:t>;</w:t>
      </w:r>
      <w:r w:rsidR="00305D58" w:rsidRPr="00305D58">
        <w:rPr>
          <w:rFonts w:ascii="Arial Narrow" w:hAnsi="Arial Narrow" w:cs="Tahoma"/>
          <w:sz w:val="24"/>
          <w:szCs w:val="24"/>
          <w:lang w:val="en-US"/>
        </w:rPr>
        <w:t xml:space="preserve"> </w:t>
      </w:r>
      <w:proofErr w:type="gramStart"/>
      <w:r w:rsidR="00305D58" w:rsidRPr="00D34144">
        <w:rPr>
          <w:rFonts w:ascii="Arial Narrow" w:hAnsi="Arial Narrow" w:cs="Tahoma"/>
          <w:sz w:val="24"/>
          <w:szCs w:val="24"/>
          <w:lang w:val="en-US"/>
        </w:rPr>
        <w:t>Wooden</w:t>
      </w:r>
      <w:proofErr w:type="gramEnd"/>
      <w:r w:rsidR="00305D58" w:rsidRPr="00D34144">
        <w:rPr>
          <w:rFonts w:ascii="Arial Narrow" w:hAnsi="Arial Narrow" w:cs="Tahoma"/>
          <w:sz w:val="24"/>
          <w:szCs w:val="24"/>
          <w:lang w:val="en-US"/>
        </w:rPr>
        <w:t xml:space="preserve"> filing cabinet</w:t>
      </w:r>
      <w:r w:rsidR="00305D58">
        <w:rPr>
          <w:rFonts w:ascii="Arial Narrow" w:hAnsi="Arial Narrow" w:cs="Tahoma"/>
          <w:sz w:val="24"/>
          <w:szCs w:val="24"/>
          <w:lang w:val="en-US"/>
        </w:rPr>
        <w:t xml:space="preserve"> 2m2m10</w:t>
      </w:r>
      <w:r w:rsidRPr="00D34144">
        <w:rPr>
          <w:rFonts w:ascii="Arial Narrow" w:hAnsi="Arial Narrow" w:cs="Tahoma"/>
          <w:sz w:val="24"/>
          <w:szCs w:val="24"/>
          <w:lang w:val="en-US"/>
        </w:rPr>
        <w:t>.</w:t>
      </w:r>
    </w:p>
    <w:p w14:paraId="373B2758" w14:textId="790243CC" w:rsidR="00D34144" w:rsidRPr="006675F8" w:rsidRDefault="00D34144" w:rsidP="00C3015F">
      <w:pPr>
        <w:tabs>
          <w:tab w:val="left" w:pos="709"/>
          <w:tab w:val="left" w:pos="1276"/>
        </w:tabs>
        <w:ind w:left="720" w:right="-114"/>
        <w:jc w:val="both"/>
        <w:rPr>
          <w:rFonts w:ascii="Arial Narrow" w:hAnsi="Arial Narrow" w:cs="Tahoma"/>
          <w:b/>
          <w:bCs/>
          <w:sz w:val="24"/>
          <w:szCs w:val="24"/>
          <w:lang w:val="en-US"/>
        </w:rPr>
      </w:pPr>
      <w:r w:rsidRPr="006675F8">
        <w:rPr>
          <w:rFonts w:ascii="Arial Narrow" w:hAnsi="Arial Narrow" w:cs="Tahoma"/>
          <w:b/>
          <w:bCs/>
          <w:sz w:val="24"/>
          <w:szCs w:val="24"/>
          <w:lang w:val="en-US"/>
        </w:rPr>
        <w:t>For the Deliberation Room:</w:t>
      </w:r>
    </w:p>
    <w:p w14:paraId="78A963CD" w14:textId="77777777" w:rsidR="00BF7D4F" w:rsidRDefault="00D34144" w:rsidP="00C3015F">
      <w:pPr>
        <w:tabs>
          <w:tab w:val="left" w:pos="709"/>
          <w:tab w:val="left" w:pos="1276"/>
        </w:tabs>
        <w:ind w:right="-114" w:firstLine="708"/>
        <w:jc w:val="both"/>
        <w:rPr>
          <w:rFonts w:ascii="Arial Narrow" w:hAnsi="Arial Narrow" w:cs="Tahoma"/>
          <w:b/>
          <w:color w:val="FF0000"/>
          <w:sz w:val="24"/>
          <w:szCs w:val="24"/>
          <w:lang w:val="en-US"/>
        </w:rPr>
      </w:pPr>
      <w:r w:rsidRPr="00D34144">
        <w:rPr>
          <w:rFonts w:ascii="Arial Narrow" w:hAnsi="Arial Narrow" w:cs="Tahoma"/>
          <w:sz w:val="24"/>
          <w:szCs w:val="24"/>
          <w:lang w:val="en-US"/>
        </w:rPr>
        <w:t>Table (Platform) Dimensions: 3m80 x 0.90 ; Ergonomic platform chair on wheels, covered in leather and high-density foam ; Napoleon chairs with metal structure, padded with high-density foam, fabric covering (red color); Wooden lectern</w:t>
      </w:r>
      <w:r w:rsidR="00BF7D4F">
        <w:rPr>
          <w:rFonts w:ascii="Arial Narrow" w:hAnsi="Arial Narrow" w:cs="Tahoma"/>
          <w:sz w:val="24"/>
          <w:szCs w:val="24"/>
          <w:lang w:val="en-US"/>
        </w:rPr>
        <w:t xml:space="preserve">; </w:t>
      </w:r>
      <w:r w:rsidR="00BF7D4F" w:rsidRPr="00BF7D4F">
        <w:rPr>
          <w:rFonts w:ascii="Arial Narrow" w:hAnsi="Arial Narrow"/>
          <w:color w:val="FF0000"/>
          <w:sz w:val="24"/>
          <w:szCs w:val="24"/>
          <w:lang w:val="en-US"/>
        </w:rPr>
        <w:t>Power: 2.5 HP (horsepower), which indicates the cooling capacity of the air conditioner</w:t>
      </w:r>
      <w:r w:rsidR="00BF7D4F">
        <w:rPr>
          <w:rFonts w:ascii="Arial Narrow" w:hAnsi="Arial Narrow"/>
          <w:color w:val="FF0000"/>
          <w:sz w:val="24"/>
          <w:szCs w:val="24"/>
          <w:lang w:val="en-US"/>
        </w:rPr>
        <w:t xml:space="preserve">, </w:t>
      </w:r>
      <w:r w:rsidR="00BF7D4F" w:rsidRPr="00BF7D4F">
        <w:rPr>
          <w:rFonts w:ascii="Arial Narrow" w:hAnsi="Arial Narrow"/>
          <w:color w:val="FF0000"/>
          <w:sz w:val="24"/>
          <w:szCs w:val="24"/>
          <w:lang w:val="en-US"/>
        </w:rPr>
        <w:t>Cooling capacity: 18,000 BTU/h (British Thermal Units per hour), which is a measure of its cooling ability, indicating it can effectively cool a fairly large space</w:t>
      </w:r>
      <w:r w:rsidR="00BF7D4F">
        <w:rPr>
          <w:rFonts w:ascii="Arial Narrow" w:hAnsi="Arial Narrow"/>
          <w:color w:val="FF0000"/>
          <w:sz w:val="24"/>
          <w:szCs w:val="24"/>
          <w:lang w:val="en-US"/>
        </w:rPr>
        <w:t xml:space="preserve">, </w:t>
      </w:r>
      <w:r w:rsidR="00BF7D4F" w:rsidRPr="00BF7D4F">
        <w:rPr>
          <w:rFonts w:ascii="Arial Narrow" w:hAnsi="Arial Narrow"/>
          <w:color w:val="FF0000"/>
          <w:sz w:val="24"/>
          <w:szCs w:val="24"/>
          <w:lang w:val="en-US"/>
        </w:rPr>
        <w:t>Voltage: 220V-240V</w:t>
      </w:r>
      <w:r w:rsidR="00BF7D4F" w:rsidRPr="00BF7D4F">
        <w:rPr>
          <w:rFonts w:ascii="Arial Narrow" w:hAnsi="Arial Narrow" w:cs="Tahoma"/>
          <w:b/>
          <w:color w:val="FF0000"/>
          <w:sz w:val="24"/>
          <w:szCs w:val="24"/>
          <w:lang w:val="en-US"/>
        </w:rPr>
        <w:t xml:space="preserve"> </w:t>
      </w:r>
    </w:p>
    <w:p w14:paraId="7E46FACA" w14:textId="0B668FDA" w:rsidR="00F6074E" w:rsidRPr="00BF7D4F" w:rsidRDefault="00F6074E" w:rsidP="00C3015F">
      <w:pPr>
        <w:tabs>
          <w:tab w:val="left" w:pos="709"/>
          <w:tab w:val="left" w:pos="1276"/>
        </w:tabs>
        <w:ind w:right="-114" w:firstLine="708"/>
        <w:jc w:val="both"/>
        <w:rPr>
          <w:rFonts w:ascii="Arial Narrow" w:hAnsi="Arial Narrow"/>
          <w:color w:val="FF0000"/>
          <w:sz w:val="24"/>
          <w:szCs w:val="24"/>
          <w:lang w:val="en-US"/>
        </w:rPr>
      </w:pPr>
      <w:r w:rsidRPr="00D34144">
        <w:rPr>
          <w:rFonts w:ascii="Arial Narrow" w:hAnsi="Arial Narrow" w:cs="Tahoma"/>
          <w:b/>
          <w:sz w:val="24"/>
          <w:szCs w:val="24"/>
          <w:lang w:val="en-US"/>
        </w:rPr>
        <w:t>Delivery deadline</w:t>
      </w:r>
    </w:p>
    <w:p w14:paraId="04100FB9" w14:textId="77777777" w:rsidR="00F6074E" w:rsidRPr="00EF6657" w:rsidRDefault="00F6074E" w:rsidP="00C3015F">
      <w:pPr>
        <w:tabs>
          <w:tab w:val="left" w:pos="709"/>
          <w:tab w:val="left" w:pos="1276"/>
        </w:tabs>
        <w:spacing w:after="120"/>
        <w:ind w:right="-114" w:firstLine="357"/>
        <w:jc w:val="both"/>
        <w:rPr>
          <w:rFonts w:ascii="Arial Narrow" w:hAnsi="Arial Narrow" w:cs="Tahoma"/>
          <w:sz w:val="24"/>
          <w:szCs w:val="24"/>
          <w:lang w:val="en-US"/>
        </w:rPr>
      </w:pPr>
      <w:r w:rsidRPr="004318C4">
        <w:rPr>
          <w:rFonts w:ascii="Arial Narrow" w:hAnsi="Arial Narrow" w:cs="Tahoma"/>
          <w:sz w:val="24"/>
          <w:szCs w:val="24"/>
          <w:lang w:val="en-US"/>
        </w:rPr>
        <w:t>The maximum deadline provided by the Contracting Authority for the delivery of the services relating to this</w:t>
      </w:r>
      <w:r w:rsidR="008E4074">
        <w:rPr>
          <w:rFonts w:ascii="Arial Narrow" w:hAnsi="Arial Narrow" w:cs="Tahoma"/>
          <w:sz w:val="24"/>
          <w:szCs w:val="24"/>
          <w:lang w:val="en-US"/>
        </w:rPr>
        <w:t xml:space="preserve"> invitation to tender shall be </w:t>
      </w:r>
      <w:r w:rsidR="00434848">
        <w:rPr>
          <w:rFonts w:ascii="Arial Narrow" w:hAnsi="Arial Narrow" w:cs="Tahoma"/>
          <w:sz w:val="24"/>
          <w:szCs w:val="24"/>
          <w:lang w:val="en-US"/>
        </w:rPr>
        <w:t>two</w:t>
      </w:r>
      <w:r w:rsidR="00462579">
        <w:rPr>
          <w:rFonts w:ascii="Arial Narrow" w:hAnsi="Arial Narrow" w:cs="Tahoma"/>
          <w:sz w:val="24"/>
          <w:szCs w:val="24"/>
          <w:lang w:val="en-US"/>
        </w:rPr>
        <w:t xml:space="preserve"> </w:t>
      </w:r>
      <w:r w:rsidR="00434848">
        <w:rPr>
          <w:rFonts w:ascii="Arial Narrow" w:hAnsi="Arial Narrow" w:cs="Tahoma"/>
          <w:sz w:val="24"/>
          <w:szCs w:val="24"/>
          <w:lang w:val="en-US"/>
        </w:rPr>
        <w:t>(02)</w:t>
      </w:r>
      <w:r w:rsidRPr="004318C4">
        <w:rPr>
          <w:rFonts w:ascii="Arial Narrow" w:hAnsi="Arial Narrow" w:cs="Tahoma"/>
          <w:sz w:val="24"/>
          <w:szCs w:val="24"/>
          <w:lang w:val="en-US"/>
        </w:rPr>
        <w:t xml:space="preserve"> </w:t>
      </w:r>
      <w:r w:rsidR="00DF01DC">
        <w:rPr>
          <w:rFonts w:ascii="Arial Narrow" w:hAnsi="Arial Narrow" w:cs="Tahoma"/>
          <w:sz w:val="24"/>
          <w:szCs w:val="24"/>
          <w:lang w:val="en-US"/>
        </w:rPr>
        <w:t>months</w:t>
      </w:r>
      <w:r w:rsidRPr="004318C4">
        <w:rPr>
          <w:rFonts w:ascii="Arial Narrow" w:hAnsi="Arial Narrow" w:cs="Tahoma"/>
          <w:sz w:val="24"/>
          <w:szCs w:val="24"/>
          <w:lang w:val="en-US"/>
        </w:rPr>
        <w:t>, with effect from the date of notification of the service order to start the execution of the contract</w:t>
      </w:r>
      <w:r w:rsidRPr="00EF6657">
        <w:rPr>
          <w:rFonts w:ascii="Arial Narrow" w:hAnsi="Arial Narrow" w:cs="Tahoma"/>
          <w:sz w:val="24"/>
          <w:szCs w:val="24"/>
          <w:lang w:val="en-US"/>
        </w:rPr>
        <w:t>.</w:t>
      </w:r>
    </w:p>
    <w:p w14:paraId="7737D4E4" w14:textId="77777777" w:rsidR="00F6074E" w:rsidRPr="00EF6657" w:rsidRDefault="00F6074E" w:rsidP="00C3015F">
      <w:pPr>
        <w:numPr>
          <w:ilvl w:val="0"/>
          <w:numId w:val="17"/>
        </w:numPr>
        <w:tabs>
          <w:tab w:val="left" w:pos="709"/>
          <w:tab w:val="left" w:pos="1276"/>
        </w:tabs>
        <w:spacing w:before="200"/>
        <w:ind w:left="714" w:right="-114" w:hanging="357"/>
        <w:jc w:val="both"/>
        <w:rPr>
          <w:rFonts w:ascii="Arial Narrow" w:hAnsi="Arial Narrow" w:cs="Tahoma"/>
          <w:sz w:val="24"/>
          <w:szCs w:val="24"/>
        </w:rPr>
      </w:pPr>
      <w:proofErr w:type="spellStart"/>
      <w:r w:rsidRPr="00C07C91">
        <w:rPr>
          <w:rFonts w:ascii="Arial Narrow" w:hAnsi="Arial Narrow" w:cs="Tahoma"/>
          <w:b/>
          <w:sz w:val="24"/>
          <w:szCs w:val="24"/>
        </w:rPr>
        <w:t>Estimated</w:t>
      </w:r>
      <w:proofErr w:type="spellEnd"/>
      <w:r>
        <w:rPr>
          <w:rFonts w:ascii="Arial Narrow" w:hAnsi="Arial Narrow" w:cs="Tahoma"/>
          <w:b/>
          <w:sz w:val="24"/>
          <w:szCs w:val="24"/>
          <w:lang w:val="en-US"/>
        </w:rPr>
        <w:t xml:space="preserve"> cost</w:t>
      </w:r>
      <w:r w:rsidRPr="00EF6657">
        <w:rPr>
          <w:rFonts w:ascii="Arial Narrow" w:hAnsi="Arial Narrow" w:cs="Tahoma"/>
          <w:b/>
          <w:sz w:val="24"/>
          <w:szCs w:val="24"/>
        </w:rPr>
        <w:tab/>
      </w:r>
    </w:p>
    <w:p w14:paraId="33EF20DF" w14:textId="4975580E" w:rsidR="00F6074E" w:rsidRDefault="00F6074E" w:rsidP="00C3015F">
      <w:pPr>
        <w:tabs>
          <w:tab w:val="left" w:pos="709"/>
          <w:tab w:val="left" w:pos="1276"/>
        </w:tabs>
        <w:spacing w:after="120"/>
        <w:ind w:right="-114" w:firstLine="709"/>
        <w:jc w:val="both"/>
        <w:rPr>
          <w:rFonts w:ascii="Arial Narrow" w:hAnsi="Arial Narrow" w:cs="Tahoma"/>
          <w:sz w:val="24"/>
          <w:szCs w:val="24"/>
          <w:lang w:val="en-US"/>
        </w:rPr>
      </w:pPr>
      <w:r w:rsidRPr="004318C4">
        <w:rPr>
          <w:rFonts w:ascii="Arial Narrow" w:hAnsi="Arial Narrow" w:cs="Tahoma"/>
          <w:sz w:val="24"/>
          <w:szCs w:val="24"/>
          <w:lang w:val="en-US"/>
        </w:rPr>
        <w:t xml:space="preserve">The estimated cost of this service is </w:t>
      </w:r>
      <w:r w:rsidRPr="00320415">
        <w:rPr>
          <w:rFonts w:ascii="Arial Narrow" w:hAnsi="Arial Narrow" w:cs="Tahoma"/>
          <w:b/>
          <w:color w:val="FF0000"/>
          <w:sz w:val="24"/>
          <w:szCs w:val="24"/>
          <w:lang w:val="en-US"/>
        </w:rPr>
        <w:t>CFA F </w:t>
      </w:r>
      <w:r w:rsidR="00320415">
        <w:rPr>
          <w:rFonts w:ascii="Arial Narrow" w:hAnsi="Arial Narrow" w:cs="Tahoma"/>
          <w:b/>
          <w:color w:val="FF0000"/>
          <w:sz w:val="24"/>
          <w:szCs w:val="24"/>
          <w:lang w:val="en-US"/>
        </w:rPr>
        <w:t>fif</w:t>
      </w:r>
      <w:r w:rsidR="007323AB" w:rsidRPr="00320415">
        <w:rPr>
          <w:rFonts w:ascii="Arial Narrow" w:hAnsi="Arial Narrow" w:cs="Tahoma"/>
          <w:b/>
          <w:color w:val="FF0000"/>
          <w:sz w:val="24"/>
          <w:szCs w:val="24"/>
          <w:lang w:val="en-US"/>
        </w:rPr>
        <w:t>ty</w:t>
      </w:r>
      <w:r w:rsidR="00434848" w:rsidRPr="00320415">
        <w:rPr>
          <w:rFonts w:ascii="Arial Narrow" w:hAnsi="Arial Narrow" w:cs="Tahoma"/>
          <w:b/>
          <w:color w:val="FF0000"/>
          <w:sz w:val="24"/>
          <w:szCs w:val="24"/>
          <w:lang w:val="en-US"/>
        </w:rPr>
        <w:t xml:space="preserve"> million </w:t>
      </w:r>
      <w:r w:rsidR="00C07C91" w:rsidRPr="00320415">
        <w:rPr>
          <w:rFonts w:ascii="Arial Narrow" w:hAnsi="Arial Narrow" w:cs="Tahoma"/>
          <w:b/>
          <w:color w:val="FF0000"/>
          <w:sz w:val="24"/>
          <w:szCs w:val="24"/>
          <w:lang w:val="en-US"/>
        </w:rPr>
        <w:t>(</w:t>
      </w:r>
      <w:r w:rsidR="00320415" w:rsidRPr="00320415">
        <w:rPr>
          <w:rFonts w:ascii="Arial Narrow" w:hAnsi="Arial Narrow" w:cs="Tahoma"/>
          <w:b/>
          <w:color w:val="FF0000"/>
          <w:spacing w:val="-4"/>
          <w:sz w:val="24"/>
          <w:szCs w:val="24"/>
          <w:lang w:val="en-US"/>
        </w:rPr>
        <w:t>5</w:t>
      </w:r>
      <w:r w:rsidR="00F5225E" w:rsidRPr="00320415">
        <w:rPr>
          <w:rFonts w:ascii="Arial Narrow" w:hAnsi="Arial Narrow" w:cs="Tahoma"/>
          <w:b/>
          <w:color w:val="FF0000"/>
          <w:spacing w:val="-4"/>
          <w:sz w:val="24"/>
          <w:szCs w:val="24"/>
          <w:lang w:val="en-US"/>
        </w:rPr>
        <w:t>0 000 000</w:t>
      </w:r>
      <w:r w:rsidR="00E966B9" w:rsidRPr="00320415">
        <w:rPr>
          <w:rFonts w:ascii="Arial Narrow" w:hAnsi="Arial Narrow" w:cs="Tahoma"/>
          <w:b/>
          <w:color w:val="FF0000"/>
          <w:sz w:val="24"/>
          <w:szCs w:val="24"/>
          <w:lang w:val="en-US"/>
        </w:rPr>
        <w:t>)</w:t>
      </w:r>
      <w:r w:rsidRPr="00320415">
        <w:rPr>
          <w:rFonts w:ascii="Arial Narrow" w:hAnsi="Arial Narrow" w:cs="Tahoma"/>
          <w:color w:val="FF0000"/>
          <w:sz w:val="24"/>
          <w:szCs w:val="24"/>
          <w:lang w:val="en-US"/>
        </w:rPr>
        <w:t>.</w:t>
      </w:r>
      <w:r w:rsidR="003C225A" w:rsidRPr="00320415">
        <w:rPr>
          <w:rFonts w:ascii="Arial Narrow" w:hAnsi="Arial Narrow" w:cs="Tahoma"/>
          <w:color w:val="FF0000"/>
          <w:sz w:val="24"/>
          <w:szCs w:val="24"/>
          <w:lang w:val="en-US"/>
        </w:rPr>
        <w:t xml:space="preserve"> </w:t>
      </w:r>
    </w:p>
    <w:p w14:paraId="77CCD02B" w14:textId="77777777" w:rsidR="00F6074E" w:rsidRPr="00503BD1" w:rsidRDefault="00F6074E" w:rsidP="00C3015F">
      <w:pPr>
        <w:numPr>
          <w:ilvl w:val="0"/>
          <w:numId w:val="17"/>
        </w:numPr>
        <w:tabs>
          <w:tab w:val="left" w:pos="709"/>
          <w:tab w:val="left" w:pos="1276"/>
        </w:tabs>
        <w:spacing w:before="200"/>
        <w:ind w:left="714" w:right="-114" w:hanging="357"/>
        <w:jc w:val="both"/>
        <w:rPr>
          <w:rFonts w:ascii="Arial Narrow" w:hAnsi="Arial Narrow" w:cs="Tahoma"/>
          <w:sz w:val="24"/>
          <w:szCs w:val="24"/>
          <w:lang w:val="en-US"/>
        </w:rPr>
      </w:pPr>
      <w:r>
        <w:rPr>
          <w:rFonts w:ascii="Arial Narrow" w:hAnsi="Arial Narrow" w:cs="Tahoma"/>
          <w:b/>
          <w:sz w:val="24"/>
          <w:szCs w:val="24"/>
          <w:lang w:val="en-US"/>
        </w:rPr>
        <w:t xml:space="preserve"> </w:t>
      </w:r>
      <w:r w:rsidRPr="00C07C91">
        <w:rPr>
          <w:rFonts w:ascii="Arial Narrow" w:hAnsi="Arial Narrow" w:cs="Tahoma"/>
          <w:b/>
          <w:sz w:val="24"/>
          <w:szCs w:val="24"/>
        </w:rPr>
        <w:t>Participation</w:t>
      </w:r>
      <w:r w:rsidRPr="00503BD1">
        <w:rPr>
          <w:rFonts w:ascii="Arial Narrow" w:hAnsi="Arial Narrow" w:cs="Tahoma"/>
          <w:b/>
          <w:bCs/>
          <w:sz w:val="24"/>
          <w:szCs w:val="24"/>
          <w:lang w:val="en-US"/>
        </w:rPr>
        <w:t xml:space="preserve"> </w:t>
      </w:r>
    </w:p>
    <w:p w14:paraId="075AF491" w14:textId="77777777" w:rsidR="00F6074E" w:rsidRPr="00BC1A4B" w:rsidRDefault="00F6074E" w:rsidP="00C3015F">
      <w:pPr>
        <w:tabs>
          <w:tab w:val="left" w:pos="709"/>
          <w:tab w:val="left" w:pos="1276"/>
        </w:tabs>
        <w:spacing w:after="120"/>
        <w:ind w:right="-114" w:firstLine="709"/>
        <w:jc w:val="both"/>
        <w:rPr>
          <w:rFonts w:ascii="Arial Narrow" w:hAnsi="Arial Narrow" w:cs="Tahoma"/>
          <w:sz w:val="24"/>
          <w:szCs w:val="24"/>
          <w:lang w:val="en-US"/>
        </w:rPr>
      </w:pPr>
      <w:r w:rsidRPr="00000EC3">
        <w:rPr>
          <w:rFonts w:ascii="Arial Narrow" w:hAnsi="Arial Narrow" w:cs="Tahoma"/>
          <w:sz w:val="24"/>
          <w:szCs w:val="24"/>
          <w:lang w:val="en-US"/>
        </w:rPr>
        <w:t>P</w:t>
      </w:r>
      <w:r w:rsidRPr="00EF6657">
        <w:rPr>
          <w:rFonts w:ascii="Arial Narrow" w:hAnsi="Arial Narrow" w:cs="Tahoma"/>
          <w:sz w:val="24"/>
          <w:szCs w:val="24"/>
          <w:lang w:val="en-US"/>
        </w:rPr>
        <w:t xml:space="preserve">articipation </w:t>
      </w:r>
      <w:r w:rsidRPr="00000EC3">
        <w:rPr>
          <w:rFonts w:ascii="Arial Narrow" w:hAnsi="Arial Narrow" w:cs="Tahoma"/>
          <w:sz w:val="24"/>
          <w:szCs w:val="24"/>
          <w:lang w:val="en-US"/>
        </w:rPr>
        <w:t>in this Invitation to tender is open to national companies</w:t>
      </w:r>
      <w:r w:rsidRPr="00EF6657">
        <w:rPr>
          <w:rFonts w:ascii="Arial Narrow" w:hAnsi="Arial Narrow" w:cs="Tahoma"/>
          <w:sz w:val="24"/>
          <w:szCs w:val="24"/>
          <w:lang w:val="en-US"/>
        </w:rPr>
        <w:t>.</w:t>
      </w:r>
      <w:r w:rsidRPr="00EF6657">
        <w:rPr>
          <w:rFonts w:ascii="Arial Narrow" w:hAnsi="Arial Narrow" w:cs="Tahoma"/>
          <w:color w:val="FF0000"/>
          <w:sz w:val="24"/>
          <w:szCs w:val="24"/>
          <w:lang w:val="en-US"/>
        </w:rPr>
        <w:t xml:space="preserve"> </w:t>
      </w:r>
    </w:p>
    <w:p w14:paraId="4765045D" w14:textId="77777777" w:rsidR="00F6074E" w:rsidRPr="00BC1A4B" w:rsidRDefault="00F6074E" w:rsidP="00C3015F">
      <w:pPr>
        <w:numPr>
          <w:ilvl w:val="0"/>
          <w:numId w:val="17"/>
        </w:numPr>
        <w:tabs>
          <w:tab w:val="left" w:pos="709"/>
          <w:tab w:val="left" w:pos="1276"/>
        </w:tabs>
        <w:spacing w:before="200"/>
        <w:ind w:left="714" w:right="-114" w:hanging="357"/>
        <w:jc w:val="both"/>
        <w:rPr>
          <w:rFonts w:ascii="Arial Narrow" w:hAnsi="Arial Narrow" w:cs="Tahoma"/>
          <w:sz w:val="24"/>
          <w:szCs w:val="24"/>
        </w:rPr>
      </w:pPr>
      <w:proofErr w:type="spellStart"/>
      <w:r w:rsidRPr="00BC1A4B">
        <w:rPr>
          <w:rFonts w:ascii="Arial Narrow" w:hAnsi="Arial Narrow" w:cs="Tahoma"/>
          <w:b/>
          <w:sz w:val="24"/>
          <w:szCs w:val="24"/>
        </w:rPr>
        <w:t>Funding</w:t>
      </w:r>
      <w:proofErr w:type="spellEnd"/>
      <w:r w:rsidRPr="00BC1A4B">
        <w:rPr>
          <w:rFonts w:ascii="Arial Narrow" w:hAnsi="Arial Narrow" w:cs="Tahoma"/>
          <w:b/>
          <w:sz w:val="24"/>
          <w:szCs w:val="24"/>
        </w:rPr>
        <w:t xml:space="preserve"> </w:t>
      </w:r>
    </w:p>
    <w:p w14:paraId="09654BA4" w14:textId="77777777" w:rsidR="00F6074E" w:rsidRPr="002D3DBE" w:rsidRDefault="00F6074E" w:rsidP="00C3015F">
      <w:pPr>
        <w:tabs>
          <w:tab w:val="left" w:pos="709"/>
          <w:tab w:val="left" w:pos="1276"/>
        </w:tabs>
        <w:spacing w:after="120"/>
        <w:ind w:right="-114" w:firstLine="709"/>
        <w:jc w:val="both"/>
        <w:rPr>
          <w:rFonts w:ascii="Arial Narrow" w:hAnsi="Arial Narrow" w:cs="Tahoma"/>
          <w:sz w:val="24"/>
          <w:szCs w:val="24"/>
          <w:lang w:val="en-US"/>
        </w:rPr>
      </w:pPr>
      <w:r w:rsidRPr="00000EC3">
        <w:rPr>
          <w:rFonts w:ascii="Arial Narrow" w:hAnsi="Arial Narrow" w:cs="Tahoma"/>
          <w:sz w:val="24"/>
          <w:szCs w:val="24"/>
          <w:lang w:val="en-US"/>
        </w:rPr>
        <w:t xml:space="preserve">The service relating to this Invitation to tender shall be funded by the </w:t>
      </w:r>
      <w:r w:rsidRPr="00EF6657">
        <w:rPr>
          <w:rFonts w:ascii="Arial Narrow" w:hAnsi="Arial Narrow" w:cs="Tahoma"/>
          <w:sz w:val="24"/>
          <w:szCs w:val="24"/>
          <w:lang w:val="en-US"/>
        </w:rPr>
        <w:t>b</w:t>
      </w:r>
      <w:r w:rsidRPr="00EF6657">
        <w:rPr>
          <w:rFonts w:ascii="Arial Narrow" w:hAnsi="Arial Narrow" w:cs="Tahoma"/>
          <w:bCs/>
          <w:sz w:val="24"/>
          <w:szCs w:val="24"/>
          <w:lang w:val="en-US"/>
        </w:rPr>
        <w:t xml:space="preserve">udget </w:t>
      </w:r>
      <w:r w:rsidRPr="00000EC3">
        <w:rPr>
          <w:rFonts w:ascii="Arial Narrow" w:hAnsi="Arial Narrow" w:cs="Tahoma"/>
          <w:bCs/>
          <w:sz w:val="24"/>
          <w:szCs w:val="24"/>
          <w:lang w:val="en-US"/>
        </w:rPr>
        <w:t>of the Special Council Supp</w:t>
      </w:r>
      <w:r w:rsidR="00412ECD">
        <w:rPr>
          <w:rFonts w:ascii="Arial Narrow" w:hAnsi="Arial Narrow" w:cs="Tahoma"/>
          <w:bCs/>
          <w:sz w:val="24"/>
          <w:szCs w:val="24"/>
          <w:lang w:val="en-US"/>
        </w:rPr>
        <w:t xml:space="preserve">ort Fund </w:t>
      </w:r>
      <w:r w:rsidR="00412ECD" w:rsidRPr="00C07C91">
        <w:rPr>
          <w:rFonts w:ascii="Arial Narrow" w:hAnsi="Arial Narrow" w:cs="Tahoma"/>
          <w:sz w:val="24"/>
          <w:szCs w:val="24"/>
          <w:lang w:val="en-US"/>
        </w:rPr>
        <w:t>for</w:t>
      </w:r>
      <w:r w:rsidR="00412ECD">
        <w:rPr>
          <w:rFonts w:ascii="Arial Narrow" w:hAnsi="Arial Narrow" w:cs="Tahoma"/>
          <w:bCs/>
          <w:sz w:val="24"/>
          <w:szCs w:val="24"/>
          <w:lang w:val="en-US"/>
        </w:rPr>
        <w:t xml:space="preserve"> Mutual Assistance </w:t>
      </w:r>
      <w:r w:rsidR="00C07C91">
        <w:rPr>
          <w:rFonts w:ascii="Arial Narrow" w:hAnsi="Arial Narrow" w:cs="Tahoma"/>
          <w:bCs/>
          <w:sz w:val="24"/>
          <w:szCs w:val="24"/>
          <w:lang w:val="en-US"/>
        </w:rPr>
        <w:t>(FEICOM).</w:t>
      </w:r>
    </w:p>
    <w:p w14:paraId="0E137C9E" w14:textId="77777777" w:rsidR="00F6074E" w:rsidRPr="00370B94" w:rsidRDefault="00F6074E" w:rsidP="00C3015F">
      <w:pPr>
        <w:numPr>
          <w:ilvl w:val="0"/>
          <w:numId w:val="17"/>
        </w:numPr>
        <w:tabs>
          <w:tab w:val="left" w:pos="709"/>
          <w:tab w:val="left" w:pos="1276"/>
        </w:tabs>
        <w:spacing w:before="200"/>
        <w:ind w:left="714" w:right="-114" w:hanging="357"/>
        <w:jc w:val="both"/>
        <w:rPr>
          <w:rFonts w:ascii="Arial Narrow" w:hAnsi="Arial Narrow" w:cs="Tahoma"/>
          <w:b/>
          <w:sz w:val="24"/>
          <w:szCs w:val="24"/>
        </w:rPr>
      </w:pPr>
      <w:r w:rsidRPr="00370B94">
        <w:rPr>
          <w:rFonts w:ascii="Arial Narrow" w:hAnsi="Arial Narrow" w:cs="Tahoma"/>
          <w:b/>
          <w:sz w:val="24"/>
          <w:szCs w:val="24"/>
        </w:rPr>
        <w:t xml:space="preserve">Consultation of tender file </w:t>
      </w:r>
    </w:p>
    <w:p w14:paraId="1CA0690E" w14:textId="0FA961AC" w:rsidR="00F6074E" w:rsidRDefault="00F6074E" w:rsidP="00C3015F">
      <w:pPr>
        <w:tabs>
          <w:tab w:val="left" w:pos="709"/>
          <w:tab w:val="left" w:pos="1276"/>
        </w:tabs>
        <w:spacing w:after="120"/>
        <w:ind w:right="-114" w:firstLine="709"/>
        <w:jc w:val="both"/>
        <w:rPr>
          <w:rFonts w:ascii="Arial Narrow" w:hAnsi="Arial Narrow" w:cs="Tahoma"/>
          <w:sz w:val="24"/>
          <w:szCs w:val="24"/>
          <w:lang w:val="en-US" w:eastAsia="ar-SA"/>
        </w:rPr>
      </w:pPr>
      <w:r w:rsidRPr="006F19DC">
        <w:rPr>
          <w:rFonts w:ascii="Arial Narrow" w:hAnsi="Arial Narrow" w:cs="Tahoma"/>
          <w:sz w:val="24"/>
          <w:szCs w:val="24"/>
          <w:lang w:val="en-US" w:eastAsia="ar-SA"/>
        </w:rPr>
        <w:t>The tender file may be consulted during working hours at</w:t>
      </w:r>
      <w:r w:rsidR="00D62416">
        <w:rPr>
          <w:rFonts w:ascii="Arial Narrow" w:hAnsi="Arial Narrow" w:cs="Tahoma"/>
          <w:sz w:val="24"/>
          <w:szCs w:val="24"/>
          <w:lang w:val="en-US" w:eastAsia="ar-SA"/>
        </w:rPr>
        <w:t xml:space="preserve"> </w:t>
      </w:r>
      <w:r w:rsidR="00D83A70">
        <w:rPr>
          <w:rFonts w:ascii="Arial Narrow" w:hAnsi="Arial Narrow" w:cs="Calibri"/>
          <w:sz w:val="24"/>
          <w:lang w:val="en-US"/>
        </w:rPr>
        <w:t>KAR-HAY</w:t>
      </w:r>
      <w:r w:rsidR="00F5225E">
        <w:rPr>
          <w:rFonts w:ascii="Arial Narrow" w:hAnsi="Arial Narrow" w:cs="Tahoma"/>
          <w:sz w:val="24"/>
          <w:szCs w:val="24"/>
          <w:lang w:val="en-US"/>
        </w:rPr>
        <w:t xml:space="preserve"> </w:t>
      </w:r>
      <w:r w:rsidR="009416E4">
        <w:rPr>
          <w:rFonts w:ascii="Arial Narrow" w:hAnsi="Arial Narrow" w:cs="Tahoma"/>
          <w:sz w:val="24"/>
          <w:szCs w:val="24"/>
          <w:lang w:val="en-US" w:eastAsia="ar-SA"/>
        </w:rPr>
        <w:t>Town Hall.</w:t>
      </w:r>
    </w:p>
    <w:p w14:paraId="50EB05A4" w14:textId="77777777" w:rsidR="00F6074E" w:rsidRPr="00A96011" w:rsidRDefault="00F6074E" w:rsidP="00C3015F">
      <w:pPr>
        <w:numPr>
          <w:ilvl w:val="0"/>
          <w:numId w:val="17"/>
        </w:numPr>
        <w:tabs>
          <w:tab w:val="left" w:pos="709"/>
          <w:tab w:val="left" w:pos="1276"/>
        </w:tabs>
        <w:spacing w:before="200"/>
        <w:ind w:left="714" w:right="-114" w:hanging="357"/>
        <w:jc w:val="both"/>
        <w:rPr>
          <w:rFonts w:ascii="Arial Narrow" w:hAnsi="Arial Narrow" w:cs="Tahoma"/>
          <w:b/>
          <w:sz w:val="24"/>
          <w:szCs w:val="24"/>
        </w:rPr>
      </w:pPr>
      <w:r w:rsidRPr="00A96011">
        <w:rPr>
          <w:rFonts w:ascii="Arial Narrow" w:hAnsi="Arial Narrow" w:cs="Tahoma"/>
          <w:b/>
          <w:sz w:val="24"/>
          <w:szCs w:val="24"/>
        </w:rPr>
        <w:t>Acquisition of Tender Document</w:t>
      </w:r>
    </w:p>
    <w:p w14:paraId="4ECA61A2" w14:textId="7C82F909" w:rsidR="00090E66" w:rsidRPr="00EF6657" w:rsidRDefault="00F6074E" w:rsidP="00C3015F">
      <w:pPr>
        <w:tabs>
          <w:tab w:val="left" w:pos="709"/>
          <w:tab w:val="left" w:pos="1276"/>
        </w:tabs>
        <w:spacing w:after="120"/>
        <w:ind w:right="-114" w:firstLine="709"/>
        <w:jc w:val="both"/>
        <w:rPr>
          <w:rFonts w:ascii="Arial Narrow" w:hAnsi="Arial Narrow" w:cs="Tahoma"/>
          <w:sz w:val="24"/>
          <w:szCs w:val="24"/>
          <w:lang w:val="en-US" w:eastAsia="ar-SA"/>
        </w:rPr>
      </w:pPr>
      <w:r w:rsidRPr="006F19DC">
        <w:rPr>
          <w:rFonts w:ascii="Arial Narrow" w:hAnsi="Arial Narrow" w:cs="Tahoma"/>
          <w:sz w:val="24"/>
          <w:szCs w:val="24"/>
          <w:lang w:val="en-US" w:eastAsia="ar-SA"/>
        </w:rPr>
        <w:t>The Tender Document may be obtained during working hours</w:t>
      </w:r>
      <w:r w:rsidR="00D62416">
        <w:rPr>
          <w:rFonts w:ascii="Arial Narrow" w:hAnsi="Arial Narrow" w:cs="Tahoma"/>
          <w:sz w:val="24"/>
          <w:szCs w:val="24"/>
          <w:lang w:val="en-US" w:eastAsia="ar-SA"/>
        </w:rPr>
        <w:t xml:space="preserve"> </w:t>
      </w:r>
      <w:r w:rsidR="00D83A70">
        <w:rPr>
          <w:rFonts w:ascii="Arial Narrow" w:hAnsi="Arial Narrow" w:cs="Calibri"/>
          <w:sz w:val="24"/>
          <w:lang w:val="en-US"/>
        </w:rPr>
        <w:t>KAR-HAY</w:t>
      </w:r>
      <w:r w:rsidR="00F5225E">
        <w:rPr>
          <w:rFonts w:ascii="Arial Narrow" w:hAnsi="Arial Narrow" w:cs="Tahoma"/>
          <w:sz w:val="24"/>
          <w:szCs w:val="24"/>
          <w:lang w:val="en-US"/>
        </w:rPr>
        <w:t xml:space="preserve"> </w:t>
      </w:r>
      <w:r w:rsidR="009416E4">
        <w:rPr>
          <w:rFonts w:ascii="Arial Narrow" w:hAnsi="Arial Narrow" w:cs="Tahoma"/>
          <w:sz w:val="24"/>
          <w:szCs w:val="24"/>
          <w:lang w:val="en-US" w:eastAsia="ar-SA"/>
        </w:rPr>
        <w:t>Town Hall</w:t>
      </w:r>
      <w:r w:rsidRPr="00EF6657">
        <w:rPr>
          <w:rFonts w:ascii="Arial Narrow" w:hAnsi="Arial Narrow" w:cs="Tahoma"/>
          <w:sz w:val="24"/>
          <w:szCs w:val="24"/>
          <w:lang w:val="en-US" w:eastAsia="ar-SA"/>
        </w:rPr>
        <w:t xml:space="preserve">, </w:t>
      </w:r>
      <w:r w:rsidRPr="006F19DC">
        <w:rPr>
          <w:rFonts w:ascii="Arial Narrow" w:hAnsi="Arial Narrow" w:cs="Tahoma"/>
          <w:sz w:val="24"/>
          <w:szCs w:val="24"/>
          <w:lang w:val="en-US" w:eastAsia="ar-SA"/>
        </w:rPr>
        <w:t xml:space="preserve">upon the publication of this  Notice on the presentation of a receipt attesting to the payment of </w:t>
      </w:r>
      <w:r>
        <w:rPr>
          <w:rFonts w:ascii="Arial Narrow" w:hAnsi="Arial Narrow" w:cs="Tahoma"/>
          <w:sz w:val="24"/>
          <w:szCs w:val="24"/>
          <w:lang w:val="en-US" w:eastAsia="ar-SA"/>
        </w:rPr>
        <w:t xml:space="preserve">a non-refundable </w:t>
      </w:r>
      <w:r w:rsidRPr="006F19DC">
        <w:rPr>
          <w:rFonts w:ascii="Arial Narrow" w:hAnsi="Arial Narrow" w:cs="Tahoma"/>
          <w:sz w:val="24"/>
          <w:szCs w:val="24"/>
          <w:lang w:val="en-US" w:eastAsia="ar-SA"/>
        </w:rPr>
        <w:t xml:space="preserve">sum of </w:t>
      </w:r>
      <w:r w:rsidRPr="009416E4">
        <w:rPr>
          <w:rFonts w:ascii="Arial Narrow" w:hAnsi="Arial Narrow" w:cs="Tahoma"/>
          <w:b/>
          <w:sz w:val="24"/>
          <w:szCs w:val="24"/>
          <w:lang w:val="en-US" w:eastAsia="ar-SA"/>
        </w:rPr>
        <w:t>CFA F</w:t>
      </w:r>
      <w:r w:rsidR="00E966B9">
        <w:rPr>
          <w:rFonts w:ascii="Arial Narrow" w:hAnsi="Arial Narrow" w:cs="Tahoma"/>
          <w:b/>
          <w:sz w:val="24"/>
          <w:szCs w:val="24"/>
          <w:lang w:val="en-US" w:eastAsia="ar-SA"/>
        </w:rPr>
        <w:t xml:space="preserve">, </w:t>
      </w:r>
      <w:r w:rsidR="00A01E91">
        <w:rPr>
          <w:rFonts w:ascii="Arial Narrow" w:hAnsi="Arial Narrow" w:cs="Tahoma"/>
          <w:b/>
          <w:sz w:val="24"/>
          <w:szCs w:val="24"/>
          <w:lang w:val="en-US" w:eastAsia="ar-SA"/>
        </w:rPr>
        <w:t>one hundred</w:t>
      </w:r>
      <w:r w:rsidR="0009473C" w:rsidRPr="009416E4">
        <w:rPr>
          <w:rFonts w:ascii="Arial Narrow" w:hAnsi="Arial Narrow" w:cs="Tahoma"/>
          <w:b/>
          <w:sz w:val="24"/>
          <w:szCs w:val="24"/>
          <w:lang w:val="en-US" w:eastAsia="ar-SA"/>
        </w:rPr>
        <w:t xml:space="preserve"> </w:t>
      </w:r>
      <w:r w:rsidRPr="009416E4">
        <w:rPr>
          <w:rFonts w:ascii="Arial Narrow" w:hAnsi="Arial Narrow" w:cs="Tahoma"/>
          <w:b/>
          <w:sz w:val="24"/>
          <w:szCs w:val="24"/>
          <w:lang w:val="en-US" w:eastAsia="ar-SA"/>
        </w:rPr>
        <w:t xml:space="preserve">thousand </w:t>
      </w:r>
      <w:r w:rsidR="009416E4" w:rsidRPr="009416E4">
        <w:rPr>
          <w:rFonts w:ascii="Arial Narrow" w:hAnsi="Arial Narrow" w:cs="Tahoma"/>
          <w:b/>
          <w:sz w:val="24"/>
          <w:szCs w:val="24"/>
          <w:lang w:val="en-US" w:eastAsia="ar-SA"/>
        </w:rPr>
        <w:t>(</w:t>
      </w:r>
      <w:r w:rsidR="00A01E91">
        <w:rPr>
          <w:rFonts w:ascii="Arial Narrow" w:hAnsi="Arial Narrow" w:cs="Tahoma"/>
          <w:b/>
          <w:sz w:val="24"/>
          <w:szCs w:val="24"/>
          <w:lang w:val="en-US" w:eastAsia="ar-SA"/>
        </w:rPr>
        <w:t>100 000</w:t>
      </w:r>
      <w:r w:rsidRPr="009416E4">
        <w:rPr>
          <w:rFonts w:ascii="Arial Narrow" w:hAnsi="Arial Narrow" w:cs="Tahoma"/>
          <w:b/>
          <w:sz w:val="24"/>
          <w:szCs w:val="24"/>
          <w:lang w:val="en-US" w:eastAsia="ar-SA"/>
        </w:rPr>
        <w:t>)</w:t>
      </w:r>
      <w:r>
        <w:rPr>
          <w:rFonts w:ascii="Arial Narrow" w:hAnsi="Arial Narrow" w:cs="Tahoma"/>
          <w:sz w:val="24"/>
          <w:szCs w:val="24"/>
          <w:lang w:val="en-US" w:eastAsia="ar-SA"/>
        </w:rPr>
        <w:t xml:space="preserve"> </w:t>
      </w:r>
      <w:r w:rsidR="009416E4" w:rsidRPr="009416E4">
        <w:rPr>
          <w:rFonts w:ascii="Arial Narrow" w:hAnsi="Arial Narrow" w:cs="Tahoma"/>
          <w:sz w:val="24"/>
          <w:szCs w:val="24"/>
          <w:lang w:val="en-US" w:eastAsia="ar-SA"/>
        </w:rPr>
        <w:t>payable to the Municipal Revenue of the Municipality of</w:t>
      </w:r>
      <w:r w:rsidR="00D62416">
        <w:rPr>
          <w:rFonts w:ascii="Arial Narrow" w:hAnsi="Arial Narrow" w:cs="Tahoma"/>
          <w:sz w:val="24"/>
          <w:szCs w:val="24"/>
          <w:lang w:val="en-US" w:eastAsia="ar-SA"/>
        </w:rPr>
        <w:t xml:space="preserve"> </w:t>
      </w:r>
      <w:r w:rsidR="00D83A70">
        <w:rPr>
          <w:rFonts w:ascii="Arial Narrow" w:hAnsi="Arial Narrow" w:cs="Calibri"/>
          <w:sz w:val="24"/>
          <w:lang w:val="en-US"/>
        </w:rPr>
        <w:t>KAR-HAY</w:t>
      </w:r>
      <w:r w:rsidR="009416E4">
        <w:rPr>
          <w:rFonts w:ascii="Arial Narrow" w:hAnsi="Arial Narrow" w:cs="Tahoma"/>
          <w:sz w:val="24"/>
          <w:szCs w:val="24"/>
          <w:lang w:val="en-US" w:eastAsia="ar-SA"/>
        </w:rPr>
        <w:t>.</w:t>
      </w:r>
    </w:p>
    <w:p w14:paraId="451069C1" w14:textId="77777777" w:rsidR="00F6074E" w:rsidRPr="004E3889" w:rsidRDefault="00F6074E" w:rsidP="00C3015F">
      <w:pPr>
        <w:pStyle w:val="Paragraphedeliste"/>
        <w:numPr>
          <w:ilvl w:val="0"/>
          <w:numId w:val="17"/>
        </w:numPr>
        <w:tabs>
          <w:tab w:val="left" w:pos="709"/>
          <w:tab w:val="left" w:pos="1276"/>
        </w:tabs>
        <w:spacing w:before="120" w:after="120"/>
        <w:ind w:right="-114"/>
        <w:jc w:val="both"/>
        <w:rPr>
          <w:rFonts w:ascii="Arial Narrow" w:hAnsi="Arial Narrow" w:cs="Tahoma"/>
          <w:bCs/>
          <w:sz w:val="24"/>
          <w:szCs w:val="24"/>
        </w:rPr>
      </w:pPr>
      <w:r w:rsidRPr="00503BD1">
        <w:rPr>
          <w:rFonts w:ascii="Arial Narrow" w:hAnsi="Arial Narrow" w:cs="Tahoma"/>
          <w:b/>
          <w:sz w:val="24"/>
          <w:szCs w:val="24"/>
          <w:lang w:val="en-US"/>
        </w:rPr>
        <w:t xml:space="preserve"> </w:t>
      </w:r>
      <w:proofErr w:type="spellStart"/>
      <w:r w:rsidRPr="004E3889">
        <w:rPr>
          <w:rFonts w:ascii="Arial Narrow" w:hAnsi="Arial Narrow" w:cs="Tahoma"/>
          <w:b/>
          <w:sz w:val="24"/>
          <w:szCs w:val="24"/>
        </w:rPr>
        <w:t>Submission</w:t>
      </w:r>
      <w:proofErr w:type="spellEnd"/>
      <w:r w:rsidRPr="004E3889">
        <w:rPr>
          <w:rFonts w:ascii="Arial Narrow" w:hAnsi="Arial Narrow" w:cs="Tahoma"/>
          <w:b/>
          <w:sz w:val="24"/>
          <w:szCs w:val="24"/>
        </w:rPr>
        <w:t xml:space="preserve"> of </w:t>
      </w:r>
      <w:proofErr w:type="spellStart"/>
      <w:r w:rsidRPr="004E3889">
        <w:rPr>
          <w:rFonts w:ascii="Arial Narrow" w:hAnsi="Arial Narrow" w:cs="Tahoma"/>
          <w:b/>
          <w:sz w:val="24"/>
          <w:szCs w:val="24"/>
        </w:rPr>
        <w:t>Bids</w:t>
      </w:r>
      <w:proofErr w:type="spellEnd"/>
    </w:p>
    <w:p w14:paraId="21B5EC27" w14:textId="1AE18B76" w:rsidR="00F6074E" w:rsidRDefault="00F6074E" w:rsidP="00C3015F">
      <w:pPr>
        <w:tabs>
          <w:tab w:val="left" w:pos="709"/>
          <w:tab w:val="left" w:pos="1276"/>
        </w:tabs>
        <w:spacing w:before="120" w:after="120"/>
        <w:ind w:right="-114" w:firstLine="708"/>
        <w:contextualSpacing/>
        <w:jc w:val="both"/>
        <w:rPr>
          <w:rFonts w:ascii="Arial Narrow" w:hAnsi="Arial Narrow" w:cs="Tahoma"/>
          <w:bCs/>
          <w:sz w:val="24"/>
          <w:szCs w:val="24"/>
          <w:lang w:val="en-US"/>
        </w:rPr>
      </w:pPr>
      <w:r w:rsidRPr="00424CE4">
        <w:rPr>
          <w:rFonts w:ascii="Arial Narrow" w:hAnsi="Arial Narrow" w:cs="Tahoma"/>
          <w:bCs/>
          <w:sz w:val="24"/>
          <w:szCs w:val="24"/>
          <w:lang w:val="en-US"/>
        </w:rPr>
        <w:t xml:space="preserve">Each bid drafted in English or French in seven </w:t>
      </w:r>
      <w:r w:rsidRPr="00EF6657">
        <w:rPr>
          <w:rFonts w:ascii="Arial Narrow" w:hAnsi="Arial Narrow" w:cs="Tahoma"/>
          <w:bCs/>
          <w:sz w:val="24"/>
          <w:szCs w:val="24"/>
          <w:lang w:val="en-US"/>
        </w:rPr>
        <w:t xml:space="preserve">(07) </w:t>
      </w:r>
      <w:r w:rsidRPr="00424CE4">
        <w:rPr>
          <w:rFonts w:ascii="Arial Narrow" w:hAnsi="Arial Narrow" w:cs="Tahoma"/>
          <w:bCs/>
          <w:sz w:val="24"/>
          <w:szCs w:val="24"/>
          <w:lang w:val="en-US"/>
        </w:rPr>
        <w:t xml:space="preserve">copies including one </w:t>
      </w:r>
      <w:r w:rsidRPr="00EF6657">
        <w:rPr>
          <w:rFonts w:ascii="Arial Narrow" w:hAnsi="Arial Narrow" w:cs="Tahoma"/>
          <w:bCs/>
          <w:sz w:val="24"/>
          <w:szCs w:val="24"/>
          <w:lang w:val="en-US"/>
        </w:rPr>
        <w:t xml:space="preserve">(01) original </w:t>
      </w:r>
      <w:r w:rsidRPr="00424CE4">
        <w:rPr>
          <w:rFonts w:ascii="Arial Narrow" w:hAnsi="Arial Narrow" w:cs="Tahoma"/>
          <w:bCs/>
          <w:sz w:val="24"/>
          <w:szCs w:val="24"/>
          <w:lang w:val="en-US"/>
        </w:rPr>
        <w:t>and</w:t>
      </w:r>
      <w:r w:rsidRPr="00EF6657">
        <w:rPr>
          <w:rFonts w:ascii="Arial Narrow" w:hAnsi="Arial Narrow" w:cs="Tahoma"/>
          <w:bCs/>
          <w:sz w:val="24"/>
          <w:szCs w:val="24"/>
          <w:lang w:val="en-US"/>
        </w:rPr>
        <w:t xml:space="preserve"> six (06) copies </w:t>
      </w:r>
      <w:proofErr w:type="spellStart"/>
      <w:r w:rsidRPr="00424CE4">
        <w:rPr>
          <w:rFonts w:ascii="Arial Narrow" w:hAnsi="Arial Narrow" w:cs="Tahoma"/>
          <w:bCs/>
          <w:sz w:val="24"/>
          <w:szCs w:val="24"/>
          <w:lang w:val="en-US"/>
        </w:rPr>
        <w:t>labelled</w:t>
      </w:r>
      <w:proofErr w:type="spellEnd"/>
      <w:r w:rsidRPr="00424CE4">
        <w:rPr>
          <w:rFonts w:ascii="Arial Narrow" w:hAnsi="Arial Narrow" w:cs="Tahoma"/>
          <w:bCs/>
          <w:sz w:val="24"/>
          <w:szCs w:val="24"/>
          <w:lang w:val="en-US"/>
        </w:rPr>
        <w:t xml:space="preserve"> as such</w:t>
      </w:r>
      <w:r w:rsidRPr="00EF6657">
        <w:rPr>
          <w:rFonts w:ascii="Arial Narrow" w:hAnsi="Arial Narrow" w:cs="Tahoma"/>
          <w:bCs/>
          <w:sz w:val="24"/>
          <w:szCs w:val="24"/>
          <w:lang w:val="en-US"/>
        </w:rPr>
        <w:t xml:space="preserve">, </w:t>
      </w:r>
      <w:r w:rsidRPr="00424CE4">
        <w:rPr>
          <w:rFonts w:ascii="Arial Narrow" w:hAnsi="Arial Narrow" w:cs="Tahoma"/>
          <w:bCs/>
          <w:sz w:val="24"/>
          <w:szCs w:val="24"/>
          <w:lang w:val="en-US"/>
        </w:rPr>
        <w:t>should reach sealed at the</w:t>
      </w:r>
      <w:r w:rsidR="00D62416">
        <w:rPr>
          <w:rFonts w:ascii="Arial Narrow" w:hAnsi="Arial Narrow" w:cs="Tahoma"/>
          <w:bCs/>
          <w:sz w:val="24"/>
          <w:szCs w:val="24"/>
          <w:lang w:val="en-US"/>
        </w:rPr>
        <w:t xml:space="preserve"> </w:t>
      </w:r>
      <w:r w:rsidR="00D83A70">
        <w:rPr>
          <w:rFonts w:ascii="Arial Narrow" w:hAnsi="Arial Narrow" w:cs="Calibri"/>
          <w:sz w:val="24"/>
          <w:lang w:val="en-US"/>
        </w:rPr>
        <w:t>KAR-HAY</w:t>
      </w:r>
      <w:r w:rsidR="001A79D9">
        <w:rPr>
          <w:rFonts w:ascii="Arial Narrow" w:hAnsi="Arial Narrow" w:cs="Tahoma"/>
          <w:sz w:val="24"/>
          <w:szCs w:val="24"/>
          <w:lang w:val="en-US"/>
        </w:rPr>
        <w:t xml:space="preserve"> </w:t>
      </w:r>
      <w:r w:rsidR="00AF5BF1">
        <w:rPr>
          <w:rFonts w:ascii="Arial Narrow" w:hAnsi="Arial Narrow" w:cs="Tahoma"/>
          <w:bCs/>
          <w:sz w:val="24"/>
          <w:szCs w:val="24"/>
          <w:lang w:val="en-US"/>
        </w:rPr>
        <w:t>Town Hall</w:t>
      </w:r>
      <w:r w:rsidRPr="00EF6657">
        <w:rPr>
          <w:rFonts w:ascii="Arial Narrow" w:hAnsi="Arial Narrow" w:cs="Tahoma"/>
          <w:bCs/>
          <w:sz w:val="24"/>
          <w:szCs w:val="24"/>
          <w:lang w:val="en-US"/>
        </w:rPr>
        <w:t xml:space="preserve">, </w:t>
      </w:r>
      <w:r>
        <w:rPr>
          <w:rFonts w:ascii="Arial Narrow" w:hAnsi="Arial Narrow" w:cs="Tahoma"/>
          <w:bCs/>
          <w:sz w:val="24"/>
          <w:szCs w:val="24"/>
          <w:lang w:val="en-US"/>
        </w:rPr>
        <w:t>latest on</w:t>
      </w:r>
      <w:r w:rsidR="00AF5BF1">
        <w:rPr>
          <w:rFonts w:ascii="Arial Narrow" w:hAnsi="Arial Narrow" w:cs="Tahoma"/>
          <w:bCs/>
          <w:sz w:val="24"/>
          <w:szCs w:val="24"/>
          <w:lang w:val="en-US"/>
        </w:rPr>
        <w:t xml:space="preserve"> _______</w:t>
      </w:r>
      <w:r w:rsidRPr="00EF6657">
        <w:rPr>
          <w:rFonts w:ascii="Arial Narrow" w:hAnsi="Arial Narrow" w:cs="Tahoma"/>
          <w:bCs/>
          <w:sz w:val="24"/>
          <w:szCs w:val="24"/>
          <w:lang w:val="en-US"/>
        </w:rPr>
        <w:t xml:space="preserve">   </w:t>
      </w:r>
      <w:r w:rsidRPr="00CF1699">
        <w:rPr>
          <w:rFonts w:ascii="Arial Narrow" w:hAnsi="Arial Narrow" w:cs="Tahoma"/>
          <w:bCs/>
          <w:sz w:val="24"/>
          <w:szCs w:val="24"/>
          <w:lang w:val="en-US"/>
        </w:rPr>
        <w:t>at</w:t>
      </w:r>
      <w:r w:rsidRPr="00EF6657">
        <w:rPr>
          <w:rFonts w:ascii="Arial Narrow" w:hAnsi="Arial Narrow" w:cs="Tahoma"/>
          <w:bCs/>
          <w:sz w:val="24"/>
          <w:szCs w:val="24"/>
          <w:lang w:val="en-US"/>
        </w:rPr>
        <w:t xml:space="preserve"> </w:t>
      </w:r>
      <w:r w:rsidR="00AF5BF1">
        <w:rPr>
          <w:rFonts w:ascii="Arial Narrow" w:hAnsi="Arial Narrow" w:cs="Tahoma"/>
          <w:bCs/>
          <w:sz w:val="24"/>
          <w:szCs w:val="24"/>
          <w:lang w:val="en-US"/>
        </w:rPr>
        <w:t>______</w:t>
      </w:r>
      <w:r w:rsidRPr="00CF1699">
        <w:rPr>
          <w:rFonts w:ascii="Arial Narrow" w:hAnsi="Arial Narrow" w:cs="Tahoma"/>
          <w:bCs/>
          <w:sz w:val="24"/>
          <w:szCs w:val="24"/>
          <w:lang w:val="en-US"/>
        </w:rPr>
        <w:t xml:space="preserve"> </w:t>
      </w:r>
      <w:r w:rsidR="00AF5BF1">
        <w:rPr>
          <w:rFonts w:ascii="Arial Narrow" w:hAnsi="Arial Narrow" w:cs="Tahoma"/>
          <w:bCs/>
          <w:sz w:val="24"/>
          <w:szCs w:val="24"/>
          <w:lang w:val="en-US"/>
        </w:rPr>
        <w:t>local time</w:t>
      </w:r>
      <w:r w:rsidRPr="00EF6657">
        <w:rPr>
          <w:rFonts w:ascii="Arial Narrow" w:hAnsi="Arial Narrow" w:cs="Tahoma"/>
          <w:bCs/>
          <w:sz w:val="24"/>
          <w:szCs w:val="24"/>
          <w:lang w:val="en-US"/>
        </w:rPr>
        <w:t xml:space="preserve"> </w:t>
      </w:r>
      <w:r w:rsidRPr="00CF1699">
        <w:rPr>
          <w:rFonts w:ascii="Arial Narrow" w:hAnsi="Arial Narrow" w:cs="Tahoma"/>
          <w:bCs/>
          <w:sz w:val="24"/>
          <w:szCs w:val="24"/>
          <w:lang w:val="en-US"/>
        </w:rPr>
        <w:t xml:space="preserve">and should be </w:t>
      </w:r>
      <w:proofErr w:type="spellStart"/>
      <w:r w:rsidRPr="00CF1699">
        <w:rPr>
          <w:rFonts w:ascii="Arial Narrow" w:hAnsi="Arial Narrow" w:cs="Tahoma"/>
          <w:bCs/>
          <w:sz w:val="24"/>
          <w:szCs w:val="24"/>
          <w:lang w:val="en-US"/>
        </w:rPr>
        <w:t>labelled</w:t>
      </w:r>
      <w:proofErr w:type="spellEnd"/>
      <w:r w:rsidRPr="00CF1699">
        <w:rPr>
          <w:rFonts w:ascii="Arial Narrow" w:hAnsi="Arial Narrow" w:cs="Tahoma"/>
          <w:bCs/>
          <w:sz w:val="24"/>
          <w:szCs w:val="24"/>
          <w:lang w:val="en-US"/>
        </w:rPr>
        <w:t xml:space="preserve"> as follows</w:t>
      </w:r>
      <w:r w:rsidRPr="00EF6657">
        <w:rPr>
          <w:rFonts w:ascii="Arial Narrow" w:hAnsi="Arial Narrow" w:cs="Tahoma"/>
          <w:bCs/>
          <w:sz w:val="24"/>
          <w:szCs w:val="24"/>
          <w:lang w:val="en-US"/>
        </w:rPr>
        <w:t>:</w:t>
      </w:r>
    </w:p>
    <w:p w14:paraId="51650AA5" w14:textId="77777777" w:rsidR="006675F8" w:rsidRDefault="006675F8" w:rsidP="00C3015F">
      <w:pPr>
        <w:tabs>
          <w:tab w:val="left" w:pos="709"/>
          <w:tab w:val="left" w:pos="1276"/>
        </w:tabs>
        <w:spacing w:before="120" w:after="120"/>
        <w:ind w:right="-114"/>
        <w:contextualSpacing/>
        <w:jc w:val="both"/>
        <w:rPr>
          <w:rFonts w:ascii="Arial Narrow" w:hAnsi="Arial Narrow" w:cs="Tahoma"/>
          <w:bCs/>
          <w:sz w:val="24"/>
          <w:szCs w:val="24"/>
          <w:lang w:val="en-US"/>
        </w:rPr>
      </w:pPr>
    </w:p>
    <w:p w14:paraId="1092C8B5" w14:textId="77777777" w:rsidR="00AF5BF1" w:rsidRPr="00503BD1" w:rsidRDefault="00AF5BF1" w:rsidP="00C3015F">
      <w:pPr>
        <w:keepNext/>
        <w:tabs>
          <w:tab w:val="left" w:pos="709"/>
          <w:tab w:val="left" w:pos="1276"/>
        </w:tabs>
        <w:spacing w:line="276" w:lineRule="auto"/>
        <w:ind w:right="-114"/>
        <w:jc w:val="center"/>
        <w:outlineLvl w:val="3"/>
        <w:rPr>
          <w:rFonts w:ascii="Arial Narrow" w:hAnsi="Arial Narrow" w:cs="Tahoma"/>
          <w:b/>
          <w:bCs/>
          <w:sz w:val="24"/>
          <w:szCs w:val="24"/>
          <w:lang w:val="en-US"/>
        </w:rPr>
      </w:pPr>
      <w:r w:rsidRPr="00503BD1">
        <w:rPr>
          <w:rFonts w:ascii="Arial Narrow" w:hAnsi="Arial Narrow" w:cs="Tahoma"/>
          <w:b/>
          <w:bCs/>
          <w:sz w:val="24"/>
          <w:szCs w:val="24"/>
          <w:lang w:val="en-US"/>
        </w:rPr>
        <w:t>OPEN NATIONAL INVITATION TO TENDER</w:t>
      </w:r>
    </w:p>
    <w:p w14:paraId="6A2A759C" w14:textId="5E527D53" w:rsidR="00AF5BF1" w:rsidRPr="00EF6657" w:rsidRDefault="00462579" w:rsidP="00C3015F">
      <w:pPr>
        <w:tabs>
          <w:tab w:val="left" w:pos="709"/>
          <w:tab w:val="left" w:pos="1276"/>
        </w:tabs>
        <w:spacing w:line="276" w:lineRule="auto"/>
        <w:ind w:right="-114"/>
        <w:jc w:val="center"/>
        <w:rPr>
          <w:rFonts w:ascii="Arial Narrow" w:hAnsi="Arial Narrow" w:cs="Tahoma"/>
          <w:b/>
          <w:sz w:val="24"/>
          <w:szCs w:val="24"/>
          <w:lang w:val="en-US"/>
        </w:rPr>
      </w:pPr>
      <w:r>
        <w:rPr>
          <w:rFonts w:ascii="Arial Narrow" w:hAnsi="Arial Narrow" w:cs="Tahoma"/>
          <w:b/>
          <w:sz w:val="24"/>
          <w:szCs w:val="24"/>
          <w:lang w:val="en-US"/>
        </w:rPr>
        <w:t>No ______/</w:t>
      </w:r>
      <w:r w:rsidR="00434848">
        <w:rPr>
          <w:rFonts w:ascii="Arial Narrow" w:hAnsi="Arial Narrow" w:cs="Tahoma"/>
          <w:b/>
          <w:sz w:val="24"/>
          <w:szCs w:val="24"/>
          <w:lang w:val="en-US"/>
        </w:rPr>
        <w:t>AONO</w:t>
      </w:r>
      <w:r>
        <w:rPr>
          <w:rFonts w:ascii="Arial Narrow" w:hAnsi="Arial Narrow" w:cs="Tahoma"/>
          <w:b/>
          <w:sz w:val="24"/>
          <w:szCs w:val="24"/>
          <w:lang w:val="en-US"/>
        </w:rPr>
        <w:t>/</w:t>
      </w:r>
      <w:r w:rsidR="00C60920">
        <w:rPr>
          <w:rFonts w:ascii="Arial Narrow" w:hAnsi="Arial Narrow" w:cs="Tahoma"/>
          <w:b/>
          <w:sz w:val="24"/>
          <w:szCs w:val="24"/>
          <w:lang w:val="en-US"/>
        </w:rPr>
        <w:t>C-</w:t>
      </w:r>
      <w:r w:rsidR="00D83A70">
        <w:rPr>
          <w:rFonts w:ascii="Arial Narrow" w:hAnsi="Arial Narrow" w:cs="Tahoma"/>
          <w:b/>
          <w:sz w:val="24"/>
          <w:szCs w:val="24"/>
          <w:lang w:val="en-US"/>
        </w:rPr>
        <w:t>KAR-HAY</w:t>
      </w:r>
      <w:r w:rsidR="00434848">
        <w:rPr>
          <w:rFonts w:ascii="Arial Narrow" w:hAnsi="Arial Narrow" w:cs="Tahoma"/>
          <w:b/>
          <w:sz w:val="24"/>
          <w:szCs w:val="24"/>
          <w:lang w:val="en-US"/>
        </w:rPr>
        <w:t>/SG</w:t>
      </w:r>
      <w:r w:rsidR="00AF5BF1">
        <w:rPr>
          <w:rFonts w:ascii="Arial Narrow" w:hAnsi="Arial Narrow" w:cs="Tahoma"/>
          <w:b/>
          <w:sz w:val="24"/>
          <w:szCs w:val="24"/>
          <w:lang w:val="en-US"/>
        </w:rPr>
        <w:t>/CIPM/</w:t>
      </w:r>
      <w:r w:rsidR="00052F5C" w:rsidRPr="006675F8">
        <w:rPr>
          <w:rFonts w:ascii="Arial Narrow" w:hAnsi="Arial Narrow" w:cs="Tahoma"/>
          <w:b/>
          <w:color w:val="FF0000"/>
          <w:sz w:val="24"/>
          <w:szCs w:val="24"/>
          <w:lang w:val="en-US"/>
        </w:rPr>
        <w:t>202</w:t>
      </w:r>
      <w:r w:rsidR="00055687">
        <w:rPr>
          <w:rFonts w:ascii="Arial Narrow" w:hAnsi="Arial Narrow" w:cs="Tahoma"/>
          <w:b/>
          <w:color w:val="FF0000"/>
          <w:sz w:val="24"/>
          <w:szCs w:val="24"/>
          <w:lang w:val="en-US"/>
        </w:rPr>
        <w:t>5</w:t>
      </w:r>
      <w:r w:rsidR="00AF5BF1">
        <w:rPr>
          <w:rFonts w:ascii="Arial Narrow" w:hAnsi="Arial Narrow" w:cs="Tahoma"/>
          <w:b/>
          <w:sz w:val="24"/>
          <w:szCs w:val="24"/>
          <w:lang w:val="en-US"/>
        </w:rPr>
        <w:t xml:space="preserve"> OF ___________</w:t>
      </w:r>
    </w:p>
    <w:p w14:paraId="79EEC1CD" w14:textId="0E9FF43D" w:rsidR="00434848" w:rsidRPr="001A79D9" w:rsidRDefault="00434848" w:rsidP="00C3015F">
      <w:pPr>
        <w:tabs>
          <w:tab w:val="left" w:pos="709"/>
          <w:tab w:val="left" w:pos="1276"/>
        </w:tabs>
        <w:ind w:right="-114" w:firstLine="705"/>
        <w:jc w:val="center"/>
        <w:rPr>
          <w:rFonts w:ascii="Arial Narrow" w:hAnsi="Arial Narrow" w:cs="Tahoma"/>
          <w:b/>
          <w:sz w:val="24"/>
          <w:szCs w:val="24"/>
          <w:lang w:val="en-US"/>
        </w:rPr>
      </w:pPr>
      <w:r w:rsidRPr="00434848">
        <w:rPr>
          <w:rFonts w:ascii="Arial Narrow" w:hAnsi="Arial Narrow" w:cs="Tahoma"/>
          <w:b/>
          <w:sz w:val="24"/>
          <w:szCs w:val="24"/>
          <w:lang w:val="en-US"/>
        </w:rPr>
        <w:t xml:space="preserve">FOR THE EQUIPMENT OF THE CITY HALL OF THE MUNICIPALITY OF </w:t>
      </w:r>
      <w:r w:rsidR="00D83A70">
        <w:rPr>
          <w:rFonts w:ascii="Arial Narrow" w:hAnsi="Arial Narrow" w:cs="Calibri"/>
          <w:b/>
          <w:sz w:val="24"/>
          <w:lang w:val="en-US"/>
        </w:rPr>
        <w:t>KAR-HAY</w:t>
      </w:r>
      <w:r w:rsidR="001A79D9" w:rsidRPr="001A79D9">
        <w:rPr>
          <w:rFonts w:ascii="Arial Narrow" w:hAnsi="Arial Narrow" w:cs="Tahoma"/>
          <w:b/>
          <w:sz w:val="24"/>
          <w:szCs w:val="24"/>
          <w:lang w:val="en-US"/>
        </w:rPr>
        <w:t xml:space="preserve"> </w:t>
      </w:r>
      <w:r w:rsidRPr="001A79D9">
        <w:rPr>
          <w:rFonts w:ascii="Arial Narrow" w:hAnsi="Arial Narrow" w:cs="Tahoma"/>
          <w:b/>
          <w:sz w:val="24"/>
          <w:szCs w:val="24"/>
          <w:lang w:val="en-US"/>
        </w:rPr>
        <w:t>WITH OFFICE FURNITURE</w:t>
      </w:r>
    </w:p>
    <w:p w14:paraId="578DD766" w14:textId="77777777" w:rsidR="00F6074E" w:rsidRPr="00EF6657" w:rsidRDefault="00F6074E" w:rsidP="00C3015F">
      <w:pPr>
        <w:tabs>
          <w:tab w:val="left" w:pos="709"/>
          <w:tab w:val="left" w:pos="1276"/>
        </w:tabs>
        <w:ind w:right="-114" w:firstLine="705"/>
        <w:jc w:val="center"/>
        <w:rPr>
          <w:rFonts w:ascii="Arial Narrow" w:hAnsi="Arial Narrow" w:cs="Tahoma"/>
          <w:b/>
          <w:bCs/>
          <w:i/>
          <w:iCs/>
          <w:sz w:val="24"/>
          <w:szCs w:val="24"/>
          <w:lang w:val="en-US"/>
        </w:rPr>
      </w:pPr>
      <w:r w:rsidRPr="00EF6657">
        <w:rPr>
          <w:rFonts w:ascii="Arial Narrow" w:hAnsi="Arial Narrow" w:cs="Tahoma"/>
          <w:b/>
          <w:bCs/>
          <w:i/>
          <w:iCs/>
          <w:sz w:val="24"/>
          <w:szCs w:val="24"/>
          <w:lang w:val="en-US"/>
        </w:rPr>
        <w:t>"</w:t>
      </w:r>
      <w:r w:rsidRPr="00CF1699">
        <w:rPr>
          <w:rFonts w:ascii="Arial Narrow" w:hAnsi="Arial Narrow" w:cs="Tahoma"/>
          <w:b/>
          <w:bCs/>
          <w:i/>
          <w:iCs/>
          <w:sz w:val="24"/>
          <w:szCs w:val="24"/>
          <w:lang w:val="en-US"/>
        </w:rPr>
        <w:t>To be opened only during the opening session</w:t>
      </w:r>
      <w:r w:rsidRPr="00EF6657">
        <w:rPr>
          <w:rFonts w:ascii="Arial Narrow" w:hAnsi="Arial Narrow" w:cs="Tahoma"/>
          <w:b/>
          <w:bCs/>
          <w:i/>
          <w:iCs/>
          <w:sz w:val="24"/>
          <w:szCs w:val="24"/>
          <w:lang w:val="en-US"/>
        </w:rPr>
        <w:t>"</w:t>
      </w:r>
    </w:p>
    <w:p w14:paraId="778D3CB1" w14:textId="77777777" w:rsidR="00F6074E" w:rsidRPr="00EF6657" w:rsidRDefault="00F6074E" w:rsidP="00C3015F">
      <w:pPr>
        <w:numPr>
          <w:ilvl w:val="0"/>
          <w:numId w:val="17"/>
        </w:numPr>
        <w:tabs>
          <w:tab w:val="left" w:pos="709"/>
          <w:tab w:val="left" w:pos="1276"/>
        </w:tabs>
        <w:spacing w:before="120" w:after="120"/>
        <w:ind w:right="-114"/>
        <w:rPr>
          <w:rFonts w:ascii="Arial Narrow" w:hAnsi="Arial Narrow" w:cs="Tahoma"/>
          <w:b/>
          <w:bCs/>
          <w:iCs/>
          <w:sz w:val="24"/>
          <w:szCs w:val="24"/>
        </w:rPr>
      </w:pPr>
      <w:proofErr w:type="spellStart"/>
      <w:r>
        <w:rPr>
          <w:rFonts w:ascii="Arial Narrow" w:hAnsi="Arial Narrow" w:cs="Tahoma"/>
          <w:b/>
          <w:bCs/>
          <w:iCs/>
          <w:sz w:val="24"/>
          <w:szCs w:val="24"/>
        </w:rPr>
        <w:t>Provisional</w:t>
      </w:r>
      <w:proofErr w:type="spellEnd"/>
      <w:r>
        <w:rPr>
          <w:rFonts w:ascii="Arial Narrow" w:hAnsi="Arial Narrow" w:cs="Tahoma"/>
          <w:b/>
          <w:bCs/>
          <w:iCs/>
          <w:sz w:val="24"/>
          <w:szCs w:val="24"/>
        </w:rPr>
        <w:t xml:space="preserve"> </w:t>
      </w:r>
      <w:proofErr w:type="spellStart"/>
      <w:r>
        <w:rPr>
          <w:rFonts w:ascii="Arial Narrow" w:hAnsi="Arial Narrow" w:cs="Tahoma"/>
          <w:b/>
          <w:bCs/>
          <w:iCs/>
          <w:sz w:val="24"/>
          <w:szCs w:val="24"/>
        </w:rPr>
        <w:t>Bid</w:t>
      </w:r>
      <w:proofErr w:type="spellEnd"/>
      <w:r>
        <w:rPr>
          <w:rFonts w:ascii="Arial Narrow" w:hAnsi="Arial Narrow" w:cs="Tahoma"/>
          <w:b/>
          <w:bCs/>
          <w:iCs/>
          <w:sz w:val="24"/>
          <w:szCs w:val="24"/>
        </w:rPr>
        <w:t xml:space="preserve"> Bond </w:t>
      </w:r>
    </w:p>
    <w:p w14:paraId="005E4DF0" w14:textId="6E0C2065" w:rsidR="00F6074E" w:rsidRPr="00F6074E" w:rsidRDefault="00F6074E" w:rsidP="00C3015F">
      <w:pPr>
        <w:tabs>
          <w:tab w:val="left" w:pos="709"/>
          <w:tab w:val="left" w:pos="1276"/>
        </w:tabs>
        <w:spacing w:before="120" w:after="120"/>
        <w:ind w:left="-142" w:right="-114" w:firstLine="850"/>
        <w:jc w:val="both"/>
        <w:rPr>
          <w:rFonts w:ascii="Arial Narrow" w:hAnsi="Arial Narrow" w:cs="Tahoma"/>
          <w:sz w:val="24"/>
          <w:szCs w:val="24"/>
          <w:lang w:val="en-US"/>
        </w:rPr>
      </w:pPr>
      <w:r w:rsidRPr="000768F8">
        <w:rPr>
          <w:rFonts w:ascii="Arial Narrow" w:hAnsi="Arial Narrow" w:cs="Tahoma"/>
          <w:sz w:val="24"/>
          <w:szCs w:val="24"/>
          <w:lang w:val="en-US"/>
        </w:rPr>
        <w:t xml:space="preserve">Each bidder must include </w:t>
      </w:r>
      <w:r>
        <w:rPr>
          <w:rFonts w:ascii="Arial Narrow" w:hAnsi="Arial Narrow" w:cs="Tahoma"/>
          <w:sz w:val="24"/>
          <w:szCs w:val="24"/>
          <w:lang w:val="en-US"/>
        </w:rPr>
        <w:t>in</w:t>
      </w:r>
      <w:r w:rsidRPr="000768F8">
        <w:rPr>
          <w:rFonts w:ascii="Arial Narrow" w:hAnsi="Arial Narrow" w:cs="Tahoma"/>
          <w:sz w:val="24"/>
          <w:szCs w:val="24"/>
          <w:lang w:val="en-US"/>
        </w:rPr>
        <w:t xml:space="preserve"> their administrative documents, a bid bond established</w:t>
      </w:r>
      <w:r>
        <w:rPr>
          <w:rFonts w:ascii="Arial Narrow" w:hAnsi="Arial Narrow" w:cs="Tahoma"/>
          <w:sz w:val="24"/>
          <w:szCs w:val="24"/>
          <w:lang w:val="en-US"/>
        </w:rPr>
        <w:t xml:space="preserve"> and issued</w:t>
      </w:r>
      <w:r w:rsidRPr="000768F8">
        <w:rPr>
          <w:rFonts w:ascii="Arial Narrow" w:hAnsi="Arial Narrow" w:cs="Tahoma"/>
          <w:sz w:val="24"/>
          <w:szCs w:val="24"/>
          <w:lang w:val="en-US"/>
        </w:rPr>
        <w:t xml:space="preserve"> by a first rank bank approved by the Ministry in charge of Finance and of which the list features in document 1</w:t>
      </w:r>
      <w:r>
        <w:rPr>
          <w:rFonts w:ascii="Arial Narrow" w:hAnsi="Arial Narrow" w:cs="Tahoma"/>
          <w:sz w:val="24"/>
          <w:szCs w:val="24"/>
          <w:lang w:val="en-US"/>
        </w:rPr>
        <w:t>1</w:t>
      </w:r>
      <w:r w:rsidRPr="000768F8">
        <w:rPr>
          <w:rFonts w:ascii="Arial Narrow" w:hAnsi="Arial Narrow" w:cs="Tahoma"/>
          <w:sz w:val="24"/>
          <w:szCs w:val="24"/>
          <w:lang w:val="en-US"/>
        </w:rPr>
        <w:t xml:space="preserve"> of the Invitation to tender (DAO), amounting </w:t>
      </w:r>
      <w:r w:rsidRPr="00A0774B">
        <w:rPr>
          <w:rFonts w:ascii="Arial Narrow" w:hAnsi="Arial Narrow" w:cs="Tahoma"/>
          <w:b/>
          <w:sz w:val="24"/>
          <w:szCs w:val="24"/>
          <w:lang w:val="en-US"/>
        </w:rPr>
        <w:t>CFA F</w:t>
      </w:r>
      <w:r w:rsidR="00462579">
        <w:rPr>
          <w:rFonts w:ascii="Arial Narrow" w:hAnsi="Arial Narrow" w:cs="Tahoma"/>
          <w:b/>
          <w:sz w:val="24"/>
          <w:szCs w:val="24"/>
          <w:lang w:val="en-US"/>
        </w:rPr>
        <w:t>,</w:t>
      </w:r>
      <w:r w:rsidRPr="00A0774B">
        <w:rPr>
          <w:rFonts w:ascii="Arial Narrow" w:hAnsi="Arial Narrow" w:cs="Tahoma"/>
          <w:b/>
          <w:sz w:val="24"/>
          <w:szCs w:val="24"/>
          <w:lang w:val="en-US"/>
        </w:rPr>
        <w:t xml:space="preserve"> </w:t>
      </w:r>
      <w:r w:rsidR="00DF39A3">
        <w:rPr>
          <w:rFonts w:ascii="Arial Narrow" w:hAnsi="Arial Narrow" w:cs="Tahoma"/>
          <w:b/>
          <w:sz w:val="24"/>
          <w:szCs w:val="24"/>
          <w:lang w:val="en-US"/>
        </w:rPr>
        <w:t>One billion</w:t>
      </w:r>
      <w:r w:rsidR="00434848" w:rsidRPr="00CD51CD">
        <w:rPr>
          <w:rFonts w:ascii="Arial Narrow" w:hAnsi="Arial Narrow" w:cs="Tahoma"/>
          <w:b/>
          <w:sz w:val="24"/>
          <w:szCs w:val="24"/>
          <w:lang w:val="en-US"/>
        </w:rPr>
        <w:t xml:space="preserve"> </w:t>
      </w:r>
      <w:r w:rsidR="00DF39A3">
        <w:rPr>
          <w:rFonts w:ascii="Arial Narrow" w:hAnsi="Arial Narrow" w:cs="Tahoma"/>
          <w:b/>
          <w:sz w:val="24"/>
          <w:szCs w:val="24"/>
          <w:lang w:val="en-US"/>
        </w:rPr>
        <w:t>(1 0</w:t>
      </w:r>
      <w:r w:rsidR="005E4CC9" w:rsidRPr="00CD51CD">
        <w:rPr>
          <w:rFonts w:ascii="Arial Narrow" w:hAnsi="Arial Narrow" w:cs="Tahoma"/>
          <w:b/>
          <w:sz w:val="24"/>
          <w:szCs w:val="24"/>
          <w:lang w:val="en-US"/>
        </w:rPr>
        <w:t>00</w:t>
      </w:r>
      <w:r w:rsidR="00434848" w:rsidRPr="00CD51CD">
        <w:rPr>
          <w:rFonts w:ascii="Arial Narrow" w:hAnsi="Arial Narrow" w:cs="Tahoma"/>
          <w:b/>
          <w:sz w:val="24"/>
          <w:szCs w:val="24"/>
          <w:lang w:val="en-US"/>
        </w:rPr>
        <w:t>,</w:t>
      </w:r>
      <w:r w:rsidR="005E4CC9" w:rsidRPr="00CD51CD">
        <w:rPr>
          <w:rFonts w:ascii="Arial Narrow" w:hAnsi="Arial Narrow" w:cs="Tahoma"/>
          <w:b/>
          <w:sz w:val="24"/>
          <w:szCs w:val="24"/>
          <w:lang w:val="en-US"/>
        </w:rPr>
        <w:t>000</w:t>
      </w:r>
      <w:r w:rsidR="00434848" w:rsidRPr="00CD51CD">
        <w:rPr>
          <w:rFonts w:ascii="Arial Narrow" w:hAnsi="Arial Narrow" w:cs="Tahoma"/>
          <w:b/>
          <w:sz w:val="24"/>
          <w:szCs w:val="24"/>
          <w:lang w:val="en-US"/>
        </w:rPr>
        <w:t>) CFA francs</w:t>
      </w:r>
      <w:r w:rsidRPr="00CD51CD">
        <w:rPr>
          <w:rFonts w:ascii="Arial Narrow" w:hAnsi="Arial Narrow" w:cs="Tahoma"/>
          <w:sz w:val="24"/>
          <w:szCs w:val="24"/>
          <w:lang w:val="en-US"/>
        </w:rPr>
        <w:t xml:space="preserve"> and valid for 30 day</w:t>
      </w:r>
      <w:r w:rsidRPr="000768F8">
        <w:rPr>
          <w:rFonts w:ascii="Arial Narrow" w:hAnsi="Arial Narrow" w:cs="Tahoma"/>
          <w:sz w:val="24"/>
          <w:szCs w:val="24"/>
          <w:lang w:val="en-US"/>
        </w:rPr>
        <w:t xml:space="preserve">s beyond the deadline of the validity of bids. </w:t>
      </w:r>
    </w:p>
    <w:p w14:paraId="3CE09893" w14:textId="77777777" w:rsidR="00F6074E" w:rsidRPr="00EF6657" w:rsidRDefault="00F6074E" w:rsidP="00C3015F">
      <w:pPr>
        <w:numPr>
          <w:ilvl w:val="0"/>
          <w:numId w:val="17"/>
        </w:numPr>
        <w:tabs>
          <w:tab w:val="left" w:pos="709"/>
          <w:tab w:val="left" w:pos="1276"/>
        </w:tabs>
        <w:spacing w:before="120" w:after="120"/>
        <w:ind w:right="-114"/>
        <w:jc w:val="both"/>
        <w:rPr>
          <w:rFonts w:ascii="Arial Narrow" w:hAnsi="Arial Narrow" w:cs="Tahoma"/>
          <w:b/>
          <w:bCs/>
          <w:sz w:val="24"/>
          <w:szCs w:val="24"/>
        </w:rPr>
      </w:pPr>
      <w:proofErr w:type="spellStart"/>
      <w:r>
        <w:rPr>
          <w:rFonts w:ascii="Arial Narrow" w:hAnsi="Arial Narrow" w:cs="Tahoma"/>
          <w:b/>
          <w:bCs/>
          <w:sz w:val="24"/>
          <w:szCs w:val="24"/>
        </w:rPr>
        <w:t>Admissibility</w:t>
      </w:r>
      <w:proofErr w:type="spellEnd"/>
      <w:r>
        <w:rPr>
          <w:rFonts w:ascii="Arial Narrow" w:hAnsi="Arial Narrow" w:cs="Tahoma"/>
          <w:b/>
          <w:bCs/>
          <w:sz w:val="24"/>
          <w:szCs w:val="24"/>
        </w:rPr>
        <w:t xml:space="preserve"> of </w:t>
      </w:r>
      <w:proofErr w:type="spellStart"/>
      <w:r>
        <w:rPr>
          <w:rFonts w:ascii="Arial Narrow" w:hAnsi="Arial Narrow" w:cs="Tahoma"/>
          <w:b/>
          <w:bCs/>
          <w:sz w:val="24"/>
          <w:szCs w:val="24"/>
        </w:rPr>
        <w:t>Bids</w:t>
      </w:r>
      <w:proofErr w:type="spellEnd"/>
      <w:r>
        <w:rPr>
          <w:rFonts w:ascii="Arial Narrow" w:hAnsi="Arial Narrow" w:cs="Tahoma"/>
          <w:b/>
          <w:bCs/>
          <w:sz w:val="24"/>
          <w:szCs w:val="24"/>
        </w:rPr>
        <w:t xml:space="preserve"> </w:t>
      </w:r>
    </w:p>
    <w:p w14:paraId="0F4A1593" w14:textId="77777777" w:rsidR="00F6074E" w:rsidRPr="0017741B" w:rsidRDefault="00F6074E" w:rsidP="00C3015F">
      <w:pPr>
        <w:pStyle w:val="Paragraphedeliste"/>
        <w:tabs>
          <w:tab w:val="left" w:pos="709"/>
          <w:tab w:val="left" w:pos="1276"/>
        </w:tabs>
        <w:spacing w:before="120"/>
        <w:ind w:left="-142" w:right="-114" w:firstLine="847"/>
        <w:jc w:val="both"/>
        <w:rPr>
          <w:rFonts w:ascii="Arial Narrow" w:hAnsi="Arial Narrow" w:cs="Tahoma"/>
          <w:sz w:val="24"/>
          <w:szCs w:val="24"/>
          <w:lang w:val="en-US"/>
        </w:rPr>
      </w:pPr>
      <w:r w:rsidRPr="0017741B">
        <w:rPr>
          <w:rFonts w:ascii="Arial Narrow" w:hAnsi="Arial Narrow" w:cs="Tahoma"/>
          <w:sz w:val="24"/>
          <w:szCs w:val="24"/>
          <w:lang w:val="en-US"/>
        </w:rPr>
        <w:t xml:space="preserve">Under pain of rejection, the administrative documents required, including a bid bond, should be produced in originals or in certified true copies by competent authorities, in accordance with the stipulations of the </w:t>
      </w:r>
      <w:r>
        <w:rPr>
          <w:rFonts w:ascii="Arial Narrow" w:hAnsi="Arial Narrow" w:cs="Tahoma"/>
          <w:sz w:val="24"/>
          <w:szCs w:val="24"/>
          <w:lang w:val="en-US"/>
        </w:rPr>
        <w:t>General</w:t>
      </w:r>
      <w:r w:rsidRPr="0017741B">
        <w:rPr>
          <w:rFonts w:ascii="Arial Narrow" w:hAnsi="Arial Narrow" w:cs="Tahoma"/>
          <w:sz w:val="24"/>
          <w:szCs w:val="24"/>
          <w:lang w:val="en-US"/>
        </w:rPr>
        <w:t xml:space="preserve"> </w:t>
      </w:r>
      <w:r w:rsidRPr="0017741B">
        <w:rPr>
          <w:rFonts w:ascii="Arial Narrow" w:hAnsi="Arial Narrow" w:cs="Tahoma"/>
          <w:sz w:val="24"/>
          <w:szCs w:val="24"/>
          <w:lang w:val="en-US"/>
        </w:rPr>
        <w:lastRenderedPageBreak/>
        <w:t>Regulations of the Invitation to tender. They should be dated not more than three (03) months or should have been established later to the date of signing the Invitation Notice.</w:t>
      </w:r>
    </w:p>
    <w:p w14:paraId="282A65EC" w14:textId="77777777" w:rsidR="00F6074E" w:rsidRDefault="00F6074E" w:rsidP="00C3015F">
      <w:pPr>
        <w:tabs>
          <w:tab w:val="left" w:pos="709"/>
          <w:tab w:val="left" w:pos="1276"/>
        </w:tabs>
        <w:spacing w:before="120" w:after="120"/>
        <w:ind w:left="-142" w:right="-114" w:firstLine="705"/>
        <w:jc w:val="both"/>
        <w:rPr>
          <w:rFonts w:ascii="Arial Narrow" w:hAnsi="Arial Narrow" w:cs="Tahoma"/>
          <w:sz w:val="24"/>
          <w:szCs w:val="24"/>
          <w:lang w:val="en-US"/>
        </w:rPr>
      </w:pPr>
      <w:r w:rsidRPr="00184AC7">
        <w:rPr>
          <w:rFonts w:ascii="Arial Narrow" w:hAnsi="Arial Narrow" w:cs="Tahoma"/>
          <w:sz w:val="24"/>
          <w:szCs w:val="24"/>
          <w:lang w:val="en-US"/>
        </w:rPr>
        <w:t xml:space="preserve">Any bid not compliant with the prescriptions of this </w:t>
      </w:r>
      <w:r>
        <w:rPr>
          <w:rFonts w:ascii="Arial Narrow" w:hAnsi="Arial Narrow" w:cs="Tahoma"/>
          <w:sz w:val="24"/>
          <w:szCs w:val="24"/>
          <w:lang w:val="en-US"/>
        </w:rPr>
        <w:t xml:space="preserve">Notice and </w:t>
      </w:r>
      <w:r w:rsidRPr="00184AC7">
        <w:rPr>
          <w:rFonts w:ascii="Arial Narrow" w:hAnsi="Arial Narrow" w:cs="Tahoma"/>
          <w:sz w:val="24"/>
          <w:szCs w:val="24"/>
          <w:lang w:val="en-US"/>
        </w:rPr>
        <w:t xml:space="preserve">Invitation to tender shall be declared inadmissible. </w:t>
      </w:r>
      <w:r>
        <w:rPr>
          <w:rFonts w:ascii="Arial Narrow" w:hAnsi="Arial Narrow" w:cs="Tahoma"/>
          <w:sz w:val="24"/>
          <w:szCs w:val="24"/>
          <w:lang w:val="en-US"/>
        </w:rPr>
        <w:t>Bids reaching after the dates and time-limits for the submission shall not be admissible.</w:t>
      </w:r>
    </w:p>
    <w:p w14:paraId="7D94C714" w14:textId="77777777" w:rsidR="00F6074E" w:rsidRPr="00EF6657" w:rsidRDefault="00F6074E" w:rsidP="00C3015F">
      <w:pPr>
        <w:numPr>
          <w:ilvl w:val="0"/>
          <w:numId w:val="17"/>
        </w:numPr>
        <w:tabs>
          <w:tab w:val="left" w:pos="709"/>
          <w:tab w:val="left" w:pos="1276"/>
        </w:tabs>
        <w:spacing w:before="120" w:after="120"/>
        <w:ind w:right="-114"/>
        <w:jc w:val="both"/>
        <w:rPr>
          <w:rFonts w:ascii="Arial Narrow" w:hAnsi="Arial Narrow" w:cs="Tahoma"/>
          <w:sz w:val="24"/>
          <w:szCs w:val="24"/>
          <w:lang w:val="en-US"/>
        </w:rPr>
      </w:pPr>
      <w:r w:rsidRPr="00EF6657">
        <w:rPr>
          <w:rFonts w:ascii="Arial Narrow" w:hAnsi="Arial Narrow" w:cs="Tahoma"/>
          <w:b/>
          <w:bCs/>
          <w:sz w:val="24"/>
          <w:szCs w:val="24"/>
          <w:lang w:val="en-US"/>
        </w:rPr>
        <w:t>O</w:t>
      </w:r>
      <w:r w:rsidRPr="00E4341A">
        <w:rPr>
          <w:rFonts w:ascii="Arial Narrow" w:hAnsi="Arial Narrow" w:cs="Tahoma"/>
          <w:b/>
          <w:bCs/>
          <w:sz w:val="24"/>
          <w:szCs w:val="24"/>
          <w:lang w:val="en-US"/>
        </w:rPr>
        <w:t xml:space="preserve">pening of bids </w:t>
      </w:r>
    </w:p>
    <w:p w14:paraId="4FA63AE2" w14:textId="51DDC9AD" w:rsidR="00F6074E" w:rsidRPr="00EF6657" w:rsidRDefault="00F6074E" w:rsidP="00C3015F">
      <w:pPr>
        <w:tabs>
          <w:tab w:val="left" w:pos="709"/>
          <w:tab w:val="left" w:pos="1276"/>
        </w:tabs>
        <w:spacing w:before="120" w:after="120"/>
        <w:ind w:right="-114" w:firstLine="567"/>
        <w:jc w:val="both"/>
        <w:rPr>
          <w:rFonts w:ascii="Arial Narrow" w:hAnsi="Arial Narrow" w:cs="Tahoma"/>
          <w:sz w:val="24"/>
          <w:szCs w:val="24"/>
          <w:lang w:val="en-US"/>
        </w:rPr>
      </w:pPr>
      <w:r w:rsidRPr="00E4341A">
        <w:rPr>
          <w:rFonts w:ascii="Arial Narrow" w:hAnsi="Arial Narrow" w:cs="Tahoma"/>
          <w:sz w:val="24"/>
          <w:szCs w:val="24"/>
          <w:lang w:val="en-US"/>
        </w:rPr>
        <w:t>The opening of bids, which shall be carried out in one phase, shall take place on</w:t>
      </w:r>
      <w:r w:rsidRPr="00EF6657">
        <w:rPr>
          <w:rFonts w:ascii="Arial Narrow" w:hAnsi="Arial Narrow" w:cs="Tahoma"/>
          <w:sz w:val="24"/>
          <w:szCs w:val="24"/>
          <w:lang w:val="en-US"/>
        </w:rPr>
        <w:t xml:space="preserve"> </w:t>
      </w:r>
      <w:r w:rsidRPr="00EF6657">
        <w:rPr>
          <w:rFonts w:ascii="Arial Narrow" w:hAnsi="Arial Narrow" w:cs="Tahoma"/>
          <w:b/>
          <w:sz w:val="24"/>
          <w:szCs w:val="24"/>
          <w:lang w:val="en-US"/>
        </w:rPr>
        <w:t>________________</w:t>
      </w:r>
      <w:r w:rsidRPr="00EF6657">
        <w:rPr>
          <w:rFonts w:ascii="Arial Narrow" w:hAnsi="Arial Narrow" w:cs="Tahoma"/>
          <w:bCs/>
          <w:sz w:val="24"/>
          <w:szCs w:val="24"/>
          <w:lang w:val="en-US"/>
        </w:rPr>
        <w:t xml:space="preserve"> </w:t>
      </w:r>
      <w:r w:rsidRPr="00E4341A">
        <w:rPr>
          <w:rFonts w:ascii="Arial Narrow" w:hAnsi="Arial Narrow" w:cs="Tahoma"/>
          <w:sz w:val="24"/>
          <w:szCs w:val="24"/>
          <w:lang w:val="en-US"/>
        </w:rPr>
        <w:t xml:space="preserve">at </w:t>
      </w:r>
      <w:r w:rsidR="00A0774B">
        <w:rPr>
          <w:rFonts w:ascii="Arial Narrow" w:hAnsi="Arial Narrow" w:cs="Tahoma"/>
          <w:sz w:val="24"/>
          <w:szCs w:val="24"/>
          <w:lang w:val="en-US"/>
        </w:rPr>
        <w:t>_____________</w:t>
      </w:r>
      <w:r w:rsidRPr="00E4341A">
        <w:rPr>
          <w:rFonts w:ascii="Arial Narrow" w:hAnsi="Arial Narrow" w:cs="Tahoma"/>
          <w:sz w:val="24"/>
          <w:szCs w:val="24"/>
          <w:lang w:val="en-US"/>
        </w:rPr>
        <w:t xml:space="preserve"> prompt by the Internal Tenders Board</w:t>
      </w:r>
      <w:r w:rsidR="00D62416">
        <w:rPr>
          <w:rFonts w:ascii="Arial Narrow" w:hAnsi="Arial Narrow" w:cs="Tahoma"/>
          <w:sz w:val="24"/>
          <w:szCs w:val="24"/>
          <w:lang w:val="en-US"/>
        </w:rPr>
        <w:t xml:space="preserve"> </w:t>
      </w:r>
      <w:r w:rsidR="00D83A70">
        <w:rPr>
          <w:rFonts w:ascii="Arial Narrow" w:hAnsi="Arial Narrow" w:cs="Calibri"/>
          <w:sz w:val="24"/>
          <w:lang w:val="en-US"/>
        </w:rPr>
        <w:t>KAR-HAY</w:t>
      </w:r>
      <w:r w:rsidR="00ED12FF">
        <w:rPr>
          <w:rFonts w:ascii="Arial Narrow" w:hAnsi="Arial Narrow" w:cs="Tahoma"/>
          <w:sz w:val="24"/>
          <w:szCs w:val="24"/>
          <w:lang w:val="en-US"/>
        </w:rPr>
        <w:t xml:space="preserve"> </w:t>
      </w:r>
      <w:r w:rsidR="00A0774B">
        <w:rPr>
          <w:rFonts w:ascii="Arial Narrow" w:hAnsi="Arial Narrow" w:cs="Tahoma"/>
          <w:sz w:val="24"/>
          <w:szCs w:val="24"/>
          <w:lang w:val="en-US"/>
        </w:rPr>
        <w:t>Council</w:t>
      </w:r>
      <w:r w:rsidRPr="00E4341A">
        <w:rPr>
          <w:rFonts w:ascii="Arial Narrow" w:hAnsi="Arial Narrow" w:cs="Tahoma"/>
          <w:sz w:val="24"/>
          <w:szCs w:val="24"/>
          <w:lang w:val="en-US"/>
        </w:rPr>
        <w:t xml:space="preserve"> in the Conference Room of </w:t>
      </w:r>
      <w:r w:rsidR="00A0774B">
        <w:rPr>
          <w:rFonts w:ascii="Arial Narrow" w:hAnsi="Arial Narrow" w:cs="Tahoma"/>
          <w:sz w:val="24"/>
          <w:szCs w:val="24"/>
          <w:lang w:val="en-US"/>
        </w:rPr>
        <w:t>Town Hall.</w:t>
      </w:r>
    </w:p>
    <w:p w14:paraId="372DCA3E" w14:textId="77777777" w:rsidR="00F6074E" w:rsidRPr="00184AC7" w:rsidRDefault="00F6074E" w:rsidP="00C3015F">
      <w:pPr>
        <w:tabs>
          <w:tab w:val="left" w:pos="709"/>
          <w:tab w:val="left" w:pos="1276"/>
        </w:tabs>
        <w:spacing w:before="120" w:after="120"/>
        <w:ind w:right="-114" w:firstLine="567"/>
        <w:jc w:val="both"/>
        <w:rPr>
          <w:rFonts w:ascii="Arial Narrow" w:hAnsi="Arial Narrow" w:cs="Tahoma"/>
          <w:sz w:val="24"/>
          <w:szCs w:val="24"/>
          <w:lang w:val="en-US"/>
        </w:rPr>
      </w:pPr>
      <w:r w:rsidRPr="00184AC7">
        <w:rPr>
          <w:rFonts w:ascii="Arial Narrow" w:hAnsi="Arial Narrow" w:cs="Tahoma"/>
          <w:sz w:val="24"/>
          <w:szCs w:val="24"/>
          <w:lang w:val="en-US"/>
        </w:rPr>
        <w:t>Only bidders or their duly mandated representatives having perfect knowledge of the file shall be called upon to take part in the opening session.</w:t>
      </w:r>
    </w:p>
    <w:p w14:paraId="72B473B4" w14:textId="77777777" w:rsidR="00F6074E" w:rsidRPr="00503BD1" w:rsidRDefault="00F6074E" w:rsidP="00C3015F">
      <w:pPr>
        <w:tabs>
          <w:tab w:val="left" w:pos="709"/>
          <w:tab w:val="left" w:pos="1276"/>
        </w:tabs>
        <w:suppressAutoHyphens/>
        <w:spacing w:before="120"/>
        <w:ind w:right="-114"/>
        <w:jc w:val="both"/>
        <w:rPr>
          <w:rFonts w:ascii="Arial Narrow" w:hAnsi="Arial Narrow" w:cs="Tahoma"/>
          <w:b/>
          <w:bCs/>
          <w:sz w:val="24"/>
          <w:szCs w:val="24"/>
          <w:lang w:val="en-US" w:eastAsia="ar-SA"/>
        </w:rPr>
      </w:pPr>
      <w:r w:rsidRPr="00503BD1">
        <w:rPr>
          <w:rFonts w:ascii="Arial Narrow" w:hAnsi="Arial Narrow" w:cs="Tahoma"/>
          <w:b/>
          <w:bCs/>
          <w:sz w:val="24"/>
          <w:szCs w:val="24"/>
          <w:lang w:val="en-US" w:eastAsia="ar-SA"/>
        </w:rPr>
        <w:t xml:space="preserve">13. Evaluation criteria for technical bids </w:t>
      </w:r>
    </w:p>
    <w:p w14:paraId="0FC7AFAA" w14:textId="77777777" w:rsidR="00F6074E" w:rsidRPr="00503BD1" w:rsidRDefault="00F6074E" w:rsidP="00C3015F">
      <w:pPr>
        <w:tabs>
          <w:tab w:val="left" w:pos="709"/>
          <w:tab w:val="left" w:pos="1276"/>
        </w:tabs>
        <w:ind w:left="708" w:right="-114"/>
        <w:jc w:val="both"/>
        <w:rPr>
          <w:rFonts w:ascii="Arial Narrow" w:hAnsi="Arial Narrow" w:cs="Tahoma"/>
          <w:b/>
          <w:bCs/>
          <w:i/>
          <w:iCs/>
          <w:sz w:val="24"/>
          <w:szCs w:val="24"/>
          <w:lang w:val="en-US"/>
        </w:rPr>
      </w:pPr>
      <w:r w:rsidRPr="00503BD1">
        <w:rPr>
          <w:rFonts w:ascii="Arial Narrow" w:hAnsi="Arial Narrow" w:cs="Tahoma"/>
          <w:b/>
          <w:bCs/>
          <w:i/>
          <w:iCs/>
          <w:sz w:val="24"/>
          <w:szCs w:val="24"/>
          <w:lang w:val="en-US"/>
        </w:rPr>
        <w:t>A. Eliminatory criteria:</w:t>
      </w:r>
    </w:p>
    <w:p w14:paraId="7AAAB631" w14:textId="77777777" w:rsidR="00F6074E" w:rsidRDefault="00F6074E" w:rsidP="00C3015F">
      <w:pPr>
        <w:numPr>
          <w:ilvl w:val="0"/>
          <w:numId w:val="18"/>
        </w:numPr>
        <w:tabs>
          <w:tab w:val="left" w:pos="709"/>
          <w:tab w:val="left" w:pos="1276"/>
        </w:tabs>
        <w:ind w:right="-114"/>
        <w:jc w:val="both"/>
        <w:rPr>
          <w:rFonts w:ascii="Arial Narrow" w:hAnsi="Arial Narrow" w:cs="Tahoma"/>
          <w:bCs/>
          <w:iCs/>
          <w:sz w:val="24"/>
          <w:szCs w:val="24"/>
          <w:lang w:val="en-US"/>
        </w:rPr>
      </w:pPr>
      <w:r w:rsidRPr="00906883">
        <w:rPr>
          <w:rFonts w:ascii="Arial Narrow" w:hAnsi="Arial Narrow" w:cs="Tahoma"/>
          <w:bCs/>
          <w:iCs/>
          <w:sz w:val="24"/>
          <w:szCs w:val="24"/>
          <w:lang w:val="en-US"/>
        </w:rPr>
        <w:t xml:space="preserve">Incomplete administrative </w:t>
      </w:r>
      <w:r w:rsidR="00906883">
        <w:rPr>
          <w:rFonts w:ascii="Arial Narrow" w:hAnsi="Arial Narrow" w:cs="Tahoma"/>
          <w:bCs/>
          <w:iCs/>
          <w:sz w:val="24"/>
          <w:szCs w:val="24"/>
          <w:lang w:val="en-US"/>
        </w:rPr>
        <w:t>file not regularized wit</w:t>
      </w:r>
      <w:r w:rsidR="00906883" w:rsidRPr="00906883">
        <w:rPr>
          <w:rFonts w:ascii="Arial Narrow" w:hAnsi="Arial Narrow" w:cs="Tahoma"/>
          <w:bCs/>
          <w:iCs/>
          <w:sz w:val="24"/>
          <w:szCs w:val="24"/>
          <w:lang w:val="en-US"/>
        </w:rPr>
        <w:t xml:space="preserve">hin </w:t>
      </w:r>
      <w:r w:rsidR="00906883">
        <w:rPr>
          <w:rFonts w:ascii="Arial Narrow" w:hAnsi="Arial Narrow" w:cs="Tahoma"/>
          <w:bCs/>
          <w:iCs/>
          <w:sz w:val="24"/>
          <w:szCs w:val="24"/>
          <w:lang w:val="en-US"/>
        </w:rPr>
        <w:t>forty-eight (</w:t>
      </w:r>
      <w:r w:rsidR="00906883" w:rsidRPr="00906883">
        <w:rPr>
          <w:rFonts w:ascii="Arial Narrow" w:hAnsi="Arial Narrow" w:cs="Tahoma"/>
          <w:bCs/>
          <w:iCs/>
          <w:sz w:val="24"/>
          <w:szCs w:val="24"/>
          <w:lang w:val="en-US"/>
        </w:rPr>
        <w:t>48</w:t>
      </w:r>
      <w:r w:rsidR="00906883">
        <w:rPr>
          <w:rFonts w:ascii="Arial Narrow" w:hAnsi="Arial Narrow" w:cs="Tahoma"/>
          <w:bCs/>
          <w:iCs/>
          <w:sz w:val="24"/>
          <w:szCs w:val="24"/>
          <w:lang w:val="en-US"/>
        </w:rPr>
        <w:t>) hours;</w:t>
      </w:r>
    </w:p>
    <w:p w14:paraId="021C60CD" w14:textId="6243AF7C" w:rsidR="00906883" w:rsidRDefault="00906883" w:rsidP="00C3015F">
      <w:pPr>
        <w:numPr>
          <w:ilvl w:val="0"/>
          <w:numId w:val="18"/>
        </w:numPr>
        <w:tabs>
          <w:tab w:val="left" w:pos="709"/>
          <w:tab w:val="left" w:pos="1276"/>
        </w:tabs>
        <w:ind w:right="-114"/>
        <w:jc w:val="both"/>
        <w:rPr>
          <w:rFonts w:ascii="Arial Narrow" w:hAnsi="Arial Narrow" w:cs="Tahoma"/>
          <w:bCs/>
          <w:iCs/>
          <w:sz w:val="24"/>
          <w:szCs w:val="24"/>
          <w:lang w:val="en-US"/>
        </w:rPr>
      </w:pPr>
      <w:r>
        <w:rPr>
          <w:rFonts w:ascii="Arial Narrow" w:hAnsi="Arial Narrow" w:cs="Tahoma"/>
          <w:bCs/>
          <w:iCs/>
          <w:sz w:val="24"/>
          <w:szCs w:val="24"/>
          <w:lang w:val="en-US"/>
        </w:rPr>
        <w:t>absence of bid bond</w:t>
      </w:r>
      <w:r w:rsidR="00DF39A3">
        <w:rPr>
          <w:rFonts w:ascii="Arial Narrow" w:hAnsi="Arial Narrow" w:cs="Tahoma"/>
          <w:bCs/>
          <w:iCs/>
          <w:sz w:val="24"/>
          <w:szCs w:val="24"/>
          <w:lang w:val="en-US"/>
        </w:rPr>
        <w:t xml:space="preserve"> and CDEC</w:t>
      </w:r>
      <w:r>
        <w:rPr>
          <w:rFonts w:ascii="Arial Narrow" w:hAnsi="Arial Narrow" w:cs="Tahoma"/>
          <w:bCs/>
          <w:iCs/>
          <w:sz w:val="24"/>
          <w:szCs w:val="24"/>
          <w:lang w:val="en-US"/>
        </w:rPr>
        <w:t>;</w:t>
      </w:r>
    </w:p>
    <w:p w14:paraId="15BA5AA3" w14:textId="77777777" w:rsidR="007464F9" w:rsidRDefault="007464F9" w:rsidP="00C3015F">
      <w:pPr>
        <w:numPr>
          <w:ilvl w:val="0"/>
          <w:numId w:val="18"/>
        </w:numPr>
        <w:tabs>
          <w:tab w:val="left" w:pos="709"/>
          <w:tab w:val="left" w:pos="1276"/>
        </w:tabs>
        <w:ind w:right="-114"/>
        <w:jc w:val="both"/>
        <w:rPr>
          <w:rFonts w:ascii="Arial Narrow" w:hAnsi="Arial Narrow" w:cs="Tahoma"/>
          <w:bCs/>
          <w:iCs/>
          <w:sz w:val="24"/>
          <w:szCs w:val="24"/>
          <w:lang w:val="en-US"/>
        </w:rPr>
      </w:pPr>
      <w:r w:rsidRPr="007464F9">
        <w:rPr>
          <w:rFonts w:ascii="Arial Narrow" w:hAnsi="Arial Narrow" w:cs="Tahoma"/>
          <w:bCs/>
          <w:iCs/>
          <w:sz w:val="24"/>
          <w:szCs w:val="24"/>
          <w:lang w:val="en-US"/>
        </w:rPr>
        <w:t>non-compliance with the submission model</w:t>
      </w:r>
      <w:r>
        <w:rPr>
          <w:rFonts w:ascii="Arial Narrow" w:hAnsi="Arial Narrow" w:cs="Tahoma"/>
          <w:bCs/>
          <w:iCs/>
          <w:sz w:val="24"/>
          <w:szCs w:val="24"/>
          <w:lang w:val="en-US"/>
        </w:rPr>
        <w:t>;</w:t>
      </w:r>
    </w:p>
    <w:p w14:paraId="2933E19B" w14:textId="77777777" w:rsidR="003A7A05" w:rsidRDefault="00F6074E" w:rsidP="00C3015F">
      <w:pPr>
        <w:numPr>
          <w:ilvl w:val="0"/>
          <w:numId w:val="18"/>
        </w:numPr>
        <w:tabs>
          <w:tab w:val="left" w:pos="709"/>
          <w:tab w:val="left" w:pos="1276"/>
        </w:tabs>
        <w:ind w:right="-114"/>
        <w:jc w:val="both"/>
        <w:rPr>
          <w:rFonts w:ascii="Arial Narrow" w:hAnsi="Arial Narrow" w:cs="Tahoma"/>
          <w:bCs/>
          <w:iCs/>
          <w:sz w:val="24"/>
          <w:szCs w:val="24"/>
          <w:lang w:val="en-US"/>
        </w:rPr>
      </w:pPr>
      <w:r w:rsidRPr="00B777D0">
        <w:rPr>
          <w:rFonts w:ascii="Arial Narrow" w:hAnsi="Arial Narrow" w:cs="Tahoma"/>
          <w:bCs/>
          <w:iCs/>
          <w:sz w:val="24"/>
          <w:szCs w:val="24"/>
          <w:lang w:val="en-US"/>
        </w:rPr>
        <w:t>Fa</w:t>
      </w:r>
      <w:r>
        <w:rPr>
          <w:rFonts w:ascii="Arial Narrow" w:hAnsi="Arial Narrow" w:cs="Tahoma"/>
          <w:bCs/>
          <w:iCs/>
          <w:sz w:val="24"/>
          <w:szCs w:val="24"/>
          <w:lang w:val="en-US"/>
        </w:rPr>
        <w:t>l</w:t>
      </w:r>
      <w:r w:rsidRPr="00B777D0">
        <w:rPr>
          <w:rFonts w:ascii="Arial Narrow" w:hAnsi="Arial Narrow" w:cs="Tahoma"/>
          <w:bCs/>
          <w:iCs/>
          <w:sz w:val="24"/>
          <w:szCs w:val="24"/>
          <w:lang w:val="en-US"/>
        </w:rPr>
        <w:t xml:space="preserve">se declaration or </w:t>
      </w:r>
      <w:r w:rsidR="007464F9">
        <w:rPr>
          <w:rFonts w:ascii="Arial Narrow" w:hAnsi="Arial Narrow" w:cs="Tahoma"/>
          <w:bCs/>
          <w:iCs/>
          <w:sz w:val="24"/>
          <w:szCs w:val="24"/>
          <w:lang w:val="en-US"/>
        </w:rPr>
        <w:t>falsified</w:t>
      </w:r>
      <w:r w:rsidRPr="00B777D0">
        <w:rPr>
          <w:rFonts w:ascii="Arial Narrow" w:hAnsi="Arial Narrow" w:cs="Tahoma"/>
          <w:bCs/>
          <w:iCs/>
          <w:sz w:val="24"/>
          <w:szCs w:val="24"/>
          <w:lang w:val="en-US"/>
        </w:rPr>
        <w:t xml:space="preserve"> documents</w:t>
      </w:r>
      <w:r w:rsidRPr="00EF6657">
        <w:rPr>
          <w:rFonts w:ascii="Arial Narrow" w:hAnsi="Arial Narrow" w:cs="Tahoma"/>
          <w:bCs/>
          <w:iCs/>
          <w:sz w:val="24"/>
          <w:szCs w:val="24"/>
          <w:lang w:val="en-US"/>
        </w:rPr>
        <w:t>;</w:t>
      </w:r>
    </w:p>
    <w:p w14:paraId="4662BF3D" w14:textId="77777777" w:rsidR="00642D81" w:rsidRDefault="00642D81" w:rsidP="00C3015F">
      <w:pPr>
        <w:numPr>
          <w:ilvl w:val="0"/>
          <w:numId w:val="18"/>
        </w:numPr>
        <w:tabs>
          <w:tab w:val="left" w:pos="709"/>
          <w:tab w:val="left" w:pos="1276"/>
        </w:tabs>
        <w:ind w:right="-114"/>
        <w:jc w:val="both"/>
        <w:rPr>
          <w:rFonts w:ascii="Arial Narrow" w:hAnsi="Arial Narrow" w:cs="Tahoma"/>
          <w:bCs/>
          <w:iCs/>
          <w:sz w:val="24"/>
          <w:szCs w:val="24"/>
          <w:lang w:val="en-US"/>
        </w:rPr>
      </w:pPr>
      <w:r>
        <w:rPr>
          <w:rFonts w:ascii="Arial Narrow" w:hAnsi="Arial Narrow" w:cs="Tahoma"/>
          <w:bCs/>
          <w:iCs/>
          <w:sz w:val="24"/>
          <w:szCs w:val="24"/>
          <w:lang w:val="en-US"/>
        </w:rPr>
        <w:t xml:space="preserve">Technical offer less than </w:t>
      </w:r>
      <w:r w:rsidR="00E24DBA">
        <w:rPr>
          <w:rFonts w:ascii="Arial Narrow" w:hAnsi="Arial Narrow" w:cs="Tahoma"/>
          <w:bCs/>
          <w:iCs/>
          <w:sz w:val="24"/>
          <w:szCs w:val="24"/>
          <w:lang w:val="en-US"/>
        </w:rPr>
        <w:t>8</w:t>
      </w:r>
      <w:r>
        <w:rPr>
          <w:rFonts w:ascii="Arial Narrow" w:hAnsi="Arial Narrow" w:cs="Tahoma"/>
          <w:bCs/>
          <w:iCs/>
          <w:sz w:val="24"/>
          <w:szCs w:val="24"/>
          <w:lang w:val="en-US"/>
        </w:rPr>
        <w:t xml:space="preserve">0% </w:t>
      </w:r>
      <w:r w:rsidRPr="00906883">
        <w:rPr>
          <w:rFonts w:ascii="Arial Narrow" w:hAnsi="Arial Narrow" w:cs="Tahoma"/>
          <w:bCs/>
          <w:iCs/>
          <w:sz w:val="24"/>
          <w:szCs w:val="24"/>
          <w:lang w:val="en-US"/>
        </w:rPr>
        <w:t>;</w:t>
      </w:r>
    </w:p>
    <w:p w14:paraId="6370F5D7" w14:textId="52EDA2B5" w:rsidR="00C46D69" w:rsidRPr="00055687" w:rsidRDefault="00F6074E" w:rsidP="00C3015F">
      <w:pPr>
        <w:numPr>
          <w:ilvl w:val="0"/>
          <w:numId w:val="18"/>
        </w:numPr>
        <w:tabs>
          <w:tab w:val="left" w:pos="709"/>
          <w:tab w:val="left" w:pos="1276"/>
        </w:tabs>
        <w:ind w:right="-114"/>
        <w:jc w:val="both"/>
        <w:rPr>
          <w:rFonts w:ascii="Arial Narrow" w:hAnsi="Arial Narrow" w:cs="Tahoma"/>
          <w:bCs/>
          <w:iCs/>
          <w:sz w:val="24"/>
          <w:szCs w:val="24"/>
          <w:lang w:val="en-US"/>
        </w:rPr>
      </w:pPr>
      <w:r w:rsidRPr="00EF6657">
        <w:rPr>
          <w:rFonts w:ascii="Arial Narrow" w:hAnsi="Arial Narrow" w:cs="Tahoma"/>
          <w:bCs/>
          <w:iCs/>
          <w:sz w:val="24"/>
          <w:szCs w:val="24"/>
          <w:lang w:val="en-US"/>
        </w:rPr>
        <w:t xml:space="preserve">Omission </w:t>
      </w:r>
      <w:r w:rsidRPr="00AE7D37">
        <w:rPr>
          <w:rFonts w:ascii="Arial Narrow" w:hAnsi="Arial Narrow" w:cs="Tahoma"/>
          <w:bCs/>
          <w:iCs/>
          <w:sz w:val="24"/>
          <w:szCs w:val="24"/>
          <w:lang w:val="en-US"/>
        </w:rPr>
        <w:t>in the price list, of a quantified unit price</w:t>
      </w:r>
      <w:r w:rsidRPr="00EF6657">
        <w:rPr>
          <w:rFonts w:ascii="Arial Narrow" w:hAnsi="Arial Narrow" w:cs="Tahoma"/>
          <w:bCs/>
          <w:iCs/>
          <w:sz w:val="24"/>
          <w:szCs w:val="24"/>
          <w:lang w:val="en-US"/>
        </w:rPr>
        <w:t>.</w:t>
      </w:r>
    </w:p>
    <w:p w14:paraId="7F9420E1" w14:textId="77777777" w:rsidR="00F6074E" w:rsidRPr="00EF6657" w:rsidRDefault="00F6074E" w:rsidP="00C3015F">
      <w:pPr>
        <w:tabs>
          <w:tab w:val="left" w:pos="709"/>
          <w:tab w:val="left" w:pos="1276"/>
        </w:tabs>
        <w:spacing w:before="120"/>
        <w:ind w:left="708" w:right="-114"/>
        <w:jc w:val="both"/>
        <w:rPr>
          <w:rFonts w:ascii="Arial Narrow" w:hAnsi="Arial Narrow" w:cs="Tahoma"/>
          <w:b/>
          <w:bCs/>
          <w:i/>
          <w:iCs/>
          <w:sz w:val="24"/>
          <w:szCs w:val="24"/>
        </w:rPr>
      </w:pPr>
      <w:r w:rsidRPr="00EF6657">
        <w:rPr>
          <w:rFonts w:ascii="Arial Narrow" w:hAnsi="Arial Narrow" w:cs="Tahoma"/>
          <w:b/>
          <w:bCs/>
          <w:i/>
          <w:iCs/>
          <w:sz w:val="24"/>
          <w:szCs w:val="24"/>
        </w:rPr>
        <w:t xml:space="preserve">B. </w:t>
      </w:r>
      <w:r>
        <w:rPr>
          <w:rFonts w:ascii="Arial Narrow" w:hAnsi="Arial Narrow" w:cs="Tahoma"/>
          <w:b/>
          <w:bCs/>
          <w:i/>
          <w:iCs/>
          <w:sz w:val="24"/>
          <w:szCs w:val="24"/>
        </w:rPr>
        <w:t xml:space="preserve">Essential </w:t>
      </w:r>
      <w:proofErr w:type="spellStart"/>
      <w:r>
        <w:rPr>
          <w:rFonts w:ascii="Arial Narrow" w:hAnsi="Arial Narrow" w:cs="Tahoma"/>
          <w:b/>
          <w:bCs/>
          <w:i/>
          <w:iCs/>
          <w:sz w:val="24"/>
          <w:szCs w:val="24"/>
        </w:rPr>
        <w:t>c</w:t>
      </w:r>
      <w:r w:rsidRPr="00EF6657">
        <w:rPr>
          <w:rFonts w:ascii="Arial Narrow" w:hAnsi="Arial Narrow" w:cs="Tahoma"/>
          <w:b/>
          <w:bCs/>
          <w:i/>
          <w:iCs/>
          <w:sz w:val="24"/>
          <w:szCs w:val="24"/>
        </w:rPr>
        <w:t>rit</w:t>
      </w:r>
      <w:r>
        <w:rPr>
          <w:rFonts w:ascii="Arial Narrow" w:hAnsi="Arial Narrow" w:cs="Tahoma"/>
          <w:b/>
          <w:bCs/>
          <w:i/>
          <w:iCs/>
          <w:sz w:val="24"/>
          <w:szCs w:val="24"/>
        </w:rPr>
        <w:t>eria</w:t>
      </w:r>
      <w:proofErr w:type="spellEnd"/>
      <w:r w:rsidRPr="00EF6657">
        <w:rPr>
          <w:rFonts w:ascii="Arial Narrow" w:hAnsi="Arial Narrow" w:cs="Tahoma"/>
          <w:b/>
          <w:bCs/>
          <w:i/>
          <w:iCs/>
          <w:sz w:val="24"/>
          <w:szCs w:val="24"/>
        </w:rPr>
        <w:t>:</w:t>
      </w:r>
    </w:p>
    <w:p w14:paraId="70BE4787" w14:textId="77777777" w:rsidR="00F6074E" w:rsidRPr="00EF6657" w:rsidRDefault="00F6074E" w:rsidP="00C3015F">
      <w:pPr>
        <w:numPr>
          <w:ilvl w:val="0"/>
          <w:numId w:val="39"/>
        </w:numPr>
        <w:tabs>
          <w:tab w:val="left" w:pos="709"/>
          <w:tab w:val="left" w:pos="1276"/>
        </w:tabs>
        <w:ind w:right="-114"/>
        <w:jc w:val="both"/>
        <w:rPr>
          <w:rFonts w:ascii="Arial Narrow" w:hAnsi="Arial Narrow" w:cs="Tahoma"/>
          <w:bCs/>
          <w:iCs/>
          <w:sz w:val="24"/>
          <w:szCs w:val="24"/>
        </w:rPr>
      </w:pPr>
      <w:r>
        <w:rPr>
          <w:rFonts w:ascii="Arial Narrow" w:hAnsi="Arial Narrow" w:cs="Tahoma"/>
          <w:bCs/>
          <w:iCs/>
          <w:sz w:val="24"/>
          <w:szCs w:val="24"/>
        </w:rPr>
        <w:t xml:space="preserve">General </w:t>
      </w:r>
      <w:proofErr w:type="spellStart"/>
      <w:r>
        <w:rPr>
          <w:rFonts w:ascii="Arial Narrow" w:hAnsi="Arial Narrow" w:cs="Tahoma"/>
          <w:bCs/>
          <w:iCs/>
          <w:sz w:val="24"/>
          <w:szCs w:val="24"/>
        </w:rPr>
        <w:t>presentation</w:t>
      </w:r>
      <w:proofErr w:type="spellEnd"/>
      <w:r w:rsidR="006E0328">
        <w:rPr>
          <w:rFonts w:ascii="Arial Narrow" w:hAnsi="Arial Narrow" w:cs="Tahoma"/>
          <w:bCs/>
          <w:iCs/>
          <w:sz w:val="24"/>
          <w:szCs w:val="24"/>
        </w:rPr>
        <w:t xml:space="preserve"> </w:t>
      </w:r>
      <w:r>
        <w:rPr>
          <w:rFonts w:ascii="Arial Narrow" w:hAnsi="Arial Narrow" w:cs="Tahoma"/>
          <w:bCs/>
          <w:iCs/>
          <w:sz w:val="24"/>
          <w:szCs w:val="24"/>
        </w:rPr>
        <w:t xml:space="preserve">of </w:t>
      </w:r>
      <w:proofErr w:type="spellStart"/>
      <w:r>
        <w:rPr>
          <w:rFonts w:ascii="Arial Narrow" w:hAnsi="Arial Narrow" w:cs="Tahoma"/>
          <w:bCs/>
          <w:iCs/>
          <w:sz w:val="24"/>
          <w:szCs w:val="24"/>
        </w:rPr>
        <w:t>bid</w:t>
      </w:r>
      <w:proofErr w:type="spellEnd"/>
      <w:r w:rsidRPr="00EF6657">
        <w:rPr>
          <w:rFonts w:ascii="Arial Narrow" w:hAnsi="Arial Narrow" w:cs="Tahoma"/>
          <w:bCs/>
          <w:iCs/>
          <w:sz w:val="24"/>
          <w:szCs w:val="24"/>
        </w:rPr>
        <w:t>;</w:t>
      </w:r>
    </w:p>
    <w:p w14:paraId="4ECB068B" w14:textId="77777777" w:rsidR="00F6074E" w:rsidRPr="00EF6657" w:rsidRDefault="00F6074E" w:rsidP="00C3015F">
      <w:pPr>
        <w:numPr>
          <w:ilvl w:val="0"/>
          <w:numId w:val="39"/>
        </w:numPr>
        <w:tabs>
          <w:tab w:val="left" w:pos="709"/>
          <w:tab w:val="left" w:pos="1276"/>
        </w:tabs>
        <w:ind w:right="-114"/>
        <w:jc w:val="both"/>
        <w:rPr>
          <w:rFonts w:ascii="Arial Narrow" w:hAnsi="Arial Narrow" w:cs="Tahoma"/>
          <w:bCs/>
          <w:iCs/>
          <w:sz w:val="24"/>
          <w:szCs w:val="24"/>
          <w:lang w:val="en-US"/>
        </w:rPr>
      </w:pPr>
      <w:r w:rsidRPr="00AE7D37">
        <w:rPr>
          <w:rFonts w:ascii="Arial Narrow" w:hAnsi="Arial Narrow" w:cs="Tahoma"/>
          <w:bCs/>
          <w:iCs/>
          <w:sz w:val="24"/>
          <w:szCs w:val="24"/>
          <w:lang w:val="en-US"/>
        </w:rPr>
        <w:t>Compliance of the equipment to the technical specifications of the Invitation to tender</w:t>
      </w:r>
      <w:r w:rsidRPr="00EF6657">
        <w:rPr>
          <w:rFonts w:ascii="Arial Narrow" w:hAnsi="Arial Narrow" w:cs="Tahoma"/>
          <w:bCs/>
          <w:iCs/>
          <w:sz w:val="24"/>
          <w:szCs w:val="24"/>
          <w:lang w:val="en-US"/>
        </w:rPr>
        <w:t>;</w:t>
      </w:r>
    </w:p>
    <w:p w14:paraId="5DC6F01D" w14:textId="77777777" w:rsidR="00F6074E" w:rsidRPr="00EF6657" w:rsidRDefault="00F6074E" w:rsidP="00C3015F">
      <w:pPr>
        <w:numPr>
          <w:ilvl w:val="0"/>
          <w:numId w:val="39"/>
        </w:numPr>
        <w:tabs>
          <w:tab w:val="left" w:pos="709"/>
          <w:tab w:val="left" w:pos="1276"/>
        </w:tabs>
        <w:ind w:right="-114"/>
        <w:rPr>
          <w:rFonts w:ascii="Arial Narrow" w:hAnsi="Arial Narrow" w:cs="Tahoma"/>
          <w:bCs/>
          <w:iCs/>
          <w:sz w:val="24"/>
          <w:szCs w:val="24"/>
        </w:rPr>
      </w:pPr>
      <w:proofErr w:type="spellStart"/>
      <w:r>
        <w:rPr>
          <w:rFonts w:ascii="Arial Narrow" w:hAnsi="Arial Narrow" w:cs="Tahoma"/>
          <w:bCs/>
          <w:iCs/>
          <w:sz w:val="24"/>
          <w:szCs w:val="24"/>
        </w:rPr>
        <w:t>After</w:t>
      </w:r>
      <w:proofErr w:type="spellEnd"/>
      <w:r>
        <w:rPr>
          <w:rFonts w:ascii="Arial Narrow" w:hAnsi="Arial Narrow" w:cs="Tahoma"/>
          <w:bCs/>
          <w:iCs/>
          <w:sz w:val="24"/>
          <w:szCs w:val="24"/>
        </w:rPr>
        <w:t xml:space="preserve">-sales </w:t>
      </w:r>
      <w:r w:rsidRPr="00EF6657">
        <w:rPr>
          <w:rFonts w:ascii="Arial Narrow" w:hAnsi="Arial Narrow" w:cs="Tahoma"/>
          <w:bCs/>
          <w:iCs/>
          <w:sz w:val="24"/>
          <w:szCs w:val="24"/>
        </w:rPr>
        <w:t>service;</w:t>
      </w:r>
    </w:p>
    <w:p w14:paraId="126A3D89" w14:textId="2A9DD3A0" w:rsidR="00A60C18" w:rsidRPr="00055687" w:rsidRDefault="00F6074E" w:rsidP="00C3015F">
      <w:pPr>
        <w:numPr>
          <w:ilvl w:val="0"/>
          <w:numId w:val="39"/>
        </w:numPr>
        <w:tabs>
          <w:tab w:val="left" w:pos="709"/>
          <w:tab w:val="left" w:pos="1276"/>
        </w:tabs>
        <w:ind w:right="-114"/>
        <w:rPr>
          <w:rFonts w:ascii="Arial Narrow" w:hAnsi="Arial Narrow" w:cs="Tahoma"/>
          <w:sz w:val="24"/>
          <w:szCs w:val="24"/>
          <w:lang w:val="en-US"/>
        </w:rPr>
      </w:pPr>
      <w:r w:rsidRPr="00AE7D37">
        <w:rPr>
          <w:rFonts w:ascii="Arial Narrow" w:hAnsi="Arial Narrow" w:cs="Tahoma"/>
          <w:sz w:val="24"/>
          <w:szCs w:val="24"/>
          <w:lang w:val="en-US"/>
        </w:rPr>
        <w:t xml:space="preserve">Maximum delivery deadline of </w:t>
      </w:r>
      <w:r w:rsidR="006E0328">
        <w:rPr>
          <w:rFonts w:ascii="Arial Narrow" w:hAnsi="Arial Narrow" w:cs="Tahoma"/>
          <w:sz w:val="24"/>
          <w:szCs w:val="24"/>
          <w:lang w:val="en-US"/>
        </w:rPr>
        <w:t>two</w:t>
      </w:r>
      <w:r w:rsidRPr="00AE7D37">
        <w:rPr>
          <w:rFonts w:ascii="Arial Narrow" w:hAnsi="Arial Narrow" w:cs="Tahoma"/>
          <w:sz w:val="24"/>
          <w:szCs w:val="24"/>
          <w:lang w:val="en-US"/>
        </w:rPr>
        <w:t xml:space="preserve"> </w:t>
      </w:r>
      <w:r w:rsidR="003A7A05">
        <w:rPr>
          <w:rFonts w:ascii="Arial Narrow" w:hAnsi="Arial Narrow" w:cs="Tahoma"/>
          <w:sz w:val="24"/>
          <w:szCs w:val="24"/>
          <w:lang w:val="en-US"/>
        </w:rPr>
        <w:t>(</w:t>
      </w:r>
      <w:r w:rsidR="00D423E7">
        <w:rPr>
          <w:rFonts w:ascii="Arial Narrow" w:hAnsi="Arial Narrow" w:cs="Tahoma"/>
          <w:sz w:val="24"/>
          <w:szCs w:val="24"/>
          <w:lang w:val="en-US"/>
        </w:rPr>
        <w:t>0</w:t>
      </w:r>
      <w:r w:rsidR="006E0328">
        <w:rPr>
          <w:rFonts w:ascii="Arial Narrow" w:hAnsi="Arial Narrow" w:cs="Tahoma"/>
          <w:sz w:val="24"/>
          <w:szCs w:val="24"/>
          <w:lang w:val="en-US"/>
        </w:rPr>
        <w:t>2</w:t>
      </w:r>
      <w:r w:rsidRPr="00EF6657">
        <w:rPr>
          <w:rFonts w:ascii="Arial Narrow" w:hAnsi="Arial Narrow" w:cs="Tahoma"/>
          <w:sz w:val="24"/>
          <w:szCs w:val="24"/>
          <w:lang w:val="en-US"/>
        </w:rPr>
        <w:t xml:space="preserve">) </w:t>
      </w:r>
      <w:r w:rsidR="00D423E7">
        <w:rPr>
          <w:rFonts w:ascii="Arial Narrow" w:hAnsi="Arial Narrow" w:cs="Tahoma"/>
          <w:sz w:val="24"/>
          <w:szCs w:val="24"/>
          <w:lang w:val="en-US"/>
        </w:rPr>
        <w:t>months</w:t>
      </w:r>
      <w:r w:rsidRPr="00EF6657">
        <w:rPr>
          <w:rFonts w:ascii="Arial Narrow" w:hAnsi="Arial Narrow" w:cs="Tahoma"/>
          <w:sz w:val="24"/>
          <w:szCs w:val="24"/>
          <w:lang w:val="en-US"/>
        </w:rPr>
        <w:t>.</w:t>
      </w:r>
    </w:p>
    <w:p w14:paraId="4DF2E453" w14:textId="03CC6ADC" w:rsidR="00A0774B" w:rsidRPr="00EF6657" w:rsidRDefault="00F6074E" w:rsidP="00C3015F">
      <w:pPr>
        <w:tabs>
          <w:tab w:val="left" w:pos="709"/>
          <w:tab w:val="left" w:pos="1276"/>
        </w:tabs>
        <w:spacing w:before="120" w:after="120"/>
        <w:ind w:right="-114" w:firstLine="709"/>
        <w:rPr>
          <w:rFonts w:ascii="Arial Narrow" w:hAnsi="Arial Narrow" w:cs="Tahoma"/>
          <w:sz w:val="24"/>
          <w:szCs w:val="24"/>
          <w:lang w:val="en-US"/>
        </w:rPr>
      </w:pPr>
      <w:r w:rsidRPr="00AE7D37">
        <w:rPr>
          <w:rFonts w:ascii="Arial Narrow" w:hAnsi="Arial Narrow" w:cs="Tahoma"/>
          <w:sz w:val="24"/>
          <w:szCs w:val="24"/>
          <w:lang w:val="en-US"/>
        </w:rPr>
        <w:t xml:space="preserve">Any submission not having obtained a cumulative percentage of </w:t>
      </w:r>
      <w:r w:rsidR="00E24DBA">
        <w:rPr>
          <w:rFonts w:ascii="Arial Narrow" w:hAnsi="Arial Narrow" w:cs="Tahoma"/>
          <w:b/>
          <w:sz w:val="24"/>
          <w:szCs w:val="24"/>
          <w:lang w:val="en-US"/>
        </w:rPr>
        <w:t>8</w:t>
      </w:r>
      <w:r w:rsidR="003A7A05" w:rsidRPr="00A60C18">
        <w:rPr>
          <w:rFonts w:ascii="Arial Narrow" w:hAnsi="Arial Narrow" w:cs="Tahoma"/>
          <w:b/>
          <w:sz w:val="24"/>
          <w:szCs w:val="24"/>
          <w:lang w:val="en-US"/>
        </w:rPr>
        <w:t>0</w:t>
      </w:r>
      <w:r w:rsidRPr="00A60C18">
        <w:rPr>
          <w:rFonts w:ascii="Arial Narrow" w:hAnsi="Arial Narrow" w:cs="Tahoma"/>
          <w:b/>
          <w:sz w:val="24"/>
          <w:szCs w:val="24"/>
          <w:lang w:val="en-US"/>
        </w:rPr>
        <w:t>%</w:t>
      </w:r>
      <w:r w:rsidRPr="00EF6657">
        <w:rPr>
          <w:rFonts w:ascii="Arial Narrow" w:hAnsi="Arial Narrow" w:cs="Tahoma"/>
          <w:sz w:val="24"/>
          <w:szCs w:val="24"/>
          <w:lang w:val="en-US"/>
        </w:rPr>
        <w:t xml:space="preserve"> </w:t>
      </w:r>
      <w:r w:rsidRPr="00AE7D37">
        <w:rPr>
          <w:rFonts w:ascii="Arial Narrow" w:hAnsi="Arial Narrow" w:cs="Tahoma"/>
          <w:sz w:val="24"/>
          <w:szCs w:val="24"/>
          <w:lang w:val="en-US"/>
        </w:rPr>
        <w:t>of</w:t>
      </w:r>
      <w:r w:rsidRPr="00EF6657">
        <w:rPr>
          <w:rFonts w:ascii="Arial Narrow" w:hAnsi="Arial Narrow" w:cs="Tahoma"/>
          <w:sz w:val="24"/>
          <w:szCs w:val="24"/>
          <w:lang w:val="en-US"/>
        </w:rPr>
        <w:t xml:space="preserve"> </w:t>
      </w:r>
      <w:r w:rsidRPr="00EF6657">
        <w:rPr>
          <w:rFonts w:ascii="Arial Narrow" w:hAnsi="Arial Narrow" w:cs="Tahoma"/>
          <w:b/>
          <w:i/>
          <w:sz w:val="24"/>
          <w:szCs w:val="24"/>
          <w:lang w:val="en-US"/>
        </w:rPr>
        <w:t>« </w:t>
      </w:r>
      <w:r w:rsidRPr="00AE7D37">
        <w:rPr>
          <w:rFonts w:ascii="Arial Narrow" w:hAnsi="Arial Narrow" w:cs="Tahoma"/>
          <w:b/>
          <w:i/>
          <w:sz w:val="24"/>
          <w:szCs w:val="24"/>
          <w:lang w:val="en-US"/>
        </w:rPr>
        <w:t>YES</w:t>
      </w:r>
      <w:r w:rsidRPr="00EF6657">
        <w:rPr>
          <w:rFonts w:ascii="Arial Narrow" w:hAnsi="Arial Narrow" w:cs="Tahoma"/>
          <w:b/>
          <w:i/>
          <w:sz w:val="24"/>
          <w:szCs w:val="24"/>
          <w:lang w:val="en-US"/>
        </w:rPr>
        <w:t>»</w:t>
      </w:r>
      <w:r w:rsidRPr="00EF6657">
        <w:rPr>
          <w:rFonts w:ascii="Arial Narrow" w:hAnsi="Arial Narrow" w:cs="Tahoma"/>
          <w:sz w:val="24"/>
          <w:szCs w:val="24"/>
          <w:lang w:val="en-US"/>
        </w:rPr>
        <w:t xml:space="preserve"> </w:t>
      </w:r>
      <w:r w:rsidRPr="00AE7D37">
        <w:rPr>
          <w:rFonts w:ascii="Arial Narrow" w:hAnsi="Arial Narrow" w:cs="Tahoma"/>
          <w:sz w:val="24"/>
          <w:szCs w:val="24"/>
          <w:lang w:val="en-US"/>
        </w:rPr>
        <w:t>shall not have its financial bid examined</w:t>
      </w:r>
      <w:r w:rsidRPr="00EF6657">
        <w:rPr>
          <w:rFonts w:ascii="Arial Narrow" w:hAnsi="Arial Narrow" w:cs="Tahoma"/>
          <w:sz w:val="24"/>
          <w:szCs w:val="24"/>
          <w:lang w:val="en-US"/>
        </w:rPr>
        <w:t>.</w:t>
      </w:r>
    </w:p>
    <w:p w14:paraId="7A2E17EB" w14:textId="77777777" w:rsidR="00F6074E" w:rsidRPr="00055687" w:rsidRDefault="00F6074E" w:rsidP="00C3015F">
      <w:pPr>
        <w:numPr>
          <w:ilvl w:val="0"/>
          <w:numId w:val="9"/>
        </w:numPr>
        <w:tabs>
          <w:tab w:val="left" w:pos="709"/>
          <w:tab w:val="left" w:pos="1276"/>
        </w:tabs>
        <w:spacing w:before="120"/>
        <w:ind w:right="-114"/>
        <w:jc w:val="both"/>
        <w:rPr>
          <w:rFonts w:ascii="Arial Narrow" w:hAnsi="Arial Narrow" w:cs="Tahoma"/>
          <w:sz w:val="24"/>
          <w:szCs w:val="24"/>
          <w:lang w:val="en-US"/>
        </w:rPr>
      </w:pPr>
      <w:r>
        <w:rPr>
          <w:rFonts w:ascii="Arial Narrow" w:hAnsi="Arial Narrow" w:cs="Tahoma"/>
          <w:b/>
          <w:bCs/>
          <w:sz w:val="24"/>
          <w:szCs w:val="24"/>
          <w:lang w:val="en-US"/>
        </w:rPr>
        <w:t xml:space="preserve">Period of validity of bids </w:t>
      </w:r>
    </w:p>
    <w:p w14:paraId="42691E3C" w14:textId="5D702238" w:rsidR="00090E66" w:rsidRPr="008746F1" w:rsidRDefault="00F6074E" w:rsidP="00C3015F">
      <w:pPr>
        <w:tabs>
          <w:tab w:val="left" w:pos="709"/>
          <w:tab w:val="left" w:pos="1276"/>
        </w:tabs>
        <w:spacing w:before="120" w:after="120"/>
        <w:ind w:right="-114" w:firstLine="360"/>
        <w:jc w:val="both"/>
        <w:rPr>
          <w:rFonts w:ascii="Arial Narrow" w:hAnsi="Arial Narrow" w:cs="Tahoma"/>
          <w:sz w:val="24"/>
          <w:szCs w:val="24"/>
          <w:lang w:val="en-US"/>
        </w:rPr>
      </w:pPr>
      <w:r>
        <w:rPr>
          <w:rFonts w:ascii="Arial Narrow" w:hAnsi="Arial Narrow" w:cs="Tahoma"/>
          <w:sz w:val="24"/>
          <w:szCs w:val="24"/>
          <w:lang w:val="en-US"/>
        </w:rPr>
        <w:t xml:space="preserve">       </w:t>
      </w:r>
      <w:r w:rsidRPr="008746F1">
        <w:rPr>
          <w:rFonts w:ascii="Arial Narrow" w:hAnsi="Arial Narrow" w:cs="Tahoma"/>
          <w:sz w:val="24"/>
          <w:szCs w:val="24"/>
          <w:lang w:val="en-US"/>
        </w:rPr>
        <w:t>Bidders shall remain committed by their bid for ninety (</w:t>
      </w:r>
      <w:r w:rsidRPr="008746F1">
        <w:rPr>
          <w:rFonts w:ascii="Arial Narrow" w:hAnsi="Arial Narrow" w:cs="Tahoma"/>
          <w:b/>
          <w:sz w:val="24"/>
          <w:szCs w:val="24"/>
          <w:lang w:val="en-US"/>
        </w:rPr>
        <w:t>90</w:t>
      </w:r>
      <w:r w:rsidRPr="008746F1">
        <w:rPr>
          <w:rFonts w:ascii="Arial Narrow" w:hAnsi="Arial Narrow" w:cs="Tahoma"/>
          <w:sz w:val="24"/>
          <w:szCs w:val="24"/>
          <w:lang w:val="en-US"/>
        </w:rPr>
        <w:t xml:space="preserve">) </w:t>
      </w:r>
      <w:r w:rsidRPr="008746F1">
        <w:rPr>
          <w:rFonts w:ascii="Arial Narrow" w:hAnsi="Arial Narrow" w:cs="Tahoma"/>
          <w:b/>
          <w:sz w:val="24"/>
          <w:szCs w:val="24"/>
          <w:lang w:val="en-US"/>
        </w:rPr>
        <w:t>days</w:t>
      </w:r>
      <w:r w:rsidRPr="008746F1">
        <w:rPr>
          <w:rFonts w:ascii="Arial Narrow" w:hAnsi="Arial Narrow" w:cs="Tahoma"/>
          <w:sz w:val="24"/>
          <w:szCs w:val="24"/>
          <w:lang w:val="en-US"/>
        </w:rPr>
        <w:t xml:space="preserve"> with effect from the deadline set out for the submission of bids.</w:t>
      </w:r>
    </w:p>
    <w:p w14:paraId="55B9C102" w14:textId="77777777" w:rsidR="00F6074E" w:rsidRPr="00EF6657" w:rsidRDefault="00F6074E" w:rsidP="00C3015F">
      <w:pPr>
        <w:numPr>
          <w:ilvl w:val="0"/>
          <w:numId w:val="9"/>
        </w:numPr>
        <w:tabs>
          <w:tab w:val="left" w:pos="709"/>
          <w:tab w:val="left" w:pos="1276"/>
        </w:tabs>
        <w:spacing w:before="120"/>
        <w:ind w:right="-114"/>
        <w:contextualSpacing/>
        <w:jc w:val="both"/>
        <w:rPr>
          <w:rFonts w:ascii="Arial Narrow" w:hAnsi="Arial Narrow" w:cs="Tahoma"/>
          <w:b/>
          <w:bCs/>
          <w:sz w:val="24"/>
          <w:szCs w:val="24"/>
        </w:rPr>
      </w:pPr>
      <w:proofErr w:type="spellStart"/>
      <w:r>
        <w:rPr>
          <w:rFonts w:ascii="Arial Narrow" w:hAnsi="Arial Narrow" w:cs="Tahoma"/>
          <w:b/>
          <w:bCs/>
          <w:sz w:val="24"/>
          <w:szCs w:val="24"/>
        </w:rPr>
        <w:t>Further</w:t>
      </w:r>
      <w:proofErr w:type="spellEnd"/>
      <w:r>
        <w:rPr>
          <w:rFonts w:ascii="Arial Narrow" w:hAnsi="Arial Narrow" w:cs="Tahoma"/>
          <w:b/>
          <w:bCs/>
          <w:sz w:val="24"/>
          <w:szCs w:val="24"/>
        </w:rPr>
        <w:t xml:space="preserve"> information </w:t>
      </w:r>
    </w:p>
    <w:p w14:paraId="522E4211" w14:textId="34A4B68F" w:rsidR="00F6074E" w:rsidRPr="00503BD1" w:rsidRDefault="00F6074E" w:rsidP="00C3015F">
      <w:pPr>
        <w:pStyle w:val="Paragraphedeliste"/>
        <w:tabs>
          <w:tab w:val="left" w:pos="709"/>
          <w:tab w:val="left" w:pos="1276"/>
        </w:tabs>
        <w:spacing w:before="120" w:after="120"/>
        <w:ind w:right="-114"/>
        <w:jc w:val="both"/>
        <w:rPr>
          <w:rFonts w:ascii="Arial Narrow" w:hAnsi="Arial Narrow" w:cs="Tahoma"/>
          <w:sz w:val="24"/>
          <w:szCs w:val="24"/>
          <w:lang w:val="en-US"/>
        </w:rPr>
      </w:pPr>
      <w:r w:rsidRPr="004900AC">
        <w:rPr>
          <w:rFonts w:ascii="Arial Narrow" w:hAnsi="Arial Narrow" w:cs="Tahoma"/>
          <w:sz w:val="24"/>
          <w:szCs w:val="24"/>
          <w:lang w:val="en-US" w:eastAsia="ar-SA"/>
        </w:rPr>
        <w:t xml:space="preserve">Further information of technical type may be obtained </w:t>
      </w:r>
      <w:r w:rsidR="00A0774B">
        <w:rPr>
          <w:rFonts w:ascii="Arial Narrow" w:hAnsi="Arial Narrow" w:cs="Tahoma"/>
          <w:sz w:val="24"/>
          <w:szCs w:val="24"/>
          <w:lang w:val="en-US" w:eastAsia="ar-SA"/>
        </w:rPr>
        <w:t>at the</w:t>
      </w:r>
      <w:r w:rsidR="00D62416">
        <w:rPr>
          <w:rFonts w:ascii="Arial Narrow" w:hAnsi="Arial Narrow" w:cs="Tahoma"/>
          <w:sz w:val="24"/>
          <w:szCs w:val="24"/>
          <w:lang w:val="en-US" w:eastAsia="ar-SA"/>
        </w:rPr>
        <w:t xml:space="preserve"> </w:t>
      </w:r>
      <w:r w:rsidR="00D83A70">
        <w:rPr>
          <w:rFonts w:ascii="Arial Narrow" w:hAnsi="Arial Narrow" w:cs="Calibri"/>
          <w:sz w:val="24"/>
          <w:lang w:val="en-US"/>
        </w:rPr>
        <w:t>KAR-HAY</w:t>
      </w:r>
      <w:r w:rsidR="00E24DBA">
        <w:rPr>
          <w:rFonts w:ascii="Arial Narrow" w:hAnsi="Arial Narrow" w:cs="Tahoma"/>
          <w:sz w:val="24"/>
          <w:szCs w:val="24"/>
          <w:lang w:val="en-US"/>
        </w:rPr>
        <w:t xml:space="preserve"> </w:t>
      </w:r>
      <w:r w:rsidR="00A0774B">
        <w:rPr>
          <w:rFonts w:ascii="Arial Narrow" w:hAnsi="Arial Narrow" w:cs="Tahoma"/>
          <w:sz w:val="24"/>
          <w:szCs w:val="24"/>
          <w:lang w:val="en-US" w:eastAsia="ar-SA"/>
        </w:rPr>
        <w:t>Town Hall.</w:t>
      </w:r>
    </w:p>
    <w:p w14:paraId="506A9160" w14:textId="46724CB6" w:rsidR="00F6074E" w:rsidRPr="00C46D69" w:rsidRDefault="00F6074E" w:rsidP="00C3015F">
      <w:pPr>
        <w:keepNext/>
        <w:tabs>
          <w:tab w:val="left" w:pos="709"/>
          <w:tab w:val="left" w:pos="1276"/>
        </w:tabs>
        <w:ind w:left="5664" w:right="-114"/>
        <w:jc w:val="center"/>
        <w:outlineLvl w:val="0"/>
        <w:rPr>
          <w:rFonts w:ascii="Arial" w:hAnsi="Arial" w:cs="Arial"/>
          <w:b/>
          <w:sz w:val="24"/>
          <w:szCs w:val="24"/>
          <w:lang w:val="en-US"/>
        </w:rPr>
      </w:pPr>
      <w:r w:rsidRPr="00C46D69">
        <w:rPr>
          <w:rFonts w:ascii="Arial" w:hAnsi="Arial" w:cs="Arial"/>
          <w:b/>
          <w:sz w:val="24"/>
          <w:szCs w:val="24"/>
          <w:lang w:val="en-US"/>
        </w:rPr>
        <w:t>THE</w:t>
      </w:r>
      <w:r w:rsidR="00D62416" w:rsidRPr="00C46D69">
        <w:rPr>
          <w:rFonts w:ascii="Arial" w:hAnsi="Arial" w:cs="Arial"/>
          <w:b/>
          <w:sz w:val="24"/>
          <w:szCs w:val="24"/>
          <w:lang w:val="en-US"/>
        </w:rPr>
        <w:t xml:space="preserve"> </w:t>
      </w:r>
      <w:r w:rsidR="00D83A70">
        <w:rPr>
          <w:rFonts w:ascii="Arial" w:hAnsi="Arial" w:cs="Arial"/>
          <w:b/>
          <w:sz w:val="24"/>
          <w:lang w:val="en-US"/>
        </w:rPr>
        <w:t>KAR-HAY</w:t>
      </w:r>
      <w:r w:rsidR="00090E66" w:rsidRPr="00C46D69">
        <w:rPr>
          <w:rFonts w:ascii="Arial" w:hAnsi="Arial" w:cs="Arial"/>
          <w:b/>
          <w:sz w:val="24"/>
          <w:szCs w:val="24"/>
          <w:lang w:val="en-US"/>
        </w:rPr>
        <w:t xml:space="preserve">’S </w:t>
      </w:r>
      <w:r w:rsidR="00A0774B" w:rsidRPr="00C46D69">
        <w:rPr>
          <w:rFonts w:ascii="Arial" w:hAnsi="Arial" w:cs="Arial"/>
          <w:b/>
          <w:sz w:val="24"/>
          <w:szCs w:val="24"/>
          <w:lang w:val="en-US"/>
        </w:rPr>
        <w:t>MAYOR</w:t>
      </w:r>
    </w:p>
    <w:p w14:paraId="2357FBB3" w14:textId="77777777" w:rsidR="00A0774B" w:rsidRPr="00C46D69" w:rsidRDefault="00A0774B" w:rsidP="00C3015F">
      <w:pPr>
        <w:keepNext/>
        <w:tabs>
          <w:tab w:val="left" w:pos="709"/>
          <w:tab w:val="left" w:pos="1276"/>
        </w:tabs>
        <w:ind w:left="5664" w:right="-114"/>
        <w:jc w:val="center"/>
        <w:outlineLvl w:val="0"/>
        <w:rPr>
          <w:rFonts w:ascii="Arial" w:hAnsi="Arial" w:cs="Arial"/>
          <w:b/>
          <w:szCs w:val="24"/>
          <w:lang w:val="en-US"/>
        </w:rPr>
      </w:pPr>
      <w:r w:rsidRPr="00C46D69">
        <w:rPr>
          <w:rFonts w:ascii="Arial" w:hAnsi="Arial" w:cs="Arial"/>
          <w:b/>
          <w:szCs w:val="24"/>
          <w:lang w:val="en-US"/>
        </w:rPr>
        <w:t>(CONTRACTING AUTORITY)</w:t>
      </w:r>
    </w:p>
    <w:p w14:paraId="015FC41E" w14:textId="77777777" w:rsidR="00F6074E" w:rsidRPr="00503BD1" w:rsidRDefault="00F6074E" w:rsidP="00C3015F">
      <w:pPr>
        <w:tabs>
          <w:tab w:val="left" w:pos="709"/>
          <w:tab w:val="left" w:pos="1276"/>
        </w:tabs>
        <w:ind w:right="-114"/>
        <w:rPr>
          <w:rFonts w:ascii="Arial Narrow" w:hAnsi="Arial Narrow" w:cs="Tahoma"/>
          <w:i/>
          <w:sz w:val="24"/>
          <w:szCs w:val="24"/>
          <w:u w:val="single"/>
          <w:lang w:val="en-US"/>
        </w:rPr>
      </w:pPr>
    </w:p>
    <w:p w14:paraId="51F36E51" w14:textId="77777777" w:rsidR="00F6074E" w:rsidRPr="00503BD1" w:rsidRDefault="00A0774B" w:rsidP="00C3015F">
      <w:pPr>
        <w:tabs>
          <w:tab w:val="left" w:pos="709"/>
          <w:tab w:val="left" w:pos="1276"/>
        </w:tabs>
        <w:ind w:right="-114"/>
        <w:rPr>
          <w:rFonts w:ascii="Arial Narrow" w:hAnsi="Arial Narrow" w:cs="Tahoma"/>
          <w:b/>
          <w:sz w:val="24"/>
          <w:szCs w:val="24"/>
          <w:u w:val="single"/>
          <w:lang w:val="en-US"/>
        </w:rPr>
      </w:pPr>
      <w:proofErr w:type="spellStart"/>
      <w:proofErr w:type="gramStart"/>
      <w:r>
        <w:rPr>
          <w:rFonts w:ascii="Arial Narrow" w:hAnsi="Arial Narrow" w:cs="Tahoma"/>
          <w:b/>
          <w:sz w:val="24"/>
          <w:szCs w:val="24"/>
          <w:u w:val="single"/>
          <w:lang w:val="en-US"/>
        </w:rPr>
        <w:t>Ampliations</w:t>
      </w:r>
      <w:proofErr w:type="spellEnd"/>
      <w:r>
        <w:rPr>
          <w:rFonts w:ascii="Arial Narrow" w:hAnsi="Arial Narrow" w:cs="Tahoma"/>
          <w:b/>
          <w:sz w:val="24"/>
          <w:szCs w:val="24"/>
          <w:u w:val="single"/>
          <w:lang w:val="en-US"/>
        </w:rPr>
        <w:t xml:space="preserve"> </w:t>
      </w:r>
      <w:r w:rsidR="00F6074E" w:rsidRPr="00503BD1">
        <w:rPr>
          <w:rFonts w:ascii="Arial Narrow" w:hAnsi="Arial Narrow" w:cs="Tahoma"/>
          <w:b/>
          <w:sz w:val="24"/>
          <w:szCs w:val="24"/>
          <w:u w:val="single"/>
          <w:lang w:val="en-US"/>
        </w:rPr>
        <w:t>:</w:t>
      </w:r>
      <w:proofErr w:type="gramEnd"/>
    </w:p>
    <w:p w14:paraId="02DBF4D8" w14:textId="2D55D302" w:rsidR="00A0774B" w:rsidRPr="006675F8" w:rsidRDefault="006675F8" w:rsidP="00C3015F">
      <w:pPr>
        <w:pStyle w:val="Paragraphedeliste"/>
        <w:numPr>
          <w:ilvl w:val="0"/>
          <w:numId w:val="36"/>
        </w:numPr>
        <w:tabs>
          <w:tab w:val="left" w:pos="709"/>
          <w:tab w:val="left" w:pos="1276"/>
        </w:tabs>
        <w:ind w:left="360" w:right="-114" w:hanging="270"/>
        <w:contextualSpacing w:val="0"/>
        <w:jc w:val="both"/>
        <w:rPr>
          <w:rFonts w:ascii="Arial Narrow" w:hAnsi="Arial Narrow"/>
          <w:lang w:val="en-US"/>
        </w:rPr>
      </w:pPr>
      <w:r w:rsidRPr="006675F8">
        <w:rPr>
          <w:rFonts w:ascii="Arial Narrow" w:hAnsi="Arial Narrow"/>
          <w:lang w:val="en-US"/>
        </w:rPr>
        <w:t>Mayo-</w:t>
      </w:r>
      <w:proofErr w:type="spellStart"/>
      <w:r w:rsidRPr="006675F8">
        <w:rPr>
          <w:rFonts w:ascii="Arial Narrow" w:hAnsi="Arial Narrow"/>
          <w:lang w:val="en-US"/>
        </w:rPr>
        <w:t>Danay</w:t>
      </w:r>
      <w:proofErr w:type="spellEnd"/>
      <w:r w:rsidR="00A0774B" w:rsidRPr="006675F8">
        <w:rPr>
          <w:rFonts w:ascii="Arial Narrow" w:hAnsi="Arial Narrow"/>
          <w:lang w:val="en-US"/>
        </w:rPr>
        <w:t xml:space="preserve"> Senior Divisional Officer ;</w:t>
      </w:r>
    </w:p>
    <w:p w14:paraId="4B4CB21F" w14:textId="77777777" w:rsidR="00A0774B" w:rsidRDefault="00A0774B" w:rsidP="00C3015F">
      <w:pPr>
        <w:pStyle w:val="Paragraphedeliste"/>
        <w:numPr>
          <w:ilvl w:val="0"/>
          <w:numId w:val="36"/>
        </w:numPr>
        <w:tabs>
          <w:tab w:val="left" w:pos="709"/>
          <w:tab w:val="left" w:pos="1276"/>
        </w:tabs>
        <w:ind w:left="360" w:right="-114" w:hanging="270"/>
        <w:contextualSpacing w:val="0"/>
        <w:jc w:val="both"/>
        <w:rPr>
          <w:rFonts w:ascii="Arial Narrow" w:hAnsi="Arial Narrow"/>
          <w:lang w:val="en"/>
        </w:rPr>
      </w:pPr>
      <w:r w:rsidRPr="00CE2C68">
        <w:rPr>
          <w:rFonts w:ascii="Arial Narrow" w:hAnsi="Arial Narrow"/>
          <w:lang w:val="en"/>
        </w:rPr>
        <w:t xml:space="preserve">FEICOM / </w:t>
      </w:r>
      <w:r w:rsidR="008D4C43">
        <w:rPr>
          <w:rFonts w:ascii="Arial Narrow" w:hAnsi="Arial Narrow"/>
          <w:lang w:val="en"/>
        </w:rPr>
        <w:t>FAR-NORTH</w:t>
      </w:r>
      <w:r w:rsidRPr="00CE2C68">
        <w:rPr>
          <w:rFonts w:ascii="Arial Narrow" w:hAnsi="Arial Narrow"/>
          <w:lang w:val="en"/>
        </w:rPr>
        <w:t xml:space="preserve"> (for information</w:t>
      </w:r>
      <w:r>
        <w:rPr>
          <w:rFonts w:ascii="Arial Narrow" w:hAnsi="Arial Narrow"/>
          <w:lang w:val="en"/>
        </w:rPr>
        <w:t xml:space="preserve"> </w:t>
      </w:r>
      <w:r w:rsidRPr="00CE2C68">
        <w:rPr>
          <w:rFonts w:ascii="Arial Narrow" w:hAnsi="Arial Narrow"/>
          <w:lang w:val="en"/>
        </w:rPr>
        <w:t>);</w:t>
      </w:r>
    </w:p>
    <w:p w14:paraId="585A3D2F" w14:textId="77777777" w:rsidR="00A0774B" w:rsidRDefault="00A0774B" w:rsidP="00C3015F">
      <w:pPr>
        <w:pStyle w:val="Paragraphedeliste"/>
        <w:numPr>
          <w:ilvl w:val="0"/>
          <w:numId w:val="36"/>
        </w:numPr>
        <w:tabs>
          <w:tab w:val="left" w:pos="709"/>
          <w:tab w:val="left" w:pos="1276"/>
        </w:tabs>
        <w:ind w:left="360" w:right="-114" w:hanging="270"/>
        <w:contextualSpacing w:val="0"/>
        <w:jc w:val="both"/>
        <w:rPr>
          <w:rFonts w:ascii="Arial Narrow" w:hAnsi="Arial Narrow"/>
          <w:lang w:val="en"/>
        </w:rPr>
      </w:pPr>
      <w:r w:rsidRPr="00CE2C68">
        <w:rPr>
          <w:rFonts w:ascii="Arial Narrow" w:hAnsi="Arial Narrow"/>
          <w:lang w:val="en"/>
        </w:rPr>
        <w:t xml:space="preserve">ARMP / </w:t>
      </w:r>
      <w:r w:rsidR="008D4C43">
        <w:rPr>
          <w:rFonts w:ascii="Arial Narrow" w:hAnsi="Arial Narrow"/>
          <w:lang w:val="en"/>
        </w:rPr>
        <w:t>FAR-NORTH</w:t>
      </w:r>
      <w:r w:rsidRPr="00CE2C68">
        <w:rPr>
          <w:rFonts w:ascii="Arial Narrow" w:hAnsi="Arial Narrow"/>
          <w:lang w:val="en"/>
        </w:rPr>
        <w:t xml:space="preserve"> (for insertion in the JDM)</w:t>
      </w:r>
      <w:r>
        <w:rPr>
          <w:rFonts w:ascii="Arial Narrow" w:hAnsi="Arial Narrow"/>
          <w:lang w:val="en"/>
        </w:rPr>
        <w:t xml:space="preserve"> </w:t>
      </w:r>
      <w:r w:rsidRPr="00CE2C68">
        <w:rPr>
          <w:rFonts w:ascii="Arial Narrow" w:hAnsi="Arial Narrow"/>
          <w:lang w:val="en"/>
        </w:rPr>
        <w:t>;</w:t>
      </w:r>
    </w:p>
    <w:p w14:paraId="18EA1077" w14:textId="5263C13F" w:rsidR="00A0774B" w:rsidRDefault="003F1C13" w:rsidP="00C3015F">
      <w:pPr>
        <w:pStyle w:val="Paragraphedeliste"/>
        <w:numPr>
          <w:ilvl w:val="0"/>
          <w:numId w:val="36"/>
        </w:numPr>
        <w:tabs>
          <w:tab w:val="left" w:pos="709"/>
          <w:tab w:val="left" w:pos="1276"/>
        </w:tabs>
        <w:ind w:left="360" w:right="-114" w:hanging="270"/>
        <w:contextualSpacing w:val="0"/>
        <w:jc w:val="both"/>
        <w:rPr>
          <w:rFonts w:ascii="Arial Narrow" w:hAnsi="Arial Narrow"/>
          <w:lang w:val="en"/>
        </w:rPr>
      </w:pPr>
      <w:r>
        <w:rPr>
          <w:rFonts w:ascii="Arial Narrow" w:hAnsi="Arial Narrow"/>
          <w:lang w:val="en"/>
        </w:rPr>
        <w:t>CIPM</w:t>
      </w:r>
      <w:r w:rsidR="00A0774B" w:rsidRPr="00CE2C68">
        <w:rPr>
          <w:rFonts w:ascii="Arial Narrow" w:hAnsi="Arial Narrow"/>
          <w:lang w:val="en"/>
        </w:rPr>
        <w:t xml:space="preserve"> President</w:t>
      </w:r>
      <w:r w:rsidR="00C00E4F">
        <w:rPr>
          <w:rFonts w:ascii="Arial Narrow" w:hAnsi="Arial Narrow"/>
          <w:lang w:val="en"/>
        </w:rPr>
        <w:t xml:space="preserve"> / </w:t>
      </w:r>
      <w:r w:rsidR="00C60920">
        <w:rPr>
          <w:rFonts w:ascii="Arial Narrow" w:hAnsi="Arial Narrow"/>
          <w:lang w:val="en"/>
        </w:rPr>
        <w:t>C-</w:t>
      </w:r>
      <w:r w:rsidR="00D83A70">
        <w:rPr>
          <w:rFonts w:ascii="Arial Narrow" w:hAnsi="Arial Narrow"/>
          <w:lang w:val="en"/>
        </w:rPr>
        <w:t>KAR-HAY</w:t>
      </w:r>
      <w:r w:rsidR="00A01E91">
        <w:rPr>
          <w:rFonts w:ascii="Arial Narrow" w:hAnsi="Arial Narrow"/>
          <w:lang w:val="en"/>
        </w:rPr>
        <w:t xml:space="preserve"> </w:t>
      </w:r>
      <w:r w:rsidR="00A0774B" w:rsidRPr="00CE2C68">
        <w:rPr>
          <w:rFonts w:ascii="Arial Narrow" w:hAnsi="Arial Narrow"/>
          <w:lang w:val="en"/>
        </w:rPr>
        <w:t>(for information)</w:t>
      </w:r>
      <w:r w:rsidR="00A0774B">
        <w:rPr>
          <w:rFonts w:ascii="Arial Narrow" w:hAnsi="Arial Narrow"/>
          <w:lang w:val="en"/>
        </w:rPr>
        <w:t xml:space="preserve"> </w:t>
      </w:r>
      <w:r w:rsidR="00A0774B" w:rsidRPr="00CE2C68">
        <w:rPr>
          <w:rFonts w:ascii="Arial Narrow" w:hAnsi="Arial Narrow"/>
          <w:lang w:val="en"/>
        </w:rPr>
        <w:t>;</w:t>
      </w:r>
    </w:p>
    <w:p w14:paraId="66865748" w14:textId="77777777" w:rsidR="00A0774B" w:rsidRDefault="00A0774B" w:rsidP="00C3015F">
      <w:pPr>
        <w:pStyle w:val="Paragraphedeliste"/>
        <w:numPr>
          <w:ilvl w:val="0"/>
          <w:numId w:val="36"/>
        </w:numPr>
        <w:tabs>
          <w:tab w:val="left" w:pos="709"/>
          <w:tab w:val="left" w:pos="1276"/>
        </w:tabs>
        <w:ind w:left="360" w:right="-114" w:hanging="270"/>
        <w:contextualSpacing w:val="0"/>
        <w:jc w:val="both"/>
        <w:rPr>
          <w:rFonts w:ascii="Arial Narrow" w:hAnsi="Arial Narrow"/>
          <w:lang w:val="en"/>
        </w:rPr>
      </w:pPr>
      <w:r w:rsidRPr="00CE2C68">
        <w:rPr>
          <w:rFonts w:ascii="Arial Narrow" w:hAnsi="Arial Narrow"/>
          <w:lang w:val="en"/>
        </w:rPr>
        <w:t>Display.</w:t>
      </w:r>
    </w:p>
    <w:p w14:paraId="4ACF4BE2" w14:textId="77777777" w:rsidR="00F6074E" w:rsidRPr="00EF6657" w:rsidRDefault="00F6074E" w:rsidP="00C3015F">
      <w:pPr>
        <w:tabs>
          <w:tab w:val="left" w:pos="709"/>
          <w:tab w:val="left" w:pos="1276"/>
        </w:tabs>
        <w:spacing w:before="120" w:after="120"/>
        <w:ind w:right="-114"/>
        <w:jc w:val="center"/>
        <w:rPr>
          <w:rFonts w:ascii="Arial Narrow" w:hAnsi="Arial Narrow" w:cs="Tahoma"/>
          <w:b/>
          <w:sz w:val="24"/>
          <w:szCs w:val="24"/>
        </w:rPr>
      </w:pPr>
    </w:p>
    <w:p w14:paraId="0D9EF811" w14:textId="77777777" w:rsidR="00F6074E" w:rsidRPr="00EF6657" w:rsidRDefault="00F6074E" w:rsidP="00C3015F">
      <w:pPr>
        <w:tabs>
          <w:tab w:val="left" w:pos="709"/>
          <w:tab w:val="left" w:pos="1276"/>
        </w:tabs>
        <w:ind w:right="-114"/>
      </w:pPr>
    </w:p>
    <w:p w14:paraId="269F6B49" w14:textId="77777777" w:rsidR="00F6074E" w:rsidRDefault="00F6074E" w:rsidP="00C3015F">
      <w:pPr>
        <w:tabs>
          <w:tab w:val="left" w:pos="709"/>
          <w:tab w:val="left" w:pos="1276"/>
        </w:tabs>
        <w:ind w:right="-114"/>
      </w:pPr>
    </w:p>
    <w:p w14:paraId="4CE39175"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51500959"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06837EFE"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7DAB79B6"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36693819"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7D99F005"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1599E0F6" w14:textId="77777777" w:rsidR="001B4644" w:rsidRPr="00F93AF6" w:rsidRDefault="001B4644" w:rsidP="00C3015F">
      <w:pPr>
        <w:tabs>
          <w:tab w:val="left" w:pos="709"/>
          <w:tab w:val="left" w:pos="1276"/>
        </w:tabs>
        <w:spacing w:before="120" w:after="120"/>
        <w:ind w:right="-114"/>
        <w:jc w:val="both"/>
        <w:rPr>
          <w:rFonts w:ascii="Arial Narrow" w:hAnsi="Arial Narrow" w:cs="Tahoma"/>
          <w:b/>
          <w:sz w:val="24"/>
          <w:szCs w:val="24"/>
          <w:u w:val="single"/>
        </w:rPr>
      </w:pPr>
    </w:p>
    <w:p w14:paraId="4B57FBA2" w14:textId="77777777" w:rsidR="001350EB" w:rsidRDefault="001350EB" w:rsidP="00C3015F">
      <w:pPr>
        <w:tabs>
          <w:tab w:val="left" w:pos="709"/>
          <w:tab w:val="left" w:pos="1276"/>
        </w:tabs>
        <w:spacing w:before="120" w:after="120"/>
        <w:ind w:right="-114"/>
        <w:jc w:val="both"/>
        <w:rPr>
          <w:rFonts w:ascii="Arial Narrow" w:hAnsi="Arial Narrow" w:cs="Tahoma"/>
          <w:b/>
          <w:sz w:val="24"/>
          <w:szCs w:val="24"/>
          <w:u w:val="single"/>
        </w:rPr>
      </w:pPr>
    </w:p>
    <w:p w14:paraId="095D4D85" w14:textId="77777777" w:rsidR="001350EB" w:rsidRDefault="001350EB" w:rsidP="00C3015F">
      <w:pPr>
        <w:tabs>
          <w:tab w:val="left" w:pos="709"/>
          <w:tab w:val="left" w:pos="1276"/>
        </w:tabs>
        <w:spacing w:before="120" w:after="120"/>
        <w:ind w:right="-114"/>
        <w:jc w:val="both"/>
        <w:rPr>
          <w:rFonts w:ascii="Arial Narrow" w:hAnsi="Arial Narrow" w:cs="Tahoma"/>
          <w:b/>
          <w:sz w:val="24"/>
          <w:szCs w:val="24"/>
          <w:u w:val="single"/>
        </w:rPr>
      </w:pPr>
    </w:p>
    <w:p w14:paraId="5B73AEB9" w14:textId="77777777" w:rsidR="001350EB" w:rsidRDefault="001350EB" w:rsidP="00C3015F">
      <w:pPr>
        <w:tabs>
          <w:tab w:val="left" w:pos="709"/>
          <w:tab w:val="left" w:pos="1276"/>
        </w:tabs>
        <w:spacing w:before="120" w:after="120"/>
        <w:ind w:right="-114"/>
        <w:jc w:val="both"/>
        <w:rPr>
          <w:rFonts w:ascii="Arial Narrow" w:hAnsi="Arial Narrow" w:cs="Tahoma"/>
          <w:b/>
          <w:sz w:val="24"/>
          <w:szCs w:val="24"/>
          <w:u w:val="single"/>
        </w:rPr>
      </w:pPr>
    </w:p>
    <w:p w14:paraId="0002CD05" w14:textId="77777777" w:rsidR="001350EB" w:rsidRDefault="001350EB" w:rsidP="00C3015F">
      <w:pPr>
        <w:tabs>
          <w:tab w:val="left" w:pos="709"/>
          <w:tab w:val="left" w:pos="1276"/>
        </w:tabs>
        <w:spacing w:before="120" w:after="120"/>
        <w:ind w:right="-114"/>
        <w:jc w:val="both"/>
        <w:rPr>
          <w:rFonts w:ascii="Arial Narrow" w:hAnsi="Arial Narrow" w:cs="Tahoma"/>
          <w:b/>
          <w:sz w:val="24"/>
          <w:szCs w:val="24"/>
          <w:u w:val="single"/>
        </w:rPr>
      </w:pPr>
    </w:p>
    <w:p w14:paraId="067FFC2E" w14:textId="77777777" w:rsidR="00F6074E" w:rsidRDefault="00F6074E" w:rsidP="00C3015F">
      <w:pPr>
        <w:tabs>
          <w:tab w:val="left" w:pos="709"/>
          <w:tab w:val="left" w:pos="1276"/>
        </w:tabs>
        <w:spacing w:before="120" w:after="120"/>
        <w:ind w:right="-114"/>
        <w:jc w:val="both"/>
        <w:rPr>
          <w:rFonts w:ascii="Arial Narrow" w:hAnsi="Arial Narrow" w:cs="Tahoma"/>
          <w:b/>
          <w:sz w:val="24"/>
          <w:szCs w:val="24"/>
          <w:u w:val="single"/>
        </w:rPr>
      </w:pPr>
    </w:p>
    <w:p w14:paraId="76FA2F80" w14:textId="77777777" w:rsidR="00F6074E" w:rsidRDefault="00F6074E" w:rsidP="00C3015F">
      <w:pPr>
        <w:tabs>
          <w:tab w:val="left" w:pos="709"/>
          <w:tab w:val="left" w:pos="1276"/>
        </w:tabs>
        <w:spacing w:before="120" w:after="120"/>
        <w:ind w:right="-114"/>
        <w:jc w:val="both"/>
        <w:rPr>
          <w:rFonts w:ascii="Arial Narrow" w:hAnsi="Arial Narrow" w:cs="Tahoma"/>
          <w:b/>
          <w:sz w:val="24"/>
          <w:szCs w:val="24"/>
          <w:u w:val="single"/>
        </w:rPr>
      </w:pPr>
    </w:p>
    <w:p w14:paraId="59942BCC" w14:textId="77777777" w:rsidR="00055687" w:rsidRDefault="00055687" w:rsidP="00C3015F">
      <w:pPr>
        <w:tabs>
          <w:tab w:val="left" w:pos="709"/>
          <w:tab w:val="left" w:pos="1276"/>
        </w:tabs>
        <w:spacing w:before="120" w:after="120"/>
        <w:ind w:right="-114"/>
        <w:jc w:val="both"/>
        <w:rPr>
          <w:rFonts w:ascii="Arial Narrow" w:hAnsi="Arial Narrow" w:cs="Tahoma"/>
          <w:b/>
          <w:sz w:val="24"/>
          <w:u w:val="single"/>
        </w:rPr>
      </w:pPr>
    </w:p>
    <w:p w14:paraId="3CF03B4A" w14:textId="77777777" w:rsidR="00055687" w:rsidRDefault="00055687" w:rsidP="00C3015F">
      <w:pPr>
        <w:tabs>
          <w:tab w:val="left" w:pos="709"/>
          <w:tab w:val="left" w:pos="1276"/>
        </w:tabs>
        <w:spacing w:before="120" w:after="120"/>
        <w:ind w:right="-114"/>
        <w:jc w:val="both"/>
        <w:rPr>
          <w:rFonts w:ascii="Arial Narrow" w:hAnsi="Arial Narrow" w:cs="Tahoma"/>
          <w:b/>
          <w:sz w:val="24"/>
          <w:u w:val="single"/>
        </w:rPr>
      </w:pPr>
    </w:p>
    <w:p w14:paraId="3ACD40B0" w14:textId="77777777" w:rsidR="00055687" w:rsidRDefault="00055687" w:rsidP="00C3015F">
      <w:pPr>
        <w:tabs>
          <w:tab w:val="left" w:pos="709"/>
          <w:tab w:val="left" w:pos="1276"/>
        </w:tabs>
        <w:spacing w:before="120" w:after="120"/>
        <w:ind w:right="-114"/>
        <w:jc w:val="both"/>
        <w:rPr>
          <w:rFonts w:ascii="Arial Narrow" w:hAnsi="Arial Narrow" w:cs="Tahoma"/>
          <w:b/>
          <w:sz w:val="24"/>
          <w:u w:val="single"/>
        </w:rPr>
      </w:pPr>
    </w:p>
    <w:p w14:paraId="3E7596E5" w14:textId="77777777" w:rsidR="00055687" w:rsidRDefault="00055687" w:rsidP="00C3015F">
      <w:pPr>
        <w:tabs>
          <w:tab w:val="left" w:pos="709"/>
          <w:tab w:val="left" w:pos="1276"/>
        </w:tabs>
        <w:spacing w:before="120" w:after="120"/>
        <w:ind w:right="-114"/>
        <w:jc w:val="both"/>
        <w:rPr>
          <w:rFonts w:ascii="Arial Narrow" w:hAnsi="Arial Narrow" w:cs="Tahoma"/>
          <w:b/>
          <w:sz w:val="24"/>
          <w:u w:val="single"/>
        </w:rPr>
      </w:pPr>
    </w:p>
    <w:p w14:paraId="50ADEEF8" w14:textId="77777777" w:rsidR="00A30C28" w:rsidRDefault="00A30C28" w:rsidP="00C3015F">
      <w:pPr>
        <w:tabs>
          <w:tab w:val="left" w:pos="709"/>
          <w:tab w:val="left" w:pos="1276"/>
        </w:tabs>
        <w:spacing w:before="120" w:after="120"/>
        <w:ind w:right="-114"/>
        <w:jc w:val="both"/>
        <w:rPr>
          <w:rFonts w:ascii="Arial Narrow" w:hAnsi="Arial Narrow" w:cs="Tahoma"/>
          <w:b/>
          <w:sz w:val="24"/>
          <w:u w:val="single"/>
        </w:rPr>
      </w:pPr>
    </w:p>
    <w:p w14:paraId="0FF0E02B" w14:textId="77777777" w:rsidR="00A30C28" w:rsidRDefault="00A30C28" w:rsidP="00C3015F">
      <w:pPr>
        <w:tabs>
          <w:tab w:val="left" w:pos="709"/>
          <w:tab w:val="left" w:pos="1276"/>
        </w:tabs>
        <w:spacing w:before="120" w:after="120"/>
        <w:ind w:right="-114"/>
        <w:jc w:val="both"/>
        <w:rPr>
          <w:rFonts w:ascii="Arial Narrow" w:hAnsi="Arial Narrow" w:cs="Tahoma"/>
          <w:b/>
          <w:sz w:val="24"/>
          <w:u w:val="single"/>
        </w:rPr>
      </w:pPr>
    </w:p>
    <w:p w14:paraId="4B2F84FD" w14:textId="77777777" w:rsidR="00A30C28" w:rsidRDefault="00A30C28" w:rsidP="00C3015F">
      <w:pPr>
        <w:tabs>
          <w:tab w:val="left" w:pos="709"/>
          <w:tab w:val="left" w:pos="1276"/>
        </w:tabs>
        <w:spacing w:before="120" w:after="120"/>
        <w:ind w:right="-114"/>
        <w:jc w:val="both"/>
        <w:rPr>
          <w:rFonts w:ascii="Arial Narrow" w:hAnsi="Arial Narrow" w:cs="Tahoma"/>
          <w:b/>
          <w:sz w:val="24"/>
          <w:u w:val="single"/>
        </w:rPr>
      </w:pPr>
    </w:p>
    <w:p w14:paraId="19EC7A46" w14:textId="77777777" w:rsidR="00945BFA" w:rsidRPr="008C3B15" w:rsidRDefault="00945BFA" w:rsidP="00C3015F">
      <w:pPr>
        <w:pStyle w:val="Titre1"/>
        <w:tabs>
          <w:tab w:val="left" w:pos="709"/>
          <w:tab w:val="left" w:pos="1276"/>
        </w:tabs>
        <w:ind w:right="-114"/>
        <w:rPr>
          <w:rFonts w:ascii="Arial Narrow" w:hAnsi="Arial Narrow" w:cs="Tahoma"/>
          <w:bCs/>
          <w:i w:val="0"/>
          <w:sz w:val="32"/>
          <w:szCs w:val="32"/>
        </w:rPr>
      </w:pPr>
      <w:bookmarkStart w:id="6" w:name="_Toc481762583"/>
      <w:bookmarkStart w:id="7" w:name="_Toc481762738"/>
      <w:bookmarkStart w:id="8" w:name="_Toc486348656"/>
      <w:bookmarkStart w:id="9" w:name="_Toc486348685"/>
      <w:bookmarkStart w:id="10" w:name="_Toc486349030"/>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8C3B15">
        <w:rPr>
          <w:rFonts w:ascii="Arial Narrow" w:hAnsi="Arial Narrow" w:cs="Tahoma"/>
          <w:bCs/>
          <w:sz w:val="32"/>
          <w:szCs w:val="32"/>
          <w:u w:val="single"/>
        </w:rPr>
        <w:t xml:space="preserve"> N° </w:t>
      </w:r>
      <w:r>
        <w:rPr>
          <w:rFonts w:ascii="Arial Narrow" w:hAnsi="Arial Narrow" w:cs="Tahoma"/>
          <w:bCs/>
          <w:sz w:val="32"/>
          <w:szCs w:val="32"/>
          <w:u w:val="single"/>
        </w:rPr>
        <w:t>02</w:t>
      </w:r>
      <w:r w:rsidRPr="008C3B15">
        <w:rPr>
          <w:rFonts w:ascii="Arial Narrow" w:hAnsi="Arial Narrow" w:cs="Tahoma"/>
          <w:bCs/>
          <w:sz w:val="32"/>
          <w:szCs w:val="32"/>
          <w:u w:val="single"/>
        </w:rPr>
        <w:t xml:space="preserve"> </w:t>
      </w:r>
      <w:r w:rsidRPr="008C3B15">
        <w:rPr>
          <w:rFonts w:ascii="Arial Narrow" w:hAnsi="Arial Narrow" w:cs="Tahoma"/>
          <w:bCs/>
          <w:sz w:val="32"/>
          <w:szCs w:val="32"/>
        </w:rPr>
        <w:t>: R</w:t>
      </w:r>
      <w:r>
        <w:rPr>
          <w:rFonts w:ascii="Arial Narrow" w:hAnsi="Arial Narrow" w:cs="Tahoma"/>
          <w:bCs/>
          <w:sz w:val="32"/>
          <w:szCs w:val="32"/>
        </w:rPr>
        <w:t>ÈGLEMENT GÉNÉ</w:t>
      </w:r>
      <w:r w:rsidRPr="008C3B15">
        <w:rPr>
          <w:rFonts w:ascii="Arial Narrow" w:hAnsi="Arial Narrow" w:cs="Tahoma"/>
          <w:bCs/>
          <w:sz w:val="32"/>
          <w:szCs w:val="32"/>
        </w:rPr>
        <w:t>RAL DE L'APPEL D’OFFRES (RGAO)</w:t>
      </w:r>
      <w:bookmarkEnd w:id="6"/>
      <w:bookmarkEnd w:id="7"/>
      <w:bookmarkEnd w:id="8"/>
      <w:bookmarkEnd w:id="9"/>
      <w:bookmarkEnd w:id="10"/>
    </w:p>
    <w:p w14:paraId="201BA141"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5F05FB93"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039122C1"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71EEEC40"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75EA3E8B"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366E5EE5"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433B4F88"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5566F42A"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69B1CE57"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6545CCB3"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41CADAD9" w14:textId="77777777" w:rsidR="001350EB" w:rsidRDefault="001350EB" w:rsidP="00C3015F">
      <w:pPr>
        <w:tabs>
          <w:tab w:val="left" w:pos="709"/>
          <w:tab w:val="left" w:pos="1276"/>
        </w:tabs>
        <w:spacing w:before="120" w:after="120"/>
        <w:ind w:right="-114"/>
        <w:jc w:val="both"/>
        <w:rPr>
          <w:rFonts w:ascii="Arial Narrow" w:hAnsi="Arial Narrow" w:cs="Tahoma"/>
          <w:b/>
          <w:sz w:val="24"/>
          <w:u w:val="single"/>
        </w:rPr>
      </w:pPr>
    </w:p>
    <w:p w14:paraId="1E3A9F49" w14:textId="77777777" w:rsidR="008F1922" w:rsidRDefault="008F1922" w:rsidP="00C3015F">
      <w:pPr>
        <w:tabs>
          <w:tab w:val="left" w:pos="709"/>
          <w:tab w:val="left" w:pos="1276"/>
        </w:tabs>
        <w:spacing w:before="120" w:after="120"/>
        <w:ind w:right="-114"/>
        <w:jc w:val="both"/>
        <w:rPr>
          <w:rFonts w:ascii="Arial Narrow" w:hAnsi="Arial Narrow" w:cs="Tahoma"/>
          <w:b/>
          <w:sz w:val="24"/>
          <w:u w:val="single"/>
        </w:rPr>
      </w:pPr>
    </w:p>
    <w:p w14:paraId="49FD6EF0" w14:textId="77777777" w:rsidR="008F1922" w:rsidRDefault="008F1922" w:rsidP="00C3015F">
      <w:pPr>
        <w:tabs>
          <w:tab w:val="left" w:pos="709"/>
          <w:tab w:val="left" w:pos="1276"/>
        </w:tabs>
        <w:spacing w:before="120" w:after="120"/>
        <w:ind w:right="-114"/>
        <w:jc w:val="both"/>
        <w:rPr>
          <w:rFonts w:ascii="Arial Narrow" w:hAnsi="Arial Narrow" w:cs="Tahoma"/>
          <w:b/>
          <w:sz w:val="24"/>
          <w:u w:val="single"/>
        </w:rPr>
      </w:pPr>
    </w:p>
    <w:p w14:paraId="1A95C89A" w14:textId="77777777" w:rsidR="008F1922" w:rsidRDefault="008F1922" w:rsidP="00C3015F">
      <w:pPr>
        <w:tabs>
          <w:tab w:val="left" w:pos="709"/>
          <w:tab w:val="left" w:pos="1276"/>
        </w:tabs>
        <w:spacing w:before="120" w:after="120"/>
        <w:ind w:right="-114"/>
        <w:jc w:val="both"/>
        <w:rPr>
          <w:rFonts w:ascii="Arial Narrow" w:hAnsi="Arial Narrow" w:cs="Tahoma"/>
          <w:b/>
          <w:sz w:val="24"/>
          <w:u w:val="single"/>
        </w:rPr>
      </w:pPr>
    </w:p>
    <w:p w14:paraId="7F3D867F" w14:textId="77777777" w:rsidR="008F1922" w:rsidRDefault="008F1922" w:rsidP="00C3015F">
      <w:pPr>
        <w:tabs>
          <w:tab w:val="left" w:pos="709"/>
          <w:tab w:val="left" w:pos="1276"/>
        </w:tabs>
        <w:spacing w:before="120" w:after="120"/>
        <w:ind w:right="-114"/>
        <w:jc w:val="both"/>
        <w:rPr>
          <w:rFonts w:ascii="Arial Narrow" w:hAnsi="Arial Narrow" w:cs="Tahoma"/>
          <w:b/>
          <w:sz w:val="24"/>
          <w:u w:val="single"/>
        </w:rPr>
      </w:pPr>
    </w:p>
    <w:p w14:paraId="765DAC12" w14:textId="77777777" w:rsidR="00893C14" w:rsidRDefault="00893C14" w:rsidP="00C3015F">
      <w:pPr>
        <w:tabs>
          <w:tab w:val="left" w:pos="709"/>
          <w:tab w:val="left" w:pos="1276"/>
        </w:tabs>
        <w:spacing w:before="120" w:after="120"/>
        <w:ind w:right="-114"/>
        <w:jc w:val="both"/>
        <w:rPr>
          <w:rFonts w:ascii="Arial Narrow" w:hAnsi="Arial Narrow" w:cs="Tahoma"/>
          <w:b/>
          <w:sz w:val="24"/>
          <w:u w:val="single"/>
        </w:rPr>
      </w:pPr>
    </w:p>
    <w:p w14:paraId="029F2B26" w14:textId="77777777" w:rsidR="00CD51CD" w:rsidRDefault="00CD51CD" w:rsidP="00C3015F">
      <w:pPr>
        <w:tabs>
          <w:tab w:val="left" w:pos="709"/>
          <w:tab w:val="left" w:pos="1276"/>
        </w:tabs>
        <w:spacing w:before="120" w:after="120"/>
        <w:ind w:right="-114"/>
        <w:jc w:val="both"/>
        <w:rPr>
          <w:rFonts w:ascii="Arial Narrow" w:hAnsi="Arial Narrow" w:cs="Tahoma"/>
          <w:b/>
          <w:sz w:val="24"/>
          <w:u w:val="single"/>
        </w:rPr>
      </w:pPr>
    </w:p>
    <w:p w14:paraId="2F4706FB" w14:textId="77777777" w:rsidR="00945BFA" w:rsidRDefault="00945BFA" w:rsidP="00C3015F">
      <w:pPr>
        <w:tabs>
          <w:tab w:val="left" w:pos="709"/>
          <w:tab w:val="left" w:pos="1276"/>
        </w:tabs>
        <w:spacing w:before="120" w:after="120"/>
        <w:ind w:right="-114"/>
        <w:jc w:val="both"/>
        <w:rPr>
          <w:rFonts w:ascii="Arial Narrow" w:hAnsi="Arial Narrow" w:cs="Tahoma"/>
          <w:b/>
          <w:sz w:val="24"/>
          <w:u w:val="single"/>
        </w:rPr>
      </w:pPr>
    </w:p>
    <w:tbl>
      <w:tblPr>
        <w:tblpPr w:leftFromText="141" w:rightFromText="141" w:vertAnchor="text" w:tblpY="5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9"/>
      </w:tblGrid>
      <w:tr w:rsidR="001350EB" w14:paraId="7E5F0C78" w14:textId="77777777" w:rsidTr="004029DD">
        <w:tc>
          <w:tcPr>
            <w:tcW w:w="8789" w:type="dxa"/>
          </w:tcPr>
          <w:p w14:paraId="52E38B2D" w14:textId="77777777" w:rsidR="001350EB" w:rsidRDefault="001350EB" w:rsidP="00C3015F">
            <w:pPr>
              <w:tabs>
                <w:tab w:val="left" w:pos="709"/>
                <w:tab w:val="left" w:pos="1276"/>
              </w:tabs>
              <w:spacing w:before="120" w:after="120"/>
              <w:ind w:right="-114"/>
              <w:jc w:val="center"/>
              <w:rPr>
                <w:rFonts w:ascii="Arial Narrow" w:hAnsi="Arial Narrow" w:cs="Tahoma"/>
                <w:b/>
                <w:i/>
                <w:sz w:val="28"/>
              </w:rPr>
            </w:pPr>
            <w:r>
              <w:rPr>
                <w:rFonts w:ascii="Arial Narrow" w:hAnsi="Arial Narrow" w:cs="Tahoma"/>
                <w:b/>
                <w:i/>
                <w:sz w:val="28"/>
              </w:rPr>
              <w:t>TABLE DES MATIERES</w:t>
            </w:r>
          </w:p>
        </w:tc>
      </w:tr>
    </w:tbl>
    <w:p w14:paraId="04BCFADB" w14:textId="77777777" w:rsidR="00DF39A3" w:rsidRDefault="00DF39A3" w:rsidP="00C3015F">
      <w:pPr>
        <w:widowControl w:val="0"/>
        <w:tabs>
          <w:tab w:val="left" w:pos="709"/>
          <w:tab w:val="left" w:pos="1276"/>
          <w:tab w:val="left" w:pos="10440"/>
        </w:tabs>
        <w:autoSpaceDE w:val="0"/>
        <w:autoSpaceDN w:val="0"/>
        <w:adjustRightInd w:val="0"/>
        <w:spacing w:before="240"/>
        <w:ind w:left="107" w:right="-114"/>
        <w:rPr>
          <w:rFonts w:ascii="Arial Narrow" w:hAnsi="Arial Narrow" w:cs="Arial"/>
          <w:b/>
          <w:bCs/>
          <w:spacing w:val="34"/>
          <w:sz w:val="24"/>
          <w:szCs w:val="24"/>
        </w:rPr>
      </w:pPr>
    </w:p>
    <w:p w14:paraId="60F06904" w14:textId="77777777" w:rsidR="00DF39A3" w:rsidRDefault="00DF39A3" w:rsidP="00C3015F">
      <w:pPr>
        <w:widowControl w:val="0"/>
        <w:tabs>
          <w:tab w:val="left" w:pos="709"/>
          <w:tab w:val="left" w:pos="1276"/>
          <w:tab w:val="left" w:pos="10440"/>
        </w:tabs>
        <w:autoSpaceDE w:val="0"/>
        <w:autoSpaceDN w:val="0"/>
        <w:adjustRightInd w:val="0"/>
        <w:spacing w:before="240"/>
        <w:ind w:left="107" w:right="-114"/>
        <w:rPr>
          <w:rFonts w:ascii="Arial Narrow" w:hAnsi="Arial Narrow" w:cs="Arial"/>
          <w:b/>
          <w:bCs/>
          <w:spacing w:val="34"/>
          <w:sz w:val="24"/>
          <w:szCs w:val="24"/>
        </w:rPr>
      </w:pPr>
    </w:p>
    <w:p w14:paraId="1F6E509B" w14:textId="77777777" w:rsidR="001350EB" w:rsidRPr="005651C3" w:rsidRDefault="001350EB" w:rsidP="00C3015F">
      <w:pPr>
        <w:widowControl w:val="0"/>
        <w:tabs>
          <w:tab w:val="left" w:pos="709"/>
          <w:tab w:val="left" w:pos="1276"/>
          <w:tab w:val="left" w:pos="10440"/>
        </w:tabs>
        <w:autoSpaceDE w:val="0"/>
        <w:autoSpaceDN w:val="0"/>
        <w:adjustRightInd w:val="0"/>
        <w:spacing w:before="240"/>
        <w:ind w:left="107" w:right="-114"/>
        <w:rPr>
          <w:rFonts w:ascii="Arial Narrow" w:hAnsi="Arial Narrow" w:cs="Arial"/>
          <w:sz w:val="24"/>
          <w:szCs w:val="24"/>
        </w:rPr>
      </w:pPr>
      <w:r w:rsidRPr="005651C3">
        <w:rPr>
          <w:rFonts w:ascii="Arial Narrow" w:hAnsi="Arial Narrow" w:cs="Arial"/>
          <w:b/>
          <w:bCs/>
          <w:spacing w:val="34"/>
          <w:sz w:val="24"/>
          <w:szCs w:val="24"/>
        </w:rPr>
        <w:lastRenderedPageBreak/>
        <w:t>A.</w:t>
      </w:r>
      <w:r w:rsidRPr="005651C3">
        <w:rPr>
          <w:rFonts w:ascii="Arial Narrow" w:hAnsi="Arial Narrow" w:cs="Arial"/>
          <w:b/>
          <w:bCs/>
          <w:sz w:val="24"/>
          <w:szCs w:val="24"/>
        </w:rPr>
        <w:t xml:space="preserve"> Généralités</w:t>
      </w:r>
      <w:r w:rsidRPr="005651C3">
        <w:rPr>
          <w:rFonts w:ascii="Arial Narrow" w:hAnsi="Arial Narrow" w:cs="Arial"/>
          <w:sz w:val="8"/>
          <w:szCs w:val="8"/>
        </w:rPr>
        <w:t>. . . . . . . . . . . . . . . . . . . . . . . . . . . . . . . . . . . . . . . . . . . . . . . . . . . . . . . . . . . . . . .. . . . . . . . . . . . . . . . . . . . . . . . . . . . . . . . . . . . . . . . . . . . . . . . . . . . . . . . . . . . . . . .. . . . . . . . . . . . . . . . . . . . . . . . . . . . . . . . . . . . . . . . . . . . . . . . . . . . . . . . . . . . .</w:t>
      </w:r>
      <w:r w:rsidRPr="005651C3">
        <w:rPr>
          <w:rFonts w:ascii="Arial Narrow" w:hAnsi="Arial Narrow" w:cs="Arial"/>
          <w:sz w:val="8"/>
          <w:szCs w:val="8"/>
        </w:rPr>
        <w:tab/>
      </w:r>
    </w:p>
    <w:tbl>
      <w:tblPr>
        <w:tblW w:w="9430" w:type="dxa"/>
        <w:tblInd w:w="487" w:type="dxa"/>
        <w:tblLayout w:type="fixed"/>
        <w:tblCellMar>
          <w:left w:w="0" w:type="dxa"/>
          <w:right w:w="0" w:type="dxa"/>
        </w:tblCellMar>
        <w:tblLook w:val="04A0" w:firstRow="1" w:lastRow="0" w:firstColumn="1" w:lastColumn="0" w:noHBand="0" w:noVBand="1"/>
      </w:tblPr>
      <w:tblGrid>
        <w:gridCol w:w="1047"/>
        <w:gridCol w:w="7822"/>
        <w:gridCol w:w="561"/>
      </w:tblGrid>
      <w:tr w:rsidR="001350EB" w:rsidRPr="005651C3" w14:paraId="35389D06" w14:textId="77777777" w:rsidTr="006E0328">
        <w:trPr>
          <w:trHeight w:hRule="exact" w:val="335"/>
        </w:trPr>
        <w:tc>
          <w:tcPr>
            <w:tcW w:w="1047" w:type="dxa"/>
            <w:hideMark/>
          </w:tcPr>
          <w:p w14:paraId="66170B45" w14:textId="77777777" w:rsidR="001350EB" w:rsidRPr="005651C3" w:rsidRDefault="001350EB"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w:t>
            </w:r>
          </w:p>
        </w:tc>
        <w:tc>
          <w:tcPr>
            <w:tcW w:w="7822" w:type="dxa"/>
            <w:hideMark/>
          </w:tcPr>
          <w:p w14:paraId="1D18426A" w14:textId="77777777" w:rsidR="001350EB" w:rsidRPr="005651C3" w:rsidRDefault="001350EB" w:rsidP="00C3015F">
            <w:pPr>
              <w:widowControl w:val="0"/>
              <w:tabs>
                <w:tab w:val="left" w:pos="709"/>
                <w:tab w:val="left" w:pos="1276"/>
              </w:tabs>
              <w:autoSpaceDE w:val="0"/>
              <w:autoSpaceDN w:val="0"/>
              <w:adjustRightInd w:val="0"/>
              <w:spacing w:line="240" w:lineRule="exact"/>
              <w:ind w:left="173" w:right="-114"/>
              <w:rPr>
                <w:rFonts w:ascii="Arial Narrow" w:hAnsi="Arial Narrow" w:cs="Arial"/>
                <w:sz w:val="24"/>
                <w:szCs w:val="24"/>
              </w:rPr>
            </w:pPr>
            <w:r w:rsidRPr="005651C3">
              <w:rPr>
                <w:rFonts w:ascii="Arial Narrow" w:hAnsi="Arial Narrow" w:cs="Arial"/>
                <w:sz w:val="24"/>
                <w:szCs w:val="24"/>
              </w:rPr>
              <w:t>:Portée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soumission</w:t>
            </w:r>
            <w:r w:rsidRPr="005651C3">
              <w:rPr>
                <w:rFonts w:ascii="Arial Narrow" w:hAnsi="Arial Narrow" w:cs="Arial"/>
                <w:sz w:val="8"/>
                <w:szCs w:val="8"/>
              </w:rPr>
              <w:t>. . . . . . . . . . . . . . . . . . . . . . . . . . . . . . . . . . . . . . . . . . . . . . . . . . . . . . . . . . . . . . .. . . . . . . . . . . . . . . . . . . . . . . . . . . . . . . . . . . . . . . . . . . . . . . . . . . . . . . . . . . . . . . .</w:t>
            </w:r>
          </w:p>
        </w:tc>
        <w:tc>
          <w:tcPr>
            <w:tcW w:w="561" w:type="dxa"/>
            <w:hideMark/>
          </w:tcPr>
          <w:p w14:paraId="46B8A902"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2EA99C0E" w14:textId="77777777" w:rsidTr="006E0328">
        <w:trPr>
          <w:trHeight w:hRule="exact" w:val="430"/>
        </w:trPr>
        <w:tc>
          <w:tcPr>
            <w:tcW w:w="1047" w:type="dxa"/>
            <w:hideMark/>
          </w:tcPr>
          <w:p w14:paraId="57ECCD37"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w:t>
            </w:r>
          </w:p>
        </w:tc>
        <w:tc>
          <w:tcPr>
            <w:tcW w:w="7822" w:type="dxa"/>
            <w:hideMark/>
          </w:tcPr>
          <w:p w14:paraId="32898F3F" w14:textId="77777777"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r w:rsidRPr="005651C3">
              <w:rPr>
                <w:rFonts w:ascii="Arial Narrow" w:hAnsi="Arial Narrow" w:cs="Arial"/>
                <w:sz w:val="24"/>
                <w:szCs w:val="24"/>
              </w:rPr>
              <w:t>:Financement</w:t>
            </w:r>
            <w:r w:rsidRPr="005651C3">
              <w:rPr>
                <w:rFonts w:ascii="Arial Narrow" w:hAnsi="Arial Narrow" w:cs="Arial"/>
                <w:sz w:val="8"/>
                <w:szCs w:val="8"/>
              </w:rPr>
              <w:t>. . . . . . . . . . . . . . . . . . . . . . . . . . . . . . . . . . . . . . . . . . . . . . . . . . . . . . . . . . . . . . .. . . . . . . . . . . . . . . . . . . . . . . . . . . . . . . . . . . . . . . . . . . . . . . . . . . . . . . . . . . . . . . .. . . . . . . . . . . . . . . . . . . . . . . . . . .</w:t>
            </w:r>
          </w:p>
        </w:tc>
        <w:tc>
          <w:tcPr>
            <w:tcW w:w="561" w:type="dxa"/>
            <w:hideMark/>
          </w:tcPr>
          <w:p w14:paraId="62493CA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p>
        </w:tc>
      </w:tr>
      <w:tr w:rsidR="001350EB" w:rsidRPr="005651C3" w14:paraId="5D530982" w14:textId="77777777" w:rsidTr="006E0328">
        <w:trPr>
          <w:trHeight w:hRule="exact" w:val="430"/>
        </w:trPr>
        <w:tc>
          <w:tcPr>
            <w:tcW w:w="1047" w:type="dxa"/>
            <w:hideMark/>
          </w:tcPr>
          <w:p w14:paraId="3BD48B72"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w:t>
            </w:r>
          </w:p>
        </w:tc>
        <w:tc>
          <w:tcPr>
            <w:tcW w:w="7822" w:type="dxa"/>
            <w:hideMark/>
          </w:tcPr>
          <w:p w14:paraId="63F65D64" w14:textId="77777777"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r w:rsidRPr="005651C3">
              <w:rPr>
                <w:rFonts w:ascii="Arial Narrow" w:hAnsi="Arial Narrow" w:cs="Arial"/>
                <w:sz w:val="24"/>
                <w:szCs w:val="24"/>
              </w:rPr>
              <w:t>:Fraude</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corruption</w:t>
            </w:r>
            <w:r w:rsidRPr="005651C3">
              <w:rPr>
                <w:rFonts w:ascii="Arial Narrow" w:hAnsi="Arial Narrow" w:cs="Arial"/>
                <w:sz w:val="8"/>
                <w:szCs w:val="8"/>
              </w:rPr>
              <w:t>. . . . . . . . . . . . . . . . . . . . . . . . . . . . . . . . . . . . . . . . . . . . . . . . . . . . . . . . . . . . . . .. . . . . . . . . . . . . . . . . . . . . . . . . . . . . . . . . . . . . . . . . . . . . . . . . . . . . . . . . . . . . . . .. . . . . . . . .</w:t>
            </w:r>
          </w:p>
        </w:tc>
        <w:tc>
          <w:tcPr>
            <w:tcW w:w="561" w:type="dxa"/>
            <w:hideMark/>
          </w:tcPr>
          <w:p w14:paraId="7D69C261"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p>
        </w:tc>
      </w:tr>
      <w:tr w:rsidR="001350EB" w:rsidRPr="005651C3" w14:paraId="0F00B9D8" w14:textId="77777777" w:rsidTr="006E0328">
        <w:trPr>
          <w:trHeight w:hRule="exact" w:val="430"/>
        </w:trPr>
        <w:tc>
          <w:tcPr>
            <w:tcW w:w="1047" w:type="dxa"/>
            <w:hideMark/>
          </w:tcPr>
          <w:p w14:paraId="55A0AD3F"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4</w:t>
            </w:r>
          </w:p>
        </w:tc>
        <w:tc>
          <w:tcPr>
            <w:tcW w:w="7822" w:type="dxa"/>
            <w:hideMark/>
          </w:tcPr>
          <w:p w14:paraId="10232EBE" w14:textId="77777777"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r w:rsidRPr="005651C3">
              <w:rPr>
                <w:rFonts w:ascii="Arial Narrow" w:hAnsi="Arial Narrow" w:cs="Arial"/>
                <w:sz w:val="24"/>
                <w:szCs w:val="24"/>
              </w:rPr>
              <w:t>:Candidats</w:t>
            </w:r>
            <w:r>
              <w:rPr>
                <w:rFonts w:ascii="Arial Narrow" w:hAnsi="Arial Narrow" w:cs="Arial"/>
                <w:sz w:val="24"/>
                <w:szCs w:val="24"/>
              </w:rPr>
              <w:t xml:space="preserve"> </w:t>
            </w:r>
            <w:r w:rsidRPr="005651C3">
              <w:rPr>
                <w:rFonts w:ascii="Arial Narrow" w:hAnsi="Arial Narrow" w:cs="Arial"/>
                <w:sz w:val="24"/>
                <w:szCs w:val="24"/>
              </w:rPr>
              <w:t>admis</w:t>
            </w:r>
            <w:r>
              <w:rPr>
                <w:rFonts w:ascii="Arial Narrow" w:hAnsi="Arial Narrow" w:cs="Arial"/>
                <w:sz w:val="24"/>
                <w:szCs w:val="24"/>
              </w:rPr>
              <w:t xml:space="preserve"> </w:t>
            </w:r>
            <w:r w:rsidRPr="005651C3">
              <w:rPr>
                <w:rFonts w:ascii="Arial Narrow" w:hAnsi="Arial Narrow" w:cs="Arial"/>
                <w:sz w:val="24"/>
                <w:szCs w:val="24"/>
              </w:rPr>
              <w:t>à</w:t>
            </w:r>
            <w:r>
              <w:rPr>
                <w:rFonts w:ascii="Arial Narrow" w:hAnsi="Arial Narrow" w:cs="Arial"/>
                <w:sz w:val="24"/>
                <w:szCs w:val="24"/>
              </w:rPr>
              <w:t xml:space="preserve"> </w:t>
            </w:r>
            <w:r w:rsidRPr="005651C3">
              <w:rPr>
                <w:rFonts w:ascii="Arial Narrow" w:hAnsi="Arial Narrow" w:cs="Arial"/>
                <w:sz w:val="24"/>
                <w:szCs w:val="24"/>
              </w:rPr>
              <w:t>concourir</w:t>
            </w:r>
            <w:r w:rsidRPr="005651C3">
              <w:rPr>
                <w:rFonts w:ascii="Arial Narrow" w:hAnsi="Arial Narrow" w:cs="Arial"/>
                <w:sz w:val="8"/>
                <w:szCs w:val="8"/>
              </w:rPr>
              <w:t>. . . . . . . . . . . . . . . . . . . . . . . . . . . . . . . . . . . . . . . . . . . . . . . . . . . . . . . . . . . . . . .. . . . . . . . . . . . . . . . . . . . . . . . . . . . . . . . . . . . . . . . . . . . . . . . . . . . .</w:t>
            </w:r>
          </w:p>
        </w:tc>
        <w:tc>
          <w:tcPr>
            <w:tcW w:w="561" w:type="dxa"/>
            <w:hideMark/>
          </w:tcPr>
          <w:p w14:paraId="30C4F53C"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40D4FC1E" w14:textId="77777777" w:rsidTr="006E0328">
        <w:trPr>
          <w:trHeight w:hRule="exact" w:val="430"/>
        </w:trPr>
        <w:tc>
          <w:tcPr>
            <w:tcW w:w="1047" w:type="dxa"/>
            <w:hideMark/>
          </w:tcPr>
          <w:p w14:paraId="29E64C0B"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5</w:t>
            </w:r>
          </w:p>
        </w:tc>
        <w:tc>
          <w:tcPr>
            <w:tcW w:w="7822" w:type="dxa"/>
            <w:hideMark/>
          </w:tcPr>
          <w:p w14:paraId="02FFFACC" w14:textId="0EDF4729"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proofErr w:type="gramStart"/>
            <w:r w:rsidRPr="005651C3">
              <w:rPr>
                <w:rFonts w:ascii="Arial Narrow" w:hAnsi="Arial Narrow" w:cs="Arial"/>
                <w:sz w:val="24"/>
                <w:szCs w:val="24"/>
              </w:rPr>
              <w:t>:Fournitures</w:t>
            </w:r>
            <w:proofErr w:type="gramEnd"/>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Services</w:t>
            </w:r>
            <w:r>
              <w:rPr>
                <w:rFonts w:ascii="Arial Narrow" w:hAnsi="Arial Narrow" w:cs="Arial"/>
                <w:sz w:val="24"/>
                <w:szCs w:val="24"/>
              </w:rPr>
              <w:t xml:space="preserve"> </w:t>
            </w:r>
            <w:r w:rsidRPr="005651C3">
              <w:rPr>
                <w:rFonts w:ascii="Arial Narrow" w:hAnsi="Arial Narrow" w:cs="Arial"/>
                <w:sz w:val="24"/>
                <w:szCs w:val="24"/>
              </w:rPr>
              <w:t>connexes</w:t>
            </w:r>
            <w:r>
              <w:rPr>
                <w:rFonts w:ascii="Arial Narrow" w:hAnsi="Arial Narrow" w:cs="Arial"/>
                <w:sz w:val="24"/>
                <w:szCs w:val="24"/>
              </w:rPr>
              <w:t xml:space="preserve"> </w:t>
            </w:r>
            <w:r w:rsidRPr="005651C3">
              <w:rPr>
                <w:rFonts w:ascii="Arial Narrow" w:hAnsi="Arial Narrow" w:cs="Arial"/>
                <w:sz w:val="24"/>
                <w:szCs w:val="24"/>
              </w:rPr>
              <w:t>répondant</w:t>
            </w:r>
            <w:r>
              <w:rPr>
                <w:rFonts w:ascii="Arial Narrow" w:hAnsi="Arial Narrow" w:cs="Arial"/>
                <w:sz w:val="24"/>
                <w:szCs w:val="24"/>
              </w:rPr>
              <w:t xml:space="preserve"> </w:t>
            </w:r>
            <w:r w:rsidRPr="005651C3">
              <w:rPr>
                <w:rFonts w:ascii="Arial Narrow" w:hAnsi="Arial Narrow" w:cs="Arial"/>
                <w:sz w:val="24"/>
                <w:szCs w:val="24"/>
              </w:rPr>
              <w:t>aux</w:t>
            </w:r>
            <w:r>
              <w:rPr>
                <w:rFonts w:ascii="Arial Narrow" w:hAnsi="Arial Narrow" w:cs="Arial"/>
                <w:sz w:val="24"/>
                <w:szCs w:val="24"/>
              </w:rPr>
              <w:t xml:space="preserve"> </w:t>
            </w:r>
            <w:r w:rsidRPr="005651C3">
              <w:rPr>
                <w:rFonts w:ascii="Arial Narrow" w:hAnsi="Arial Narrow" w:cs="Arial"/>
                <w:sz w:val="24"/>
                <w:szCs w:val="24"/>
              </w:rPr>
              <w:t>critères</w:t>
            </w:r>
            <w:r>
              <w:rPr>
                <w:rFonts w:ascii="Arial Narrow" w:hAnsi="Arial Narrow" w:cs="Arial"/>
                <w:sz w:val="24"/>
                <w:szCs w:val="24"/>
              </w:rPr>
              <w:t xml:space="preserve"> </w:t>
            </w:r>
            <w:r w:rsidRPr="005651C3">
              <w:rPr>
                <w:rFonts w:ascii="Arial Narrow" w:hAnsi="Arial Narrow" w:cs="Arial"/>
                <w:sz w:val="24"/>
                <w:szCs w:val="24"/>
              </w:rPr>
              <w:t>d’origine</w:t>
            </w:r>
            <w:r w:rsidRPr="005651C3">
              <w:rPr>
                <w:rFonts w:ascii="Arial Narrow" w:hAnsi="Arial Narrow" w:cs="Arial"/>
                <w:sz w:val="8"/>
                <w:szCs w:val="8"/>
              </w:rPr>
              <w:t>. . . . . . . . . . . . . . . . . . . . . . . . . . .</w:t>
            </w:r>
          </w:p>
        </w:tc>
        <w:tc>
          <w:tcPr>
            <w:tcW w:w="561" w:type="dxa"/>
            <w:hideMark/>
          </w:tcPr>
          <w:p w14:paraId="31450B73"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966CA46" w14:textId="77777777" w:rsidTr="006E0328">
        <w:trPr>
          <w:trHeight w:hRule="exact" w:val="335"/>
        </w:trPr>
        <w:tc>
          <w:tcPr>
            <w:tcW w:w="1047" w:type="dxa"/>
            <w:hideMark/>
          </w:tcPr>
          <w:p w14:paraId="45D8E45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6</w:t>
            </w:r>
          </w:p>
        </w:tc>
        <w:tc>
          <w:tcPr>
            <w:tcW w:w="7822" w:type="dxa"/>
            <w:hideMark/>
          </w:tcPr>
          <w:p w14:paraId="2CBD98FB" w14:textId="77777777"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r w:rsidRPr="005651C3">
              <w:rPr>
                <w:rFonts w:ascii="Arial Narrow" w:hAnsi="Arial Narrow" w:cs="Arial"/>
                <w:sz w:val="24"/>
                <w:szCs w:val="24"/>
              </w:rPr>
              <w:t>:Qualification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Soumissionnaire</w:t>
            </w:r>
            <w:r w:rsidRPr="005651C3">
              <w:rPr>
                <w:rFonts w:ascii="Arial Narrow" w:hAnsi="Arial Narrow" w:cs="Arial"/>
                <w:sz w:val="8"/>
                <w:szCs w:val="8"/>
              </w:rPr>
              <w:t>. . . . . . . . . . . . . . . . . . . . . . . . . . . . . . . . . . . . . . . . . . . . . . . . . . . . . . . . . . . . . . .. . . . . . . . . . . . . . . . . . . . . . . . . . . . . . . . . . . . . . . . . . .</w:t>
            </w:r>
          </w:p>
        </w:tc>
        <w:tc>
          <w:tcPr>
            <w:tcW w:w="561" w:type="dxa"/>
            <w:hideMark/>
          </w:tcPr>
          <w:p w14:paraId="00A29CD2"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p>
        </w:tc>
      </w:tr>
    </w:tbl>
    <w:p w14:paraId="776AE327" w14:textId="77777777" w:rsidR="001350EB" w:rsidRPr="005651C3" w:rsidRDefault="001350EB" w:rsidP="00C3015F">
      <w:pPr>
        <w:widowControl w:val="0"/>
        <w:tabs>
          <w:tab w:val="left" w:pos="709"/>
          <w:tab w:val="left" w:pos="1276"/>
        </w:tabs>
        <w:autoSpaceDE w:val="0"/>
        <w:autoSpaceDN w:val="0"/>
        <w:adjustRightInd w:val="0"/>
        <w:spacing w:before="19" w:line="200" w:lineRule="exact"/>
        <w:ind w:right="-114"/>
        <w:rPr>
          <w:rFonts w:ascii="Arial Narrow" w:hAnsi="Arial Narrow" w:cs="Arial"/>
        </w:rPr>
      </w:pPr>
    </w:p>
    <w:p w14:paraId="5A9940FC" w14:textId="77777777" w:rsidR="001350EB" w:rsidRPr="005651C3" w:rsidRDefault="001350EB" w:rsidP="00C3015F">
      <w:pPr>
        <w:widowControl w:val="0"/>
        <w:tabs>
          <w:tab w:val="left" w:pos="709"/>
          <w:tab w:val="left" w:pos="1276"/>
          <w:tab w:val="left" w:pos="10440"/>
        </w:tabs>
        <w:autoSpaceDE w:val="0"/>
        <w:autoSpaceDN w:val="0"/>
        <w:adjustRightInd w:val="0"/>
        <w:spacing w:line="240" w:lineRule="exact"/>
        <w:ind w:left="107" w:right="-114"/>
        <w:rPr>
          <w:rFonts w:ascii="Arial Narrow" w:hAnsi="Arial Narrow" w:cs="Arial"/>
          <w:sz w:val="24"/>
          <w:szCs w:val="24"/>
        </w:rPr>
      </w:pPr>
      <w:r w:rsidRPr="005651C3">
        <w:rPr>
          <w:rFonts w:ascii="Arial Narrow" w:hAnsi="Arial Narrow" w:cs="Arial"/>
          <w:b/>
          <w:bCs/>
          <w:sz w:val="24"/>
          <w:szCs w:val="24"/>
        </w:rPr>
        <w:t>B.</w:t>
      </w:r>
      <w:r>
        <w:rPr>
          <w:rFonts w:ascii="Arial Narrow" w:hAnsi="Arial Narrow" w:cs="Arial"/>
          <w:b/>
          <w:bCs/>
          <w:sz w:val="24"/>
          <w:szCs w:val="24"/>
        </w:rPr>
        <w:t xml:space="preserve"> </w:t>
      </w:r>
      <w:r w:rsidRPr="005651C3">
        <w:rPr>
          <w:rFonts w:ascii="Arial Narrow" w:hAnsi="Arial Narrow" w:cs="Arial"/>
          <w:b/>
          <w:bCs/>
          <w:sz w:val="24"/>
          <w:szCs w:val="24"/>
        </w:rPr>
        <w:t>Dossier</w:t>
      </w:r>
      <w:r>
        <w:rPr>
          <w:rFonts w:ascii="Arial Narrow" w:hAnsi="Arial Narrow" w:cs="Arial"/>
          <w:b/>
          <w:bCs/>
          <w:sz w:val="24"/>
          <w:szCs w:val="24"/>
        </w:rPr>
        <w:t xml:space="preserve"> </w:t>
      </w:r>
      <w:r w:rsidRPr="005651C3">
        <w:rPr>
          <w:rFonts w:ascii="Arial Narrow" w:hAnsi="Arial Narrow" w:cs="Arial"/>
          <w:b/>
          <w:bCs/>
          <w:sz w:val="24"/>
          <w:szCs w:val="24"/>
        </w:rPr>
        <w:t>d’Appel</w:t>
      </w:r>
      <w:r>
        <w:rPr>
          <w:rFonts w:ascii="Arial Narrow" w:hAnsi="Arial Narrow" w:cs="Arial"/>
          <w:b/>
          <w:bCs/>
          <w:sz w:val="24"/>
          <w:szCs w:val="24"/>
        </w:rPr>
        <w:t xml:space="preserve"> </w:t>
      </w:r>
      <w:r w:rsidRPr="005651C3">
        <w:rPr>
          <w:rFonts w:ascii="Arial Narrow" w:hAnsi="Arial Narrow" w:cs="Arial"/>
          <w:b/>
          <w:bCs/>
          <w:sz w:val="24"/>
          <w:szCs w:val="24"/>
        </w:rPr>
        <w:t>d’Offres</w:t>
      </w:r>
      <w:r w:rsidRPr="005651C3">
        <w:rPr>
          <w:rFonts w:ascii="Arial Narrow" w:hAnsi="Arial Narrow" w:cs="Arial"/>
          <w:sz w:val="8"/>
          <w:szCs w:val="8"/>
        </w:rPr>
        <w:t>. . . . . . . . . . . . . . . . . . . . . . . . . . . . . . . . . . . . . . . . . . . . . . . . . . . . . . . . . . . . . . .. . . . . . . . . . . . . . . . . . . . . . . . . . . . . . . . . . . . . . . . . . . . . . . . . . . . . . . . . . . . . . . .. . . . . . . . . . . . . . . . . . . . . . . . . .</w:t>
      </w:r>
      <w:r w:rsidRPr="005651C3">
        <w:rPr>
          <w:rFonts w:ascii="Arial Narrow" w:hAnsi="Arial Narrow" w:cs="Arial"/>
          <w:sz w:val="8"/>
          <w:szCs w:val="8"/>
        </w:rPr>
        <w:tab/>
      </w:r>
    </w:p>
    <w:p w14:paraId="445EDA17" w14:textId="77777777" w:rsidR="001350EB" w:rsidRPr="005651C3" w:rsidRDefault="001350EB" w:rsidP="00C3015F">
      <w:pPr>
        <w:widowControl w:val="0"/>
        <w:tabs>
          <w:tab w:val="left" w:pos="709"/>
          <w:tab w:val="left" w:pos="1276"/>
        </w:tabs>
        <w:autoSpaceDE w:val="0"/>
        <w:autoSpaceDN w:val="0"/>
        <w:adjustRightInd w:val="0"/>
        <w:spacing w:before="11" w:line="180" w:lineRule="exact"/>
        <w:ind w:right="-114"/>
        <w:rPr>
          <w:rFonts w:ascii="Arial Narrow" w:hAnsi="Arial Narrow" w:cs="Arial"/>
          <w:sz w:val="18"/>
          <w:szCs w:val="18"/>
        </w:rPr>
      </w:pPr>
    </w:p>
    <w:tbl>
      <w:tblPr>
        <w:tblW w:w="9323" w:type="dxa"/>
        <w:tblInd w:w="487" w:type="dxa"/>
        <w:tblLayout w:type="fixed"/>
        <w:tblCellMar>
          <w:left w:w="0" w:type="dxa"/>
          <w:right w:w="0" w:type="dxa"/>
        </w:tblCellMar>
        <w:tblLook w:val="04A0" w:firstRow="1" w:lastRow="0" w:firstColumn="1" w:lastColumn="0" w:noHBand="0" w:noVBand="1"/>
      </w:tblPr>
      <w:tblGrid>
        <w:gridCol w:w="1047"/>
        <w:gridCol w:w="7822"/>
        <w:gridCol w:w="454"/>
      </w:tblGrid>
      <w:tr w:rsidR="001350EB" w:rsidRPr="005651C3" w14:paraId="1F14DD4A" w14:textId="77777777" w:rsidTr="006E0328">
        <w:trPr>
          <w:trHeight w:hRule="exact" w:val="335"/>
        </w:trPr>
        <w:tc>
          <w:tcPr>
            <w:tcW w:w="1047" w:type="dxa"/>
            <w:hideMark/>
          </w:tcPr>
          <w:p w14:paraId="05E17655" w14:textId="77777777" w:rsidR="001350EB" w:rsidRPr="005651C3" w:rsidRDefault="001350EB"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7</w:t>
            </w:r>
          </w:p>
        </w:tc>
        <w:tc>
          <w:tcPr>
            <w:tcW w:w="7822" w:type="dxa"/>
            <w:hideMark/>
          </w:tcPr>
          <w:p w14:paraId="3585436B" w14:textId="77777777" w:rsidR="001350EB" w:rsidRPr="005651C3" w:rsidRDefault="001350EB" w:rsidP="00C3015F">
            <w:pPr>
              <w:widowControl w:val="0"/>
              <w:tabs>
                <w:tab w:val="left" w:pos="709"/>
                <w:tab w:val="left" w:pos="1276"/>
              </w:tabs>
              <w:autoSpaceDE w:val="0"/>
              <w:autoSpaceDN w:val="0"/>
              <w:adjustRightInd w:val="0"/>
              <w:spacing w:line="240" w:lineRule="exact"/>
              <w:ind w:left="173" w:right="-114"/>
              <w:rPr>
                <w:rFonts w:ascii="Arial Narrow" w:hAnsi="Arial Narrow" w:cs="Arial"/>
                <w:sz w:val="24"/>
                <w:szCs w:val="24"/>
              </w:rPr>
            </w:pPr>
            <w:r w:rsidRPr="005651C3">
              <w:rPr>
                <w:rFonts w:ascii="Arial Narrow" w:hAnsi="Arial Narrow" w:cs="Arial"/>
                <w:sz w:val="24"/>
                <w:szCs w:val="24"/>
              </w:rPr>
              <w:t>:Contenu</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Dossier</w:t>
            </w:r>
            <w:r>
              <w:rPr>
                <w:rFonts w:ascii="Arial Narrow" w:hAnsi="Arial Narrow" w:cs="Arial"/>
                <w:sz w:val="24"/>
                <w:szCs w:val="24"/>
              </w:rPr>
              <w:t xml:space="preserve"> </w:t>
            </w:r>
            <w:r w:rsidRPr="005651C3">
              <w:rPr>
                <w:rFonts w:ascii="Arial Narrow" w:hAnsi="Arial Narrow" w:cs="Arial"/>
                <w:sz w:val="24"/>
                <w:szCs w:val="24"/>
              </w:rPr>
              <w:t>d’</w:t>
            </w:r>
            <w:r>
              <w:rPr>
                <w:rFonts w:ascii="Arial Narrow" w:hAnsi="Arial Narrow" w:cs="Arial"/>
                <w:sz w:val="24"/>
                <w:szCs w:val="24"/>
              </w:rPr>
              <w:t>A</w:t>
            </w:r>
            <w:r w:rsidRPr="005651C3">
              <w:rPr>
                <w:rFonts w:ascii="Arial Narrow" w:hAnsi="Arial Narrow" w:cs="Arial"/>
                <w:sz w:val="24"/>
                <w:szCs w:val="24"/>
              </w:rPr>
              <w:t>ppel</w:t>
            </w:r>
            <w:r>
              <w:rPr>
                <w:rFonts w:ascii="Arial Narrow" w:hAnsi="Arial Narrow" w:cs="Arial"/>
                <w:sz w:val="24"/>
                <w:szCs w:val="24"/>
              </w:rPr>
              <w:t xml:space="preserve"> </w:t>
            </w:r>
            <w:r w:rsidRPr="005651C3">
              <w:rPr>
                <w:rFonts w:ascii="Arial Narrow" w:hAnsi="Arial Narrow" w:cs="Arial"/>
                <w:sz w:val="24"/>
                <w:szCs w:val="24"/>
              </w:rPr>
              <w:t>d’</w:t>
            </w:r>
            <w:r>
              <w:rPr>
                <w:rFonts w:ascii="Arial Narrow" w:hAnsi="Arial Narrow" w:cs="Arial"/>
                <w:sz w:val="24"/>
                <w:szCs w:val="24"/>
              </w:rPr>
              <w:t>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w:t>
            </w:r>
          </w:p>
        </w:tc>
        <w:tc>
          <w:tcPr>
            <w:tcW w:w="454" w:type="dxa"/>
            <w:hideMark/>
          </w:tcPr>
          <w:p w14:paraId="54781D9C"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3CF5E874" w14:textId="77777777" w:rsidTr="006E0328">
        <w:trPr>
          <w:trHeight w:hRule="exact" w:val="430"/>
        </w:trPr>
        <w:tc>
          <w:tcPr>
            <w:tcW w:w="1047" w:type="dxa"/>
            <w:hideMark/>
          </w:tcPr>
          <w:p w14:paraId="7E7A1DC5"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8</w:t>
            </w:r>
          </w:p>
        </w:tc>
        <w:tc>
          <w:tcPr>
            <w:tcW w:w="7822" w:type="dxa"/>
            <w:hideMark/>
          </w:tcPr>
          <w:p w14:paraId="2DD5101E" w14:textId="48200150"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r w:rsidRPr="005651C3">
              <w:rPr>
                <w:rFonts w:ascii="Arial Narrow" w:hAnsi="Arial Narrow" w:cs="Arial"/>
                <w:sz w:val="24"/>
                <w:szCs w:val="24"/>
              </w:rPr>
              <w:t xml:space="preserve">: </w:t>
            </w:r>
            <w:r w:rsidR="00A30C28" w:rsidRPr="005651C3">
              <w:rPr>
                <w:rFonts w:ascii="Arial Narrow" w:hAnsi="Arial Narrow" w:cs="Arial"/>
                <w:sz w:val="24"/>
                <w:szCs w:val="24"/>
              </w:rPr>
              <w:t>Éclaircissements</w:t>
            </w:r>
            <w:r>
              <w:rPr>
                <w:rFonts w:ascii="Arial Narrow" w:hAnsi="Arial Narrow" w:cs="Arial"/>
                <w:sz w:val="24"/>
                <w:szCs w:val="24"/>
              </w:rPr>
              <w:t xml:space="preserve"> </w:t>
            </w:r>
            <w:r w:rsidRPr="005651C3">
              <w:rPr>
                <w:rFonts w:ascii="Arial Narrow" w:hAnsi="Arial Narrow" w:cs="Arial"/>
                <w:sz w:val="24"/>
                <w:szCs w:val="24"/>
              </w:rPr>
              <w:t>apportés</w:t>
            </w:r>
            <w:r>
              <w:rPr>
                <w:rFonts w:ascii="Arial Narrow" w:hAnsi="Arial Narrow" w:cs="Arial"/>
                <w:sz w:val="24"/>
                <w:szCs w:val="24"/>
              </w:rPr>
              <w:t xml:space="preserve"> </w:t>
            </w:r>
            <w:r w:rsidRPr="005651C3">
              <w:rPr>
                <w:rFonts w:ascii="Arial Narrow" w:hAnsi="Arial Narrow" w:cs="Arial"/>
                <w:sz w:val="24"/>
                <w:szCs w:val="24"/>
              </w:rPr>
              <w:t>au</w:t>
            </w:r>
            <w:r>
              <w:rPr>
                <w:rFonts w:ascii="Arial Narrow" w:hAnsi="Arial Narrow" w:cs="Arial"/>
                <w:sz w:val="24"/>
                <w:szCs w:val="24"/>
              </w:rPr>
              <w:t xml:space="preserve"> </w:t>
            </w:r>
            <w:r w:rsidRPr="005651C3">
              <w:rPr>
                <w:rFonts w:ascii="Arial Narrow" w:hAnsi="Arial Narrow" w:cs="Arial"/>
                <w:sz w:val="24"/>
                <w:szCs w:val="24"/>
              </w:rPr>
              <w:t>Dossier</w:t>
            </w:r>
            <w:r>
              <w:rPr>
                <w:rFonts w:ascii="Arial Narrow" w:hAnsi="Arial Narrow" w:cs="Arial"/>
                <w:sz w:val="24"/>
                <w:szCs w:val="24"/>
              </w:rPr>
              <w:t xml:space="preserve"> </w:t>
            </w:r>
            <w:r w:rsidRPr="005651C3">
              <w:rPr>
                <w:rFonts w:ascii="Arial Narrow" w:hAnsi="Arial Narrow" w:cs="Arial"/>
                <w:sz w:val="24"/>
                <w:szCs w:val="24"/>
              </w:rPr>
              <w:t>d’Appel</w:t>
            </w:r>
            <w:r>
              <w:rPr>
                <w:rFonts w:ascii="Arial Narrow" w:hAnsi="Arial Narrow" w:cs="Arial"/>
                <w:sz w:val="24"/>
                <w:szCs w:val="24"/>
              </w:rPr>
              <w:t xml:space="preserve"> </w:t>
            </w:r>
            <w:r w:rsidRPr="005651C3">
              <w:rPr>
                <w:rFonts w:ascii="Arial Narrow" w:hAnsi="Arial Narrow" w:cs="Arial"/>
                <w:sz w:val="24"/>
                <w:szCs w:val="24"/>
              </w:rPr>
              <w:t>d’Offres</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recours</w:t>
            </w:r>
            <w:r w:rsidRPr="005651C3">
              <w:rPr>
                <w:rFonts w:ascii="Arial Narrow" w:hAnsi="Arial Narrow" w:cs="Arial"/>
                <w:sz w:val="8"/>
                <w:szCs w:val="8"/>
              </w:rPr>
              <w:t>. . . . . . . . . . . . . . . . . . . . . . . . . . . .</w:t>
            </w:r>
          </w:p>
        </w:tc>
        <w:tc>
          <w:tcPr>
            <w:tcW w:w="454" w:type="dxa"/>
            <w:hideMark/>
          </w:tcPr>
          <w:p w14:paraId="61D82AFC"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59D64F3F" w14:textId="77777777" w:rsidTr="006E0328">
        <w:trPr>
          <w:trHeight w:hRule="exact" w:val="335"/>
        </w:trPr>
        <w:tc>
          <w:tcPr>
            <w:tcW w:w="1047" w:type="dxa"/>
            <w:hideMark/>
          </w:tcPr>
          <w:p w14:paraId="40E37AF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9</w:t>
            </w:r>
          </w:p>
        </w:tc>
        <w:tc>
          <w:tcPr>
            <w:tcW w:w="7822" w:type="dxa"/>
            <w:hideMark/>
          </w:tcPr>
          <w:p w14:paraId="71F2155F" w14:textId="77777777" w:rsidR="001350EB" w:rsidRPr="005651C3" w:rsidRDefault="001350EB" w:rsidP="00C3015F">
            <w:pPr>
              <w:widowControl w:val="0"/>
              <w:tabs>
                <w:tab w:val="left" w:pos="709"/>
                <w:tab w:val="left" w:pos="1276"/>
              </w:tabs>
              <w:autoSpaceDE w:val="0"/>
              <w:autoSpaceDN w:val="0"/>
              <w:adjustRightInd w:val="0"/>
              <w:spacing w:before="57"/>
              <w:ind w:left="173" w:right="-114"/>
              <w:rPr>
                <w:rFonts w:ascii="Arial Narrow" w:hAnsi="Arial Narrow" w:cs="Arial"/>
                <w:sz w:val="24"/>
                <w:szCs w:val="24"/>
              </w:rPr>
            </w:pPr>
            <w:r w:rsidRPr="005651C3">
              <w:rPr>
                <w:rFonts w:ascii="Arial Narrow" w:hAnsi="Arial Narrow" w:cs="Arial"/>
                <w:sz w:val="24"/>
                <w:szCs w:val="24"/>
              </w:rPr>
              <w:t>: Modification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Dossier</w:t>
            </w:r>
            <w:r>
              <w:rPr>
                <w:rFonts w:ascii="Arial Narrow" w:hAnsi="Arial Narrow" w:cs="Arial"/>
                <w:sz w:val="24"/>
                <w:szCs w:val="24"/>
              </w:rPr>
              <w:t xml:space="preserve"> </w:t>
            </w:r>
            <w:r w:rsidRPr="005651C3">
              <w:rPr>
                <w:rFonts w:ascii="Arial Narrow" w:hAnsi="Arial Narrow" w:cs="Arial"/>
                <w:sz w:val="24"/>
                <w:szCs w:val="24"/>
              </w:rPr>
              <w:t>d’Appel</w:t>
            </w:r>
            <w:r>
              <w:rPr>
                <w:rFonts w:ascii="Arial Narrow" w:hAnsi="Arial Narrow" w:cs="Arial"/>
                <w:sz w:val="24"/>
                <w:szCs w:val="24"/>
              </w:rPr>
              <w:t xml:space="preserve"> </w:t>
            </w:r>
            <w:r w:rsidRPr="005651C3">
              <w:rPr>
                <w:rFonts w:ascii="Arial Narrow" w:hAnsi="Arial Narrow" w:cs="Arial"/>
                <w:sz w:val="24"/>
                <w:szCs w:val="24"/>
              </w:rPr>
              <w:t>d’Offres</w:t>
            </w:r>
            <w:r w:rsidRPr="005651C3">
              <w:rPr>
                <w:rFonts w:ascii="Arial Narrow" w:hAnsi="Arial Narrow" w:cs="Arial"/>
                <w:sz w:val="8"/>
                <w:szCs w:val="8"/>
              </w:rPr>
              <w:t xml:space="preserve"> . . . . . . . . . . . . . . . . . . . . . . . . . . . . . . . . . . . . . . . . . . . . . . . . . . . . . . . . . . . . . . .. . . . . . . . . . . . . . . . . . . . . . . . .</w:t>
            </w:r>
          </w:p>
        </w:tc>
        <w:tc>
          <w:tcPr>
            <w:tcW w:w="454" w:type="dxa"/>
            <w:hideMark/>
          </w:tcPr>
          <w:p w14:paraId="6F2AD911"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bl>
    <w:p w14:paraId="0DAAF749" w14:textId="77777777" w:rsidR="001350EB" w:rsidRPr="005651C3" w:rsidRDefault="001350EB" w:rsidP="00C3015F">
      <w:pPr>
        <w:widowControl w:val="0"/>
        <w:tabs>
          <w:tab w:val="left" w:pos="709"/>
          <w:tab w:val="left" w:pos="1276"/>
        </w:tabs>
        <w:autoSpaceDE w:val="0"/>
        <w:autoSpaceDN w:val="0"/>
        <w:adjustRightInd w:val="0"/>
        <w:spacing w:before="19" w:line="200" w:lineRule="exact"/>
        <w:ind w:right="-114"/>
        <w:rPr>
          <w:rFonts w:ascii="Arial Narrow" w:hAnsi="Arial Narrow" w:cs="Arial"/>
        </w:rPr>
      </w:pPr>
    </w:p>
    <w:p w14:paraId="72DD655D" w14:textId="77777777" w:rsidR="001350EB" w:rsidRPr="005651C3" w:rsidRDefault="001350EB" w:rsidP="00C3015F">
      <w:pPr>
        <w:widowControl w:val="0"/>
        <w:tabs>
          <w:tab w:val="left" w:pos="709"/>
          <w:tab w:val="left" w:pos="1276"/>
          <w:tab w:val="left" w:pos="10440"/>
        </w:tabs>
        <w:autoSpaceDE w:val="0"/>
        <w:autoSpaceDN w:val="0"/>
        <w:adjustRightInd w:val="0"/>
        <w:spacing w:line="240" w:lineRule="exact"/>
        <w:ind w:left="107" w:right="-114"/>
        <w:rPr>
          <w:rFonts w:ascii="Arial Narrow" w:hAnsi="Arial Narrow" w:cs="Arial"/>
          <w:sz w:val="24"/>
          <w:szCs w:val="24"/>
        </w:rPr>
      </w:pPr>
      <w:r w:rsidRPr="005651C3">
        <w:rPr>
          <w:rFonts w:ascii="Arial Narrow" w:hAnsi="Arial Narrow" w:cs="Arial"/>
          <w:b/>
          <w:bCs/>
          <w:sz w:val="24"/>
          <w:szCs w:val="24"/>
        </w:rPr>
        <w:t>C.</w:t>
      </w:r>
      <w:r>
        <w:rPr>
          <w:rFonts w:ascii="Arial Narrow" w:hAnsi="Arial Narrow" w:cs="Arial"/>
          <w:b/>
          <w:bCs/>
          <w:sz w:val="24"/>
          <w:szCs w:val="24"/>
        </w:rPr>
        <w:t xml:space="preserve"> </w:t>
      </w:r>
      <w:r w:rsidRPr="005651C3">
        <w:rPr>
          <w:rFonts w:ascii="Arial Narrow" w:hAnsi="Arial Narrow" w:cs="Arial"/>
          <w:b/>
          <w:bCs/>
          <w:sz w:val="24"/>
          <w:szCs w:val="24"/>
        </w:rPr>
        <w:t>Préparation</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O</w:t>
      </w:r>
      <w:r w:rsidRPr="005651C3">
        <w:rPr>
          <w:rFonts w:ascii="Arial Narrow" w:hAnsi="Arial Narrow" w:cs="Arial"/>
          <w:b/>
          <w:bCs/>
          <w:sz w:val="24"/>
          <w:szCs w:val="24"/>
        </w:rPr>
        <w:t>ffres</w:t>
      </w:r>
      <w:r w:rsidRPr="005651C3">
        <w:rPr>
          <w:rFonts w:ascii="Arial Narrow" w:hAnsi="Arial Narrow" w:cs="Arial"/>
          <w:sz w:val="8"/>
          <w:szCs w:val="8"/>
        </w:rPr>
        <w:t>. . . . . . . . . . . . . . . . . . . . . . . . . . . . . . . . . . . . . . . . . . . . . . . . . . . . . . . . . . . . . . .. . . . . . . . . . . . . . . . . . . . . . . . . . . . . . . . . . . . . . . . . . . . . . . . . . . . . . . . . . . . . . . .. . . . . . . . . . . . . . . . . . . . . . . . . . . . . . . .</w:t>
      </w:r>
      <w:r w:rsidRPr="005651C3">
        <w:rPr>
          <w:rFonts w:ascii="Arial Narrow" w:hAnsi="Arial Narrow" w:cs="Arial"/>
          <w:sz w:val="8"/>
          <w:szCs w:val="8"/>
        </w:rPr>
        <w:tab/>
      </w:r>
    </w:p>
    <w:p w14:paraId="32868351" w14:textId="77777777" w:rsidR="001350EB" w:rsidRPr="005651C3" w:rsidRDefault="001350EB" w:rsidP="00C3015F">
      <w:pPr>
        <w:widowControl w:val="0"/>
        <w:tabs>
          <w:tab w:val="left" w:pos="709"/>
          <w:tab w:val="left" w:pos="1276"/>
        </w:tabs>
        <w:autoSpaceDE w:val="0"/>
        <w:autoSpaceDN w:val="0"/>
        <w:adjustRightInd w:val="0"/>
        <w:spacing w:before="11" w:line="180" w:lineRule="exact"/>
        <w:ind w:right="-114"/>
        <w:rPr>
          <w:rFonts w:ascii="Arial Narrow" w:hAnsi="Arial Narrow" w:cs="Arial"/>
          <w:sz w:val="18"/>
          <w:szCs w:val="18"/>
        </w:rPr>
      </w:pPr>
    </w:p>
    <w:tbl>
      <w:tblPr>
        <w:tblW w:w="9323" w:type="dxa"/>
        <w:tblInd w:w="487" w:type="dxa"/>
        <w:tblLayout w:type="fixed"/>
        <w:tblCellMar>
          <w:left w:w="0" w:type="dxa"/>
          <w:right w:w="0" w:type="dxa"/>
        </w:tblCellMar>
        <w:tblLook w:val="04A0" w:firstRow="1" w:lastRow="0" w:firstColumn="1" w:lastColumn="0" w:noHBand="0" w:noVBand="1"/>
      </w:tblPr>
      <w:tblGrid>
        <w:gridCol w:w="1113"/>
        <w:gridCol w:w="7756"/>
        <w:gridCol w:w="454"/>
      </w:tblGrid>
      <w:tr w:rsidR="001350EB" w:rsidRPr="005651C3" w14:paraId="23A87213" w14:textId="77777777" w:rsidTr="006E0328">
        <w:trPr>
          <w:trHeight w:hRule="exact" w:val="335"/>
        </w:trPr>
        <w:tc>
          <w:tcPr>
            <w:tcW w:w="1113" w:type="dxa"/>
            <w:hideMark/>
          </w:tcPr>
          <w:p w14:paraId="6D688EDE" w14:textId="77777777" w:rsidR="001350EB" w:rsidRPr="005651C3" w:rsidRDefault="001350EB"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10</w:t>
            </w:r>
          </w:p>
        </w:tc>
        <w:tc>
          <w:tcPr>
            <w:tcW w:w="7756" w:type="dxa"/>
            <w:hideMark/>
          </w:tcPr>
          <w:p w14:paraId="5F3DCFAF" w14:textId="77777777" w:rsidR="001350EB" w:rsidRPr="005651C3" w:rsidRDefault="001350EB" w:rsidP="00C3015F">
            <w:pPr>
              <w:widowControl w:val="0"/>
              <w:tabs>
                <w:tab w:val="left" w:pos="709"/>
                <w:tab w:val="left" w:pos="1276"/>
              </w:tabs>
              <w:autoSpaceDE w:val="0"/>
              <w:autoSpaceDN w:val="0"/>
              <w:adjustRightInd w:val="0"/>
              <w:spacing w:line="240" w:lineRule="exact"/>
              <w:ind w:right="-114" w:firstLine="99"/>
              <w:rPr>
                <w:rFonts w:ascii="Arial Narrow" w:hAnsi="Arial Narrow" w:cs="Arial"/>
                <w:sz w:val="24"/>
                <w:szCs w:val="24"/>
              </w:rPr>
            </w:pPr>
            <w:r w:rsidRPr="005651C3">
              <w:rPr>
                <w:rFonts w:ascii="Arial Narrow" w:hAnsi="Arial Narrow" w:cs="Arial"/>
                <w:sz w:val="24"/>
                <w:szCs w:val="24"/>
              </w:rPr>
              <w:t>: Frais</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s</w:t>
            </w:r>
            <w:r w:rsidRPr="005651C3">
              <w:rPr>
                <w:rFonts w:ascii="Arial Narrow" w:hAnsi="Arial Narrow" w:cs="Arial"/>
                <w:sz w:val="24"/>
                <w:szCs w:val="24"/>
              </w:rPr>
              <w:t>oumission</w:t>
            </w:r>
            <w:r>
              <w:rPr>
                <w:rFonts w:ascii="Arial Narrow" w:hAnsi="Arial Narrow" w:cs="Arial"/>
                <w:sz w:val="24"/>
                <w:szCs w:val="24"/>
              </w:rPr>
              <w:t>s</w:t>
            </w:r>
            <w:r w:rsidRPr="005651C3">
              <w:rPr>
                <w:rFonts w:ascii="Arial Narrow" w:hAnsi="Arial Narrow" w:cs="Arial"/>
                <w:sz w:val="8"/>
                <w:szCs w:val="8"/>
              </w:rPr>
              <w:t xml:space="preserve">. </w:t>
            </w:r>
            <w:r>
              <w:rPr>
                <w:rFonts w:ascii="Arial Narrow" w:hAnsi="Arial Narrow" w:cs="Arial"/>
                <w:sz w:val="8"/>
                <w:szCs w:val="8"/>
              </w:rPr>
              <w:t>s</w:t>
            </w:r>
            <w:r w:rsidRPr="005651C3">
              <w:rPr>
                <w:rFonts w:ascii="Arial Narrow" w:hAnsi="Arial Narrow" w:cs="Arial"/>
                <w:sz w:val="8"/>
                <w:szCs w:val="8"/>
              </w:rPr>
              <w:t>. . . . . . . . . . . . . . . . . . . . . . . . . . . . . . . . . . . . . . . . . . . . . . . . . . . . . . . . . . . . . .. . . . . . . . . . . . . . . . . . . . . . . . . . . . . . . . . . . . . . . . . . . . . . . . . . . . . . . . . . . . . . . .. . . . . . . .</w:t>
            </w:r>
          </w:p>
        </w:tc>
        <w:tc>
          <w:tcPr>
            <w:tcW w:w="454" w:type="dxa"/>
          </w:tcPr>
          <w:p w14:paraId="61556249"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13A93656" w14:textId="77777777" w:rsidTr="006E0328">
        <w:trPr>
          <w:trHeight w:hRule="exact" w:val="430"/>
        </w:trPr>
        <w:tc>
          <w:tcPr>
            <w:tcW w:w="1113" w:type="dxa"/>
            <w:hideMark/>
          </w:tcPr>
          <w:p w14:paraId="102CF76E"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11</w:t>
            </w:r>
          </w:p>
        </w:tc>
        <w:tc>
          <w:tcPr>
            <w:tcW w:w="7756" w:type="dxa"/>
            <w:hideMark/>
          </w:tcPr>
          <w:p w14:paraId="281CF71A" w14:textId="28C7D0D1"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Langue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 . . . . . . . . . . . . . . .. . . . . . . . . . . . . . . . .</w:t>
            </w:r>
          </w:p>
        </w:tc>
        <w:tc>
          <w:tcPr>
            <w:tcW w:w="454" w:type="dxa"/>
          </w:tcPr>
          <w:p w14:paraId="7A406680"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689C67B1" w14:textId="77777777" w:rsidTr="006E0328">
        <w:trPr>
          <w:trHeight w:hRule="exact" w:val="430"/>
        </w:trPr>
        <w:tc>
          <w:tcPr>
            <w:tcW w:w="1113" w:type="dxa"/>
            <w:hideMark/>
          </w:tcPr>
          <w:p w14:paraId="5D964234"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Article1</w:t>
            </w:r>
            <w:r>
              <w:rPr>
                <w:rFonts w:ascii="Arial Narrow" w:hAnsi="Arial Narrow" w:cs="Arial"/>
                <w:sz w:val="24"/>
                <w:szCs w:val="24"/>
              </w:rPr>
              <w:t xml:space="preserve"> </w:t>
            </w:r>
            <w:r w:rsidRPr="005651C3">
              <w:rPr>
                <w:rFonts w:ascii="Arial Narrow" w:hAnsi="Arial Narrow" w:cs="Arial"/>
                <w:sz w:val="24"/>
                <w:szCs w:val="24"/>
              </w:rPr>
              <w:t>2</w:t>
            </w:r>
          </w:p>
        </w:tc>
        <w:tc>
          <w:tcPr>
            <w:tcW w:w="7756" w:type="dxa"/>
            <w:hideMark/>
          </w:tcPr>
          <w:p w14:paraId="6876B13C" w14:textId="5247D51E"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Documents</w:t>
            </w:r>
            <w:r>
              <w:rPr>
                <w:rFonts w:ascii="Arial Narrow" w:hAnsi="Arial Narrow" w:cs="Arial"/>
                <w:sz w:val="24"/>
                <w:szCs w:val="24"/>
              </w:rPr>
              <w:t xml:space="preserve"> </w:t>
            </w:r>
            <w:r w:rsidRPr="005651C3">
              <w:rPr>
                <w:rFonts w:ascii="Arial Narrow" w:hAnsi="Arial Narrow" w:cs="Arial"/>
                <w:sz w:val="24"/>
                <w:szCs w:val="24"/>
              </w:rPr>
              <w:t>constituants</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w:t>
            </w:r>
          </w:p>
        </w:tc>
        <w:tc>
          <w:tcPr>
            <w:tcW w:w="454" w:type="dxa"/>
            <w:hideMark/>
          </w:tcPr>
          <w:p w14:paraId="2C7A3DAA"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C8CDEA8" w14:textId="77777777" w:rsidTr="006E0328">
        <w:trPr>
          <w:trHeight w:hRule="exact" w:val="430"/>
        </w:trPr>
        <w:tc>
          <w:tcPr>
            <w:tcW w:w="1113" w:type="dxa"/>
            <w:hideMark/>
          </w:tcPr>
          <w:p w14:paraId="5342CF56"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13</w:t>
            </w:r>
          </w:p>
        </w:tc>
        <w:tc>
          <w:tcPr>
            <w:tcW w:w="7756" w:type="dxa"/>
            <w:hideMark/>
          </w:tcPr>
          <w:p w14:paraId="4518EE82" w14:textId="6C173B38"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Prix</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 . . . . . . . . . . . . . . .. . . . . . . . . . . . . . . . . . . . . . . . . .</w:t>
            </w:r>
          </w:p>
        </w:tc>
        <w:tc>
          <w:tcPr>
            <w:tcW w:w="454" w:type="dxa"/>
            <w:hideMark/>
          </w:tcPr>
          <w:p w14:paraId="6882CA04"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ACF30F1" w14:textId="77777777" w:rsidTr="006E0328">
        <w:trPr>
          <w:trHeight w:hRule="exact" w:val="430"/>
        </w:trPr>
        <w:tc>
          <w:tcPr>
            <w:tcW w:w="1113" w:type="dxa"/>
            <w:hideMark/>
          </w:tcPr>
          <w:p w14:paraId="4346BFC1"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14</w:t>
            </w:r>
          </w:p>
        </w:tc>
        <w:tc>
          <w:tcPr>
            <w:tcW w:w="7756" w:type="dxa"/>
            <w:hideMark/>
          </w:tcPr>
          <w:p w14:paraId="0C37182C" w14:textId="2128342A"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Monnaies</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 . . . . . . . . . . . . . . .. . . . . . . . . . . .</w:t>
            </w:r>
          </w:p>
        </w:tc>
        <w:tc>
          <w:tcPr>
            <w:tcW w:w="454" w:type="dxa"/>
            <w:hideMark/>
          </w:tcPr>
          <w:p w14:paraId="38A70748"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331B056C" w14:textId="77777777" w:rsidTr="006E0328">
        <w:trPr>
          <w:trHeight w:hRule="exact" w:val="430"/>
        </w:trPr>
        <w:tc>
          <w:tcPr>
            <w:tcW w:w="1113" w:type="dxa"/>
            <w:hideMark/>
          </w:tcPr>
          <w:p w14:paraId="79957AF1"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15</w:t>
            </w:r>
          </w:p>
        </w:tc>
        <w:tc>
          <w:tcPr>
            <w:tcW w:w="7756" w:type="dxa"/>
            <w:hideMark/>
          </w:tcPr>
          <w:p w14:paraId="769A773E"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l’admissibilité</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 xml:space="preserve">Soumissionnaire </w:t>
            </w:r>
            <w:r w:rsidRPr="005651C3">
              <w:rPr>
                <w:rFonts w:ascii="Arial Narrow" w:hAnsi="Arial Narrow" w:cs="Arial"/>
                <w:sz w:val="8"/>
                <w:szCs w:val="8"/>
              </w:rPr>
              <w:t>. . . . . . . . . . . . . . . . . . . . . . . . . . . . . . . . . . . . . . . . . . . . . . . . . . . .</w:t>
            </w:r>
          </w:p>
        </w:tc>
        <w:tc>
          <w:tcPr>
            <w:tcW w:w="454" w:type="dxa"/>
            <w:hideMark/>
          </w:tcPr>
          <w:p w14:paraId="1EDD83EE"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A1BEBD0" w14:textId="77777777" w:rsidTr="006E0328">
        <w:trPr>
          <w:trHeight w:hRule="exact" w:val="430"/>
        </w:trPr>
        <w:tc>
          <w:tcPr>
            <w:tcW w:w="1113" w:type="dxa"/>
            <w:hideMark/>
          </w:tcPr>
          <w:p w14:paraId="2EABD069"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16</w:t>
            </w:r>
          </w:p>
        </w:tc>
        <w:tc>
          <w:tcPr>
            <w:tcW w:w="7756" w:type="dxa"/>
            <w:hideMark/>
          </w:tcPr>
          <w:p w14:paraId="10670D43"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l’admissibilité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fournitures</w:t>
            </w:r>
            <w:r w:rsidRPr="005651C3">
              <w:rPr>
                <w:rFonts w:ascii="Arial Narrow" w:hAnsi="Arial Narrow" w:cs="Arial"/>
                <w:sz w:val="8"/>
                <w:szCs w:val="8"/>
              </w:rPr>
              <w:t xml:space="preserve"> . . . . . . . . . . . . . . . . . . . . . . . . . . . . . . . . . . . . . . . . . . . . . . . . . . . . . . . . . . . . . . ..</w:t>
            </w:r>
          </w:p>
        </w:tc>
        <w:tc>
          <w:tcPr>
            <w:tcW w:w="454" w:type="dxa"/>
            <w:hideMark/>
          </w:tcPr>
          <w:p w14:paraId="5C7470E5"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547B9EAA" w14:textId="77777777" w:rsidTr="006E0328">
        <w:trPr>
          <w:trHeight w:hRule="exact" w:val="430"/>
        </w:trPr>
        <w:tc>
          <w:tcPr>
            <w:tcW w:w="1113" w:type="dxa"/>
            <w:hideMark/>
          </w:tcPr>
          <w:p w14:paraId="1C32769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17</w:t>
            </w:r>
          </w:p>
        </w:tc>
        <w:tc>
          <w:tcPr>
            <w:tcW w:w="7756" w:type="dxa"/>
            <w:hideMark/>
          </w:tcPr>
          <w:p w14:paraId="56FD15D0"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conformité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fournitures</w:t>
            </w:r>
            <w:r w:rsidRPr="005651C3">
              <w:rPr>
                <w:rFonts w:ascii="Arial Narrow" w:hAnsi="Arial Narrow" w:cs="Arial"/>
                <w:sz w:val="8"/>
                <w:szCs w:val="8"/>
              </w:rPr>
              <w:t>. . . . . . . . . . . . . . . . . . . . . . . . . . . . . . . . . . . . . . . . . . . . . . . . . . . . . . . . .</w:t>
            </w:r>
          </w:p>
        </w:tc>
        <w:tc>
          <w:tcPr>
            <w:tcW w:w="454" w:type="dxa"/>
            <w:hideMark/>
          </w:tcPr>
          <w:p w14:paraId="463AAFEB"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1F98D77B" w14:textId="77777777" w:rsidTr="006E0328">
        <w:trPr>
          <w:trHeight w:hRule="exact" w:val="430"/>
        </w:trPr>
        <w:tc>
          <w:tcPr>
            <w:tcW w:w="1113" w:type="dxa"/>
            <w:hideMark/>
          </w:tcPr>
          <w:p w14:paraId="2582C6DC"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18</w:t>
            </w:r>
          </w:p>
        </w:tc>
        <w:tc>
          <w:tcPr>
            <w:tcW w:w="7756" w:type="dxa"/>
            <w:hideMark/>
          </w:tcPr>
          <w:p w14:paraId="2513BD5D"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qualification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Soumissionnaire</w:t>
            </w:r>
            <w:r w:rsidRPr="005651C3">
              <w:rPr>
                <w:rFonts w:ascii="Arial Narrow" w:hAnsi="Arial Narrow" w:cs="Arial"/>
                <w:sz w:val="8"/>
                <w:szCs w:val="8"/>
              </w:rPr>
              <w:t>. . . . . . . . . . . . . . . . . . . . . . . . . . . . . . . . . . . . . . . . . . . . . . . . . .</w:t>
            </w:r>
          </w:p>
        </w:tc>
        <w:tc>
          <w:tcPr>
            <w:tcW w:w="454" w:type="dxa"/>
            <w:hideMark/>
          </w:tcPr>
          <w:p w14:paraId="015471A7"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17801B80" w14:textId="77777777" w:rsidTr="006E0328">
        <w:trPr>
          <w:trHeight w:hRule="exact" w:val="430"/>
        </w:trPr>
        <w:tc>
          <w:tcPr>
            <w:tcW w:w="1113" w:type="dxa"/>
            <w:hideMark/>
          </w:tcPr>
          <w:p w14:paraId="458F4BEC"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19</w:t>
            </w:r>
          </w:p>
        </w:tc>
        <w:tc>
          <w:tcPr>
            <w:tcW w:w="7756" w:type="dxa"/>
            <w:hideMark/>
          </w:tcPr>
          <w:p w14:paraId="25607198" w14:textId="1E65EB4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Caution</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s</w:t>
            </w:r>
            <w:r w:rsidRPr="005651C3">
              <w:rPr>
                <w:rFonts w:ascii="Arial Narrow" w:hAnsi="Arial Narrow" w:cs="Arial"/>
                <w:sz w:val="24"/>
                <w:szCs w:val="24"/>
              </w:rPr>
              <w:t>oumission</w:t>
            </w:r>
            <w:r w:rsidRPr="005651C3">
              <w:rPr>
                <w:rFonts w:ascii="Arial Narrow" w:hAnsi="Arial Narrow" w:cs="Arial"/>
                <w:sz w:val="8"/>
                <w:szCs w:val="8"/>
              </w:rPr>
              <w:t>. . . . . . . . . . . . . . . . . . . . . . . . . . . . . . . . . . . . . . . . . . . . . . . . . . . . . . . . . . . . . . .. . . . . . . . . . . . . . . . . . . . . . . . . . . . . . . . . . . . . . . . . . . . . . . . . . . . . . . . . . . . . . . .. . .</w:t>
            </w:r>
          </w:p>
        </w:tc>
        <w:tc>
          <w:tcPr>
            <w:tcW w:w="454" w:type="dxa"/>
            <w:hideMark/>
          </w:tcPr>
          <w:p w14:paraId="7FF28FB5"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1F9093FD" w14:textId="77777777" w:rsidTr="006E0328">
        <w:trPr>
          <w:trHeight w:hRule="exact" w:val="430"/>
        </w:trPr>
        <w:tc>
          <w:tcPr>
            <w:tcW w:w="1113" w:type="dxa"/>
            <w:hideMark/>
          </w:tcPr>
          <w:p w14:paraId="28ABC402"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20</w:t>
            </w:r>
          </w:p>
        </w:tc>
        <w:tc>
          <w:tcPr>
            <w:tcW w:w="7756" w:type="dxa"/>
            <w:hideMark/>
          </w:tcPr>
          <w:p w14:paraId="608B57A4" w14:textId="46FFC93A"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Délai</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validité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 . . . . . . . . . . . . . . . . . . . .</w:t>
            </w:r>
          </w:p>
        </w:tc>
        <w:tc>
          <w:tcPr>
            <w:tcW w:w="454" w:type="dxa"/>
            <w:hideMark/>
          </w:tcPr>
          <w:p w14:paraId="5CAE2364"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2C306A62" w14:textId="77777777" w:rsidTr="006E0328">
        <w:trPr>
          <w:trHeight w:hRule="exact" w:val="335"/>
        </w:trPr>
        <w:tc>
          <w:tcPr>
            <w:tcW w:w="1113" w:type="dxa"/>
            <w:hideMark/>
          </w:tcPr>
          <w:p w14:paraId="088A1087"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21</w:t>
            </w:r>
          </w:p>
        </w:tc>
        <w:tc>
          <w:tcPr>
            <w:tcW w:w="7756" w:type="dxa"/>
            <w:hideMark/>
          </w:tcPr>
          <w:p w14:paraId="33A8C6B0" w14:textId="5DD78604"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Forme</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signature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 . . . . .</w:t>
            </w:r>
          </w:p>
        </w:tc>
        <w:tc>
          <w:tcPr>
            <w:tcW w:w="454" w:type="dxa"/>
            <w:hideMark/>
          </w:tcPr>
          <w:p w14:paraId="6CDB17E4"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bl>
    <w:p w14:paraId="586E0273" w14:textId="77777777" w:rsidR="001350EB" w:rsidRPr="005651C3" w:rsidRDefault="001350EB" w:rsidP="00C3015F">
      <w:pPr>
        <w:widowControl w:val="0"/>
        <w:tabs>
          <w:tab w:val="left" w:pos="709"/>
          <w:tab w:val="left" w:pos="1276"/>
        </w:tabs>
        <w:autoSpaceDE w:val="0"/>
        <w:autoSpaceDN w:val="0"/>
        <w:adjustRightInd w:val="0"/>
        <w:spacing w:before="19" w:line="200" w:lineRule="exact"/>
        <w:ind w:right="-114"/>
        <w:rPr>
          <w:rFonts w:ascii="Arial Narrow" w:hAnsi="Arial Narrow" w:cs="Arial"/>
        </w:rPr>
      </w:pPr>
    </w:p>
    <w:p w14:paraId="0F60CF3F" w14:textId="77777777" w:rsidR="001350EB" w:rsidRPr="005651C3" w:rsidRDefault="001350EB" w:rsidP="00C3015F">
      <w:pPr>
        <w:widowControl w:val="0"/>
        <w:tabs>
          <w:tab w:val="left" w:pos="709"/>
          <w:tab w:val="left" w:pos="1276"/>
          <w:tab w:val="left" w:pos="10440"/>
        </w:tabs>
        <w:autoSpaceDE w:val="0"/>
        <w:autoSpaceDN w:val="0"/>
        <w:adjustRightInd w:val="0"/>
        <w:spacing w:line="240" w:lineRule="exact"/>
        <w:ind w:left="107" w:right="-114"/>
        <w:rPr>
          <w:rFonts w:ascii="Arial Narrow" w:hAnsi="Arial Narrow" w:cs="Arial"/>
          <w:sz w:val="24"/>
          <w:szCs w:val="24"/>
        </w:rPr>
      </w:pPr>
      <w:r w:rsidRPr="005651C3">
        <w:rPr>
          <w:rFonts w:ascii="Arial Narrow" w:hAnsi="Arial Narrow" w:cs="Arial"/>
          <w:b/>
          <w:bCs/>
          <w:sz w:val="24"/>
          <w:szCs w:val="24"/>
        </w:rPr>
        <w:t>D</w:t>
      </w:r>
      <w:r>
        <w:rPr>
          <w:rFonts w:ascii="Arial Narrow" w:hAnsi="Arial Narrow" w:cs="Arial"/>
          <w:b/>
          <w:bCs/>
          <w:sz w:val="24"/>
          <w:szCs w:val="24"/>
        </w:rPr>
        <w:t xml:space="preserve"> </w:t>
      </w:r>
      <w:r w:rsidRPr="005651C3">
        <w:rPr>
          <w:rFonts w:ascii="Arial Narrow" w:hAnsi="Arial Narrow" w:cs="Arial"/>
          <w:b/>
          <w:bCs/>
          <w:sz w:val="24"/>
          <w:szCs w:val="24"/>
        </w:rPr>
        <w:t>.Dépôt</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O</w:t>
      </w:r>
      <w:r w:rsidRPr="005651C3">
        <w:rPr>
          <w:rFonts w:ascii="Arial Narrow" w:hAnsi="Arial Narrow" w:cs="Arial"/>
          <w:b/>
          <w:bCs/>
          <w:sz w:val="24"/>
          <w:szCs w:val="24"/>
        </w:rPr>
        <w:t>ffres</w:t>
      </w:r>
      <w:r w:rsidRPr="005651C3">
        <w:rPr>
          <w:rFonts w:ascii="Arial Narrow" w:hAnsi="Arial Narrow" w:cs="Arial"/>
          <w:sz w:val="8"/>
          <w:szCs w:val="8"/>
        </w:rPr>
        <w:t>. . . . . . . . . . . . . . . . . . . . . . . . . . . . . . . . . . . . . . . . . . . . . . . . . . . . . . . . . . . . . . .. . . . . . . . . . . . . . . . . . . . . . . . . . . . . . . . . . . . . . . . . . . . . . . . . . . . . . . . . . . . . . . .. . . . . . . . . . . . . . . . . . . . . . . . . . . . . . . . . . . . . . . . . . . . . . .</w:t>
      </w:r>
      <w:r w:rsidRPr="005651C3">
        <w:rPr>
          <w:rFonts w:ascii="Arial Narrow" w:hAnsi="Arial Narrow" w:cs="Arial"/>
          <w:sz w:val="8"/>
          <w:szCs w:val="8"/>
        </w:rPr>
        <w:tab/>
      </w:r>
    </w:p>
    <w:p w14:paraId="0FFB52B8" w14:textId="77777777" w:rsidR="001350EB" w:rsidRPr="005651C3" w:rsidRDefault="001350EB" w:rsidP="00C3015F">
      <w:pPr>
        <w:widowControl w:val="0"/>
        <w:tabs>
          <w:tab w:val="left" w:pos="709"/>
          <w:tab w:val="left" w:pos="1276"/>
        </w:tabs>
        <w:autoSpaceDE w:val="0"/>
        <w:autoSpaceDN w:val="0"/>
        <w:adjustRightInd w:val="0"/>
        <w:spacing w:before="11" w:line="180" w:lineRule="exact"/>
        <w:ind w:right="-114"/>
        <w:rPr>
          <w:rFonts w:ascii="Arial Narrow" w:hAnsi="Arial Narrow" w:cs="Arial"/>
          <w:sz w:val="18"/>
          <w:szCs w:val="18"/>
        </w:rPr>
      </w:pPr>
    </w:p>
    <w:tbl>
      <w:tblPr>
        <w:tblW w:w="9323" w:type="dxa"/>
        <w:tblInd w:w="487" w:type="dxa"/>
        <w:tblLayout w:type="fixed"/>
        <w:tblCellMar>
          <w:left w:w="0" w:type="dxa"/>
          <w:right w:w="0" w:type="dxa"/>
        </w:tblCellMar>
        <w:tblLook w:val="04A0" w:firstRow="1" w:lastRow="0" w:firstColumn="1" w:lastColumn="0" w:noHBand="0" w:noVBand="1"/>
      </w:tblPr>
      <w:tblGrid>
        <w:gridCol w:w="1113"/>
        <w:gridCol w:w="7756"/>
        <w:gridCol w:w="454"/>
      </w:tblGrid>
      <w:tr w:rsidR="001350EB" w:rsidRPr="005651C3" w14:paraId="03D8E3C0" w14:textId="77777777" w:rsidTr="006E0328">
        <w:trPr>
          <w:trHeight w:hRule="exact" w:val="335"/>
        </w:trPr>
        <w:tc>
          <w:tcPr>
            <w:tcW w:w="1113" w:type="dxa"/>
            <w:hideMark/>
          </w:tcPr>
          <w:p w14:paraId="37A1247A" w14:textId="77777777" w:rsidR="001350EB" w:rsidRPr="005651C3" w:rsidRDefault="001350EB"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22</w:t>
            </w:r>
          </w:p>
        </w:tc>
        <w:tc>
          <w:tcPr>
            <w:tcW w:w="7756" w:type="dxa"/>
            <w:hideMark/>
          </w:tcPr>
          <w:p w14:paraId="3C0128AC" w14:textId="77777777" w:rsidR="001350EB" w:rsidRPr="005651C3" w:rsidRDefault="001350EB" w:rsidP="00C3015F">
            <w:pPr>
              <w:widowControl w:val="0"/>
              <w:tabs>
                <w:tab w:val="left" w:pos="709"/>
                <w:tab w:val="left" w:pos="1276"/>
              </w:tabs>
              <w:autoSpaceDE w:val="0"/>
              <w:autoSpaceDN w:val="0"/>
              <w:adjustRightInd w:val="0"/>
              <w:spacing w:line="240" w:lineRule="exact"/>
              <w:ind w:left="106" w:right="-114"/>
              <w:rPr>
                <w:rFonts w:ascii="Arial Narrow" w:hAnsi="Arial Narrow" w:cs="Arial"/>
                <w:sz w:val="24"/>
                <w:szCs w:val="24"/>
              </w:rPr>
            </w:pPr>
            <w:r w:rsidRPr="005651C3">
              <w:rPr>
                <w:rFonts w:ascii="Arial Narrow" w:hAnsi="Arial Narrow" w:cs="Arial"/>
                <w:sz w:val="24"/>
                <w:szCs w:val="24"/>
              </w:rPr>
              <w:t>:Cachetage</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marquage</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w:t>
            </w:r>
          </w:p>
        </w:tc>
        <w:tc>
          <w:tcPr>
            <w:tcW w:w="454" w:type="dxa"/>
            <w:hideMark/>
          </w:tcPr>
          <w:p w14:paraId="13822BD9"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48A88672" w14:textId="77777777" w:rsidTr="006E0328">
        <w:trPr>
          <w:trHeight w:hRule="exact" w:val="430"/>
        </w:trPr>
        <w:tc>
          <w:tcPr>
            <w:tcW w:w="1113" w:type="dxa"/>
            <w:hideMark/>
          </w:tcPr>
          <w:p w14:paraId="32A5EDE7"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23</w:t>
            </w:r>
          </w:p>
        </w:tc>
        <w:tc>
          <w:tcPr>
            <w:tcW w:w="7756" w:type="dxa"/>
            <w:hideMark/>
          </w:tcPr>
          <w:p w14:paraId="22A496C1"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Date</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heure</w:t>
            </w:r>
            <w:r>
              <w:rPr>
                <w:rFonts w:ascii="Arial Narrow" w:hAnsi="Arial Narrow" w:cs="Arial"/>
                <w:sz w:val="24"/>
                <w:szCs w:val="24"/>
              </w:rPr>
              <w:t xml:space="preserve"> </w:t>
            </w:r>
            <w:r w:rsidRPr="005651C3">
              <w:rPr>
                <w:rFonts w:ascii="Arial Narrow" w:hAnsi="Arial Narrow" w:cs="Arial"/>
                <w:sz w:val="24"/>
                <w:szCs w:val="24"/>
              </w:rPr>
              <w:t>limite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dépôt</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xml:space="preserve"> . . . . . . . . . . . . . . . . . . . . . . . . . . . . . . . . . . . . . . . . . . . . . . . . . . . . . . . . . . . . . . .. . . . . . . . . . . . . . . . . . . . . . . . . .</w:t>
            </w:r>
          </w:p>
        </w:tc>
        <w:tc>
          <w:tcPr>
            <w:tcW w:w="454" w:type="dxa"/>
            <w:hideMark/>
          </w:tcPr>
          <w:p w14:paraId="1F3829CE"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06C8D78D" w14:textId="77777777" w:rsidTr="006E0328">
        <w:trPr>
          <w:trHeight w:hRule="exact" w:val="430"/>
        </w:trPr>
        <w:tc>
          <w:tcPr>
            <w:tcW w:w="1113" w:type="dxa"/>
            <w:hideMark/>
          </w:tcPr>
          <w:p w14:paraId="043AAF9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24</w:t>
            </w:r>
          </w:p>
        </w:tc>
        <w:tc>
          <w:tcPr>
            <w:tcW w:w="7756" w:type="dxa"/>
            <w:hideMark/>
          </w:tcPr>
          <w:p w14:paraId="5A6FD899"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:Offres</w:t>
            </w:r>
            <w:r>
              <w:rPr>
                <w:rFonts w:ascii="Arial Narrow" w:hAnsi="Arial Narrow" w:cs="Arial"/>
                <w:sz w:val="24"/>
                <w:szCs w:val="24"/>
              </w:rPr>
              <w:t xml:space="preserve"> </w:t>
            </w:r>
            <w:r w:rsidRPr="005651C3">
              <w:rPr>
                <w:rFonts w:ascii="Arial Narrow" w:hAnsi="Arial Narrow" w:cs="Arial"/>
                <w:sz w:val="24"/>
                <w:szCs w:val="24"/>
              </w:rPr>
              <w:t>hors</w:t>
            </w:r>
            <w:r>
              <w:rPr>
                <w:rFonts w:ascii="Arial Narrow" w:hAnsi="Arial Narrow" w:cs="Arial"/>
                <w:sz w:val="24"/>
                <w:szCs w:val="24"/>
              </w:rPr>
              <w:t xml:space="preserve"> </w:t>
            </w:r>
            <w:r w:rsidRPr="005651C3">
              <w:rPr>
                <w:rFonts w:ascii="Arial Narrow" w:hAnsi="Arial Narrow" w:cs="Arial"/>
                <w:sz w:val="24"/>
                <w:szCs w:val="24"/>
              </w:rPr>
              <w:t>délai</w:t>
            </w:r>
            <w:r w:rsidRPr="005651C3">
              <w:rPr>
                <w:rFonts w:ascii="Arial Narrow" w:hAnsi="Arial Narrow" w:cs="Arial"/>
                <w:sz w:val="8"/>
                <w:szCs w:val="8"/>
              </w:rPr>
              <w:t>. . . . . . . . . . . . . . . . . . . . . . . . . . . . . . . . . . . . . . . . . . . . . . . . . . . . . . . . . . . . . . .. . . . . . . . . . . . . . . . . . . . . . . . . . . . . . . . . . . . . . . . . . . . . . . . . . . . . . . . . . . . . . . .. . . . . . . . . . . . . . . . . .</w:t>
            </w:r>
          </w:p>
        </w:tc>
        <w:tc>
          <w:tcPr>
            <w:tcW w:w="454" w:type="dxa"/>
            <w:hideMark/>
          </w:tcPr>
          <w:p w14:paraId="0FD55920"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28C6A0E7" w14:textId="77777777" w:rsidTr="006E0328">
        <w:trPr>
          <w:trHeight w:hRule="exact" w:val="335"/>
        </w:trPr>
        <w:tc>
          <w:tcPr>
            <w:tcW w:w="1113" w:type="dxa"/>
            <w:hideMark/>
          </w:tcPr>
          <w:p w14:paraId="6201F52B"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25</w:t>
            </w:r>
          </w:p>
        </w:tc>
        <w:tc>
          <w:tcPr>
            <w:tcW w:w="7756" w:type="dxa"/>
            <w:hideMark/>
          </w:tcPr>
          <w:p w14:paraId="00274E43"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Modification</w:t>
            </w:r>
            <w:r>
              <w:rPr>
                <w:rFonts w:ascii="Arial Narrow" w:hAnsi="Arial Narrow" w:cs="Arial"/>
                <w:sz w:val="24"/>
                <w:szCs w:val="24"/>
              </w:rPr>
              <w:t xml:space="preserve">, substitution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retrait</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proofErr w:type="gramStart"/>
            <w:r>
              <w:rPr>
                <w:rFonts w:ascii="Arial Narrow" w:hAnsi="Arial Narrow" w:cs="Arial"/>
                <w:sz w:val="24"/>
                <w:szCs w:val="24"/>
              </w:rPr>
              <w:t>O</w:t>
            </w:r>
            <w:r w:rsidRPr="005651C3">
              <w:rPr>
                <w:rFonts w:ascii="Arial Narrow" w:hAnsi="Arial Narrow" w:cs="Arial"/>
                <w:sz w:val="24"/>
                <w:szCs w:val="24"/>
              </w:rPr>
              <w:t>ffres</w:t>
            </w:r>
            <w:r w:rsidRPr="005651C3">
              <w:rPr>
                <w:rFonts w:ascii="Arial Narrow" w:hAnsi="Arial Narrow" w:cs="Arial"/>
                <w:sz w:val="8"/>
                <w:szCs w:val="8"/>
              </w:rPr>
              <w:t>.</w:t>
            </w:r>
            <w:proofErr w:type="gramEnd"/>
            <w:r w:rsidRPr="005651C3">
              <w:rPr>
                <w:rFonts w:ascii="Arial Narrow" w:hAnsi="Arial Narrow" w:cs="Arial"/>
                <w:sz w:val="8"/>
                <w:szCs w:val="8"/>
              </w:rPr>
              <w:t xml:space="preserve"> . . . . . . . . . . . . . . . . . . . . . . . . . . . . . . . . . . . . . . . . . . . . . . . . . . . . . . . . . . . . . .. . . . . . . . . . . . . . .</w:t>
            </w:r>
          </w:p>
        </w:tc>
        <w:tc>
          <w:tcPr>
            <w:tcW w:w="454" w:type="dxa"/>
            <w:hideMark/>
          </w:tcPr>
          <w:p w14:paraId="7EF2196F"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bl>
    <w:p w14:paraId="67177D3B" w14:textId="77777777" w:rsidR="003876EE" w:rsidRDefault="003876EE" w:rsidP="00C3015F">
      <w:pPr>
        <w:widowControl w:val="0"/>
        <w:tabs>
          <w:tab w:val="left" w:pos="709"/>
          <w:tab w:val="left" w:pos="1276"/>
          <w:tab w:val="left" w:pos="10245"/>
          <w:tab w:val="left" w:pos="10460"/>
        </w:tabs>
        <w:autoSpaceDE w:val="0"/>
        <w:autoSpaceDN w:val="0"/>
        <w:adjustRightInd w:val="0"/>
        <w:spacing w:before="53"/>
        <w:ind w:right="-114"/>
        <w:rPr>
          <w:rFonts w:ascii="Arial Narrow" w:hAnsi="Arial Narrow" w:cs="Arial"/>
          <w:b/>
          <w:bCs/>
          <w:sz w:val="24"/>
          <w:szCs w:val="24"/>
        </w:rPr>
      </w:pPr>
    </w:p>
    <w:p w14:paraId="0B2C2CEF" w14:textId="77777777" w:rsidR="001350EB" w:rsidRPr="005651C3" w:rsidRDefault="001350EB" w:rsidP="00C3015F">
      <w:pPr>
        <w:widowControl w:val="0"/>
        <w:tabs>
          <w:tab w:val="left" w:pos="709"/>
          <w:tab w:val="left" w:pos="1276"/>
          <w:tab w:val="left" w:pos="10245"/>
          <w:tab w:val="left" w:pos="10460"/>
        </w:tabs>
        <w:autoSpaceDE w:val="0"/>
        <w:autoSpaceDN w:val="0"/>
        <w:adjustRightInd w:val="0"/>
        <w:spacing w:before="53"/>
        <w:ind w:right="-114"/>
        <w:rPr>
          <w:rFonts w:ascii="Arial Narrow" w:hAnsi="Arial Narrow" w:cs="Arial"/>
          <w:sz w:val="24"/>
          <w:szCs w:val="24"/>
        </w:rPr>
      </w:pPr>
      <w:r w:rsidRPr="005651C3">
        <w:rPr>
          <w:rFonts w:ascii="Arial Narrow" w:hAnsi="Arial Narrow" w:cs="Arial"/>
          <w:b/>
          <w:bCs/>
          <w:sz w:val="24"/>
          <w:szCs w:val="24"/>
        </w:rPr>
        <w:t>E.</w:t>
      </w:r>
      <w:r>
        <w:rPr>
          <w:rFonts w:ascii="Arial Narrow" w:hAnsi="Arial Narrow" w:cs="Arial"/>
          <w:b/>
          <w:bCs/>
          <w:sz w:val="24"/>
          <w:szCs w:val="24"/>
        </w:rPr>
        <w:t xml:space="preserve"> </w:t>
      </w:r>
      <w:r w:rsidRPr="005651C3">
        <w:rPr>
          <w:rFonts w:ascii="Arial Narrow" w:hAnsi="Arial Narrow" w:cs="Arial"/>
          <w:b/>
          <w:bCs/>
          <w:sz w:val="24"/>
          <w:szCs w:val="24"/>
        </w:rPr>
        <w:t>Ouverture</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w:t>
      </w:r>
      <w:r w:rsidRPr="005651C3">
        <w:rPr>
          <w:rFonts w:ascii="Arial Narrow" w:hAnsi="Arial Narrow" w:cs="Arial"/>
          <w:b/>
          <w:bCs/>
          <w:sz w:val="24"/>
          <w:szCs w:val="24"/>
        </w:rPr>
        <w:t>plis</w:t>
      </w:r>
      <w:r>
        <w:rPr>
          <w:rFonts w:ascii="Arial Narrow" w:hAnsi="Arial Narrow" w:cs="Arial"/>
          <w:b/>
          <w:bCs/>
          <w:sz w:val="24"/>
          <w:szCs w:val="24"/>
        </w:rPr>
        <w:t xml:space="preserve"> </w:t>
      </w:r>
      <w:r w:rsidRPr="005651C3">
        <w:rPr>
          <w:rFonts w:ascii="Arial Narrow" w:hAnsi="Arial Narrow" w:cs="Arial"/>
          <w:b/>
          <w:bCs/>
          <w:sz w:val="24"/>
          <w:szCs w:val="24"/>
        </w:rPr>
        <w:t>et</w:t>
      </w:r>
      <w:r>
        <w:rPr>
          <w:rFonts w:ascii="Arial Narrow" w:hAnsi="Arial Narrow" w:cs="Arial"/>
          <w:b/>
          <w:bCs/>
          <w:sz w:val="24"/>
          <w:szCs w:val="24"/>
        </w:rPr>
        <w:t xml:space="preserve"> </w:t>
      </w:r>
      <w:r w:rsidRPr="005651C3">
        <w:rPr>
          <w:rFonts w:ascii="Arial Narrow" w:hAnsi="Arial Narrow" w:cs="Arial"/>
          <w:b/>
          <w:bCs/>
          <w:sz w:val="24"/>
          <w:szCs w:val="24"/>
        </w:rPr>
        <w:t>évaluation</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O</w:t>
      </w:r>
      <w:r w:rsidRPr="005651C3">
        <w:rPr>
          <w:rFonts w:ascii="Arial Narrow" w:hAnsi="Arial Narrow" w:cs="Arial"/>
          <w:b/>
          <w:bCs/>
          <w:sz w:val="24"/>
          <w:szCs w:val="24"/>
        </w:rPr>
        <w:t>ffres</w:t>
      </w:r>
      <w:r w:rsidRPr="005651C3">
        <w:rPr>
          <w:rFonts w:ascii="Arial Narrow" w:hAnsi="Arial Narrow" w:cs="Arial"/>
          <w:sz w:val="8"/>
          <w:szCs w:val="8"/>
        </w:rPr>
        <w:t>. . . . . . . . . . . . . . . . . . . . . . . . . . . . . . . . . . . . . . . . . . . . . . . . . . . . . . . . . . . . . . .. . . . . . . . . . . . . . . . . . . . . . . . . . . . . . . . . . . . . . . . . . . .</w:t>
      </w:r>
      <w:r w:rsidRPr="005651C3">
        <w:rPr>
          <w:rFonts w:ascii="Arial Narrow" w:hAnsi="Arial Narrow" w:cs="Arial"/>
          <w:sz w:val="8"/>
          <w:szCs w:val="8"/>
        </w:rPr>
        <w:tab/>
      </w:r>
    </w:p>
    <w:tbl>
      <w:tblPr>
        <w:tblpPr w:leftFromText="141" w:rightFromText="141" w:vertAnchor="text" w:horzAnchor="margin" w:tblpY="159"/>
        <w:tblW w:w="9668" w:type="dxa"/>
        <w:tblLayout w:type="fixed"/>
        <w:tblCellMar>
          <w:left w:w="0" w:type="dxa"/>
          <w:right w:w="0" w:type="dxa"/>
        </w:tblCellMar>
        <w:tblLook w:val="04A0" w:firstRow="1" w:lastRow="0" w:firstColumn="1" w:lastColumn="0" w:noHBand="0" w:noVBand="1"/>
      </w:tblPr>
      <w:tblGrid>
        <w:gridCol w:w="1114"/>
        <w:gridCol w:w="8100"/>
        <w:gridCol w:w="454"/>
      </w:tblGrid>
      <w:tr w:rsidR="001350EB" w:rsidRPr="005651C3" w14:paraId="6C1966B9" w14:textId="77777777" w:rsidTr="003876EE">
        <w:trPr>
          <w:trHeight w:hRule="exact" w:val="335"/>
        </w:trPr>
        <w:tc>
          <w:tcPr>
            <w:tcW w:w="1114" w:type="dxa"/>
            <w:hideMark/>
          </w:tcPr>
          <w:p w14:paraId="38C480E6" w14:textId="77777777" w:rsidR="001350EB" w:rsidRPr="005651C3" w:rsidRDefault="001350EB"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26</w:t>
            </w:r>
          </w:p>
        </w:tc>
        <w:tc>
          <w:tcPr>
            <w:tcW w:w="8100" w:type="dxa"/>
            <w:hideMark/>
          </w:tcPr>
          <w:p w14:paraId="6591DA9C" w14:textId="303D4064" w:rsidR="001350EB" w:rsidRPr="005651C3" w:rsidRDefault="001350EB" w:rsidP="00C3015F">
            <w:pPr>
              <w:widowControl w:val="0"/>
              <w:tabs>
                <w:tab w:val="left" w:pos="709"/>
                <w:tab w:val="left" w:pos="1276"/>
              </w:tabs>
              <w:autoSpaceDE w:val="0"/>
              <w:autoSpaceDN w:val="0"/>
              <w:adjustRightInd w:val="0"/>
              <w:spacing w:line="240" w:lineRule="exact"/>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Ouverture</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plis</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recours</w:t>
            </w:r>
            <w:r w:rsidRPr="005651C3">
              <w:rPr>
                <w:rFonts w:ascii="Arial Narrow" w:hAnsi="Arial Narrow" w:cs="Arial"/>
                <w:sz w:val="8"/>
                <w:szCs w:val="8"/>
              </w:rPr>
              <w:t>. . . . . . . . . . . . . . . . . . . . . . . . . . . . . . . . . . . . . . . . . . . . . . . . . . . . . . . . . . . . . . .. . . . . . . . . . . . . . . . . . . . . . . . . . . . . . . . . . . . . . . . . . . . . . . . . . . .</w:t>
            </w:r>
          </w:p>
        </w:tc>
        <w:tc>
          <w:tcPr>
            <w:tcW w:w="454" w:type="dxa"/>
            <w:hideMark/>
          </w:tcPr>
          <w:p w14:paraId="277C7175"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67EA47FF" w14:textId="77777777" w:rsidTr="003876EE">
        <w:trPr>
          <w:trHeight w:hRule="exact" w:val="430"/>
        </w:trPr>
        <w:tc>
          <w:tcPr>
            <w:tcW w:w="1114" w:type="dxa"/>
            <w:hideMark/>
          </w:tcPr>
          <w:p w14:paraId="2586C384"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27</w:t>
            </w:r>
          </w:p>
        </w:tc>
        <w:tc>
          <w:tcPr>
            <w:tcW w:w="8100" w:type="dxa"/>
            <w:hideMark/>
          </w:tcPr>
          <w:p w14:paraId="3E075F9E"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Caractère</w:t>
            </w:r>
            <w:r>
              <w:rPr>
                <w:rFonts w:ascii="Arial Narrow" w:hAnsi="Arial Narrow" w:cs="Arial"/>
                <w:sz w:val="24"/>
                <w:szCs w:val="24"/>
              </w:rPr>
              <w:t xml:space="preserve"> </w:t>
            </w:r>
            <w:r w:rsidRPr="005651C3">
              <w:rPr>
                <w:rFonts w:ascii="Arial Narrow" w:hAnsi="Arial Narrow" w:cs="Arial"/>
                <w:sz w:val="24"/>
                <w:szCs w:val="24"/>
              </w:rPr>
              <w:t>confidentiel</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procédure</w:t>
            </w:r>
            <w:r w:rsidRPr="005651C3">
              <w:rPr>
                <w:rFonts w:ascii="Arial Narrow" w:hAnsi="Arial Narrow" w:cs="Arial"/>
                <w:sz w:val="8"/>
                <w:szCs w:val="8"/>
              </w:rPr>
              <w:t xml:space="preserve"> . . . . . . . . . . . . . . . . . . . . . . . . . . . . . . . . . . . . . . . . . . . . . . . . . . . . . . . . . . . . . . .. . . . . . . . . . . . . . . . . . . . . . . . . . . . . .</w:t>
            </w:r>
          </w:p>
        </w:tc>
        <w:tc>
          <w:tcPr>
            <w:tcW w:w="454" w:type="dxa"/>
            <w:hideMark/>
          </w:tcPr>
          <w:p w14:paraId="3BEC00DF"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46ED902C" w14:textId="77777777" w:rsidTr="003876EE">
        <w:trPr>
          <w:trHeight w:hRule="exact" w:val="430"/>
        </w:trPr>
        <w:tc>
          <w:tcPr>
            <w:tcW w:w="1114" w:type="dxa"/>
            <w:hideMark/>
          </w:tcPr>
          <w:p w14:paraId="21D8EB70"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w w:val="97"/>
                <w:sz w:val="24"/>
                <w:szCs w:val="24"/>
              </w:rPr>
              <w:t>Article</w:t>
            </w:r>
            <w:r>
              <w:rPr>
                <w:rFonts w:ascii="Arial Narrow" w:hAnsi="Arial Narrow" w:cs="Arial"/>
                <w:w w:val="97"/>
                <w:sz w:val="24"/>
                <w:szCs w:val="24"/>
              </w:rPr>
              <w:t xml:space="preserve"> </w:t>
            </w:r>
            <w:r w:rsidRPr="005651C3">
              <w:rPr>
                <w:rFonts w:ascii="Arial Narrow" w:hAnsi="Arial Narrow" w:cs="Arial"/>
                <w:w w:val="97"/>
                <w:sz w:val="24"/>
                <w:szCs w:val="24"/>
              </w:rPr>
              <w:t>28</w:t>
            </w:r>
          </w:p>
        </w:tc>
        <w:tc>
          <w:tcPr>
            <w:tcW w:w="8100" w:type="dxa"/>
            <w:hideMark/>
          </w:tcPr>
          <w:p w14:paraId="19CCED73" w14:textId="6982B862" w:rsidR="001350EB" w:rsidRPr="005651C3" w:rsidRDefault="001350EB" w:rsidP="00C3015F">
            <w:pPr>
              <w:widowControl w:val="0"/>
              <w:tabs>
                <w:tab w:val="left" w:pos="709"/>
                <w:tab w:val="left" w:pos="1276"/>
              </w:tabs>
              <w:autoSpaceDE w:val="0"/>
              <w:autoSpaceDN w:val="0"/>
              <w:adjustRightInd w:val="0"/>
              <w:spacing w:line="343" w:lineRule="auto"/>
              <w:ind w:left="107" w:right="-114"/>
              <w:rPr>
                <w:rFonts w:ascii="Arial Narrow" w:hAnsi="Arial Narrow" w:cs="Arial"/>
                <w:sz w:val="24"/>
                <w:szCs w:val="24"/>
              </w:rPr>
            </w:pPr>
            <w:r w:rsidRPr="005651C3">
              <w:rPr>
                <w:rFonts w:ascii="Arial Narrow" w:hAnsi="Arial Narrow" w:cs="Arial"/>
                <w:w w:val="97"/>
                <w:sz w:val="24"/>
                <w:szCs w:val="24"/>
              </w:rPr>
              <w:t xml:space="preserve">: </w:t>
            </w:r>
            <w:r w:rsidR="00A30C28" w:rsidRPr="005651C3">
              <w:rPr>
                <w:rFonts w:ascii="Arial Narrow" w:hAnsi="Arial Narrow" w:cs="Arial"/>
                <w:w w:val="97"/>
                <w:sz w:val="24"/>
                <w:szCs w:val="24"/>
              </w:rPr>
              <w:t>Éclaircissements</w:t>
            </w:r>
            <w:r>
              <w:rPr>
                <w:rFonts w:ascii="Arial Narrow" w:hAnsi="Arial Narrow" w:cs="Arial"/>
                <w:w w:val="97"/>
                <w:sz w:val="24"/>
                <w:szCs w:val="24"/>
              </w:rPr>
              <w:t xml:space="preserve"> </w:t>
            </w:r>
            <w:r w:rsidRPr="005651C3">
              <w:rPr>
                <w:rFonts w:ascii="Arial Narrow" w:hAnsi="Arial Narrow" w:cs="Arial"/>
                <w:w w:val="97"/>
                <w:sz w:val="24"/>
                <w:szCs w:val="24"/>
              </w:rPr>
              <w:t>sur</w:t>
            </w:r>
            <w:r>
              <w:rPr>
                <w:rFonts w:ascii="Arial Narrow" w:hAnsi="Arial Narrow" w:cs="Arial"/>
                <w:w w:val="97"/>
                <w:sz w:val="24"/>
                <w:szCs w:val="24"/>
              </w:rPr>
              <w:t xml:space="preserve"> </w:t>
            </w:r>
            <w:r w:rsidRPr="005651C3">
              <w:rPr>
                <w:rFonts w:ascii="Arial Narrow" w:hAnsi="Arial Narrow" w:cs="Arial"/>
                <w:w w:val="97"/>
                <w:sz w:val="24"/>
                <w:szCs w:val="24"/>
              </w:rPr>
              <w:t>les</w:t>
            </w:r>
            <w:r>
              <w:rPr>
                <w:rFonts w:ascii="Arial Narrow" w:hAnsi="Arial Narrow" w:cs="Arial"/>
                <w:w w:val="97"/>
                <w:sz w:val="24"/>
                <w:szCs w:val="24"/>
              </w:rPr>
              <w:t xml:space="preserve"> </w:t>
            </w:r>
            <w:r w:rsidRPr="005651C3">
              <w:rPr>
                <w:rFonts w:ascii="Arial Narrow" w:hAnsi="Arial Narrow" w:cs="Arial"/>
                <w:w w:val="97"/>
                <w:sz w:val="24"/>
                <w:szCs w:val="24"/>
              </w:rPr>
              <w:t>offres</w:t>
            </w:r>
            <w:r>
              <w:rPr>
                <w:rFonts w:ascii="Arial Narrow" w:hAnsi="Arial Narrow" w:cs="Arial"/>
                <w:w w:val="97"/>
                <w:sz w:val="24"/>
                <w:szCs w:val="24"/>
              </w:rPr>
              <w:t xml:space="preserve"> </w:t>
            </w:r>
            <w:r w:rsidRPr="005651C3">
              <w:rPr>
                <w:rFonts w:ascii="Arial Narrow" w:hAnsi="Arial Narrow" w:cs="Arial"/>
                <w:w w:val="97"/>
                <w:sz w:val="24"/>
                <w:szCs w:val="24"/>
              </w:rPr>
              <w:t>et</w:t>
            </w:r>
            <w:r>
              <w:rPr>
                <w:rFonts w:ascii="Arial Narrow" w:hAnsi="Arial Narrow" w:cs="Arial"/>
                <w:w w:val="97"/>
                <w:sz w:val="24"/>
                <w:szCs w:val="24"/>
              </w:rPr>
              <w:t xml:space="preserve"> </w:t>
            </w:r>
            <w:r w:rsidRPr="005651C3">
              <w:rPr>
                <w:rFonts w:ascii="Arial Narrow" w:hAnsi="Arial Narrow" w:cs="Arial"/>
                <w:w w:val="97"/>
                <w:sz w:val="24"/>
                <w:szCs w:val="24"/>
              </w:rPr>
              <w:t>contacts</w:t>
            </w:r>
            <w:r>
              <w:rPr>
                <w:rFonts w:ascii="Arial Narrow" w:hAnsi="Arial Narrow" w:cs="Arial"/>
                <w:w w:val="97"/>
                <w:sz w:val="24"/>
                <w:szCs w:val="24"/>
              </w:rPr>
              <w:t xml:space="preserve"> </w:t>
            </w:r>
            <w:r w:rsidRPr="005651C3">
              <w:rPr>
                <w:rFonts w:ascii="Arial Narrow" w:hAnsi="Arial Narrow" w:cs="Arial"/>
                <w:w w:val="97"/>
                <w:sz w:val="24"/>
                <w:szCs w:val="24"/>
              </w:rPr>
              <w:t>avec</w:t>
            </w:r>
            <w:r>
              <w:rPr>
                <w:rFonts w:ascii="Arial Narrow" w:hAnsi="Arial Narrow" w:cs="Arial"/>
                <w:w w:val="97"/>
                <w:sz w:val="24"/>
                <w:szCs w:val="24"/>
              </w:rPr>
              <w:t xml:space="preserve"> </w:t>
            </w:r>
            <w:r w:rsidRPr="005651C3">
              <w:rPr>
                <w:rFonts w:ascii="Arial Narrow" w:hAnsi="Arial Narrow" w:cs="Arial"/>
                <w:w w:val="97"/>
                <w:sz w:val="24"/>
                <w:szCs w:val="24"/>
              </w:rPr>
              <w:t>l’Autorité contractante</w:t>
            </w:r>
            <w:r w:rsidRPr="005651C3">
              <w:rPr>
                <w:rFonts w:ascii="Arial Narrow" w:hAnsi="Arial Narrow" w:cs="Arial"/>
                <w:sz w:val="8"/>
                <w:szCs w:val="8"/>
              </w:rPr>
              <w:t>. . . . . . . . . . . . . . . . . . . . . . . . . .</w:t>
            </w:r>
          </w:p>
        </w:tc>
        <w:tc>
          <w:tcPr>
            <w:tcW w:w="454" w:type="dxa"/>
            <w:hideMark/>
          </w:tcPr>
          <w:p w14:paraId="65BE0C5F"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477FB509" w14:textId="77777777" w:rsidTr="003876EE">
        <w:trPr>
          <w:trHeight w:hRule="exact" w:val="430"/>
        </w:trPr>
        <w:tc>
          <w:tcPr>
            <w:tcW w:w="1114" w:type="dxa"/>
            <w:hideMark/>
          </w:tcPr>
          <w:p w14:paraId="22C0C4E6"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29</w:t>
            </w:r>
          </w:p>
        </w:tc>
        <w:tc>
          <w:tcPr>
            <w:tcW w:w="8100" w:type="dxa"/>
            <w:hideMark/>
          </w:tcPr>
          <w:p w14:paraId="584E6805" w14:textId="56E87E36"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Conformité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 . . . . . . . . . . . . . . . . . . . . . . . . . .. . . . . .</w:t>
            </w:r>
          </w:p>
        </w:tc>
        <w:tc>
          <w:tcPr>
            <w:tcW w:w="454" w:type="dxa"/>
            <w:hideMark/>
          </w:tcPr>
          <w:p w14:paraId="52F9780F"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6992E290" w14:textId="77777777" w:rsidTr="003876EE">
        <w:trPr>
          <w:trHeight w:hRule="exact" w:val="430"/>
        </w:trPr>
        <w:tc>
          <w:tcPr>
            <w:tcW w:w="1114" w:type="dxa"/>
            <w:hideMark/>
          </w:tcPr>
          <w:p w14:paraId="0950EF18"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lastRenderedPageBreak/>
              <w:t>Article</w:t>
            </w:r>
            <w:r>
              <w:rPr>
                <w:rFonts w:ascii="Arial Narrow" w:hAnsi="Arial Narrow" w:cs="Arial"/>
                <w:sz w:val="24"/>
                <w:szCs w:val="24"/>
              </w:rPr>
              <w:t xml:space="preserve"> </w:t>
            </w:r>
            <w:r w:rsidRPr="005651C3">
              <w:rPr>
                <w:rFonts w:ascii="Arial Narrow" w:hAnsi="Arial Narrow" w:cs="Arial"/>
                <w:sz w:val="24"/>
                <w:szCs w:val="24"/>
              </w:rPr>
              <w:t>30</w:t>
            </w:r>
          </w:p>
        </w:tc>
        <w:tc>
          <w:tcPr>
            <w:tcW w:w="8100" w:type="dxa"/>
            <w:hideMark/>
          </w:tcPr>
          <w:p w14:paraId="00F11083" w14:textId="2372B8AC"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00A30C28" w:rsidRPr="005651C3">
              <w:rPr>
                <w:rFonts w:ascii="Arial Narrow" w:hAnsi="Arial Narrow" w:cs="Arial"/>
                <w:sz w:val="24"/>
                <w:szCs w:val="24"/>
              </w:rPr>
              <w:t>Évaluation</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Pr>
                <w:rFonts w:ascii="Arial Narrow" w:hAnsi="Arial Narrow" w:cs="Arial"/>
                <w:sz w:val="24"/>
                <w:szCs w:val="24"/>
              </w:rPr>
              <w:t xml:space="preserve"> </w:t>
            </w:r>
            <w:r w:rsidRPr="005651C3">
              <w:rPr>
                <w:rFonts w:ascii="Arial Narrow" w:hAnsi="Arial Narrow" w:cs="Arial"/>
                <w:sz w:val="24"/>
                <w:szCs w:val="24"/>
              </w:rPr>
              <w:t>technique</w:t>
            </w:r>
            <w:r w:rsidRPr="005651C3">
              <w:rPr>
                <w:rFonts w:ascii="Arial Narrow" w:hAnsi="Arial Narrow" w:cs="Arial"/>
                <w:sz w:val="8"/>
                <w:szCs w:val="8"/>
              </w:rPr>
              <w:t>. . . . . . . . . . . . . . . . . . . . . . . . . . . . . . . . . . . . . . . . . . . . . . . . . . . . . . . . . . . . . . .. . . . . . . . . . . . . . . . . . . . . . . . . . . . . . . . . . . . . . . . . . . . . . . . .</w:t>
            </w:r>
          </w:p>
        </w:tc>
        <w:tc>
          <w:tcPr>
            <w:tcW w:w="454" w:type="dxa"/>
            <w:hideMark/>
          </w:tcPr>
          <w:p w14:paraId="3B132C2F"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66A84E0" w14:textId="77777777" w:rsidTr="003876EE">
        <w:trPr>
          <w:trHeight w:hRule="exact" w:val="430"/>
        </w:trPr>
        <w:tc>
          <w:tcPr>
            <w:tcW w:w="1114" w:type="dxa"/>
            <w:hideMark/>
          </w:tcPr>
          <w:p w14:paraId="430A8B4C"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31</w:t>
            </w:r>
          </w:p>
        </w:tc>
        <w:tc>
          <w:tcPr>
            <w:tcW w:w="8100" w:type="dxa"/>
            <w:hideMark/>
          </w:tcPr>
          <w:p w14:paraId="068ECC69" w14:textId="032360A6"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Qualification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soumissionnaire</w:t>
            </w:r>
            <w:r w:rsidRPr="005651C3">
              <w:rPr>
                <w:rFonts w:ascii="Arial Narrow" w:hAnsi="Arial Narrow" w:cs="Arial"/>
                <w:sz w:val="8"/>
                <w:szCs w:val="8"/>
              </w:rPr>
              <w:t>. . . . . . . . . . . . . . . . . . . . . . . . . . . . . . . . . . . . . . . . . . . . . . . . . . . . . . . . . . . . . . .. . . . . . . . . . . . . . . . . . . . . . . . . . . . . . . . . . . . . . . . . . . .</w:t>
            </w:r>
          </w:p>
        </w:tc>
        <w:tc>
          <w:tcPr>
            <w:tcW w:w="454" w:type="dxa"/>
            <w:hideMark/>
          </w:tcPr>
          <w:p w14:paraId="2F449DE7"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2B2D0A37" w14:textId="77777777" w:rsidTr="003876EE">
        <w:trPr>
          <w:trHeight w:hRule="exact" w:val="430"/>
        </w:trPr>
        <w:tc>
          <w:tcPr>
            <w:tcW w:w="1114" w:type="dxa"/>
            <w:hideMark/>
          </w:tcPr>
          <w:p w14:paraId="6F787D08"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32</w:t>
            </w:r>
          </w:p>
        </w:tc>
        <w:tc>
          <w:tcPr>
            <w:tcW w:w="8100" w:type="dxa"/>
            <w:hideMark/>
          </w:tcPr>
          <w:p w14:paraId="7C619F41" w14:textId="7F3F82B0"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Correction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erreurs</w:t>
            </w:r>
            <w:r w:rsidRPr="005651C3">
              <w:rPr>
                <w:rFonts w:ascii="Arial Narrow" w:hAnsi="Arial Narrow" w:cs="Arial"/>
                <w:sz w:val="8"/>
                <w:szCs w:val="8"/>
              </w:rPr>
              <w:t>. . . . . . . . . . . . . . . . . . . . . . . . . . . . . . . . . . . . . . . . . . . . . . . . . . . . . . . . . . . . . . .. . . . . . . . . . . . . . . . . . . . . . . . . . . . . . . . . . . . . . . . . . . . . . . . . . . . . . . . . . . . . . . .. . . .</w:t>
            </w:r>
          </w:p>
        </w:tc>
        <w:tc>
          <w:tcPr>
            <w:tcW w:w="454" w:type="dxa"/>
            <w:hideMark/>
          </w:tcPr>
          <w:p w14:paraId="48276A7D"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0B2F879E" w14:textId="77777777" w:rsidTr="003876EE">
        <w:trPr>
          <w:trHeight w:hRule="exact" w:val="430"/>
        </w:trPr>
        <w:tc>
          <w:tcPr>
            <w:tcW w:w="1114" w:type="dxa"/>
            <w:hideMark/>
          </w:tcPr>
          <w:p w14:paraId="79ED9A6C"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33</w:t>
            </w:r>
          </w:p>
        </w:tc>
        <w:tc>
          <w:tcPr>
            <w:tcW w:w="8100" w:type="dxa"/>
            <w:hideMark/>
          </w:tcPr>
          <w:p w14:paraId="2B4A1526" w14:textId="1A15842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xml:space="preserve">: </w:t>
            </w:r>
            <w:r w:rsidR="00A30C28" w:rsidRPr="005651C3">
              <w:rPr>
                <w:rFonts w:ascii="Arial Narrow" w:hAnsi="Arial Narrow" w:cs="Arial"/>
                <w:sz w:val="24"/>
                <w:szCs w:val="24"/>
              </w:rPr>
              <w:t>Évaluation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Pr>
                <w:rFonts w:ascii="Arial Narrow" w:hAnsi="Arial Narrow" w:cs="Arial"/>
                <w:sz w:val="24"/>
                <w:szCs w:val="24"/>
              </w:rPr>
              <w:t xml:space="preserve"> </w:t>
            </w:r>
            <w:r w:rsidRPr="005651C3">
              <w:rPr>
                <w:rFonts w:ascii="Arial Narrow" w:hAnsi="Arial Narrow" w:cs="Arial"/>
                <w:sz w:val="24"/>
                <w:szCs w:val="24"/>
              </w:rPr>
              <w:t>au</w:t>
            </w:r>
            <w:r>
              <w:rPr>
                <w:rFonts w:ascii="Arial Narrow" w:hAnsi="Arial Narrow" w:cs="Arial"/>
                <w:sz w:val="24"/>
                <w:szCs w:val="24"/>
              </w:rPr>
              <w:t xml:space="preserve"> </w:t>
            </w:r>
            <w:r w:rsidRPr="005651C3">
              <w:rPr>
                <w:rFonts w:ascii="Arial Narrow" w:hAnsi="Arial Narrow" w:cs="Arial"/>
                <w:sz w:val="24"/>
                <w:szCs w:val="24"/>
              </w:rPr>
              <w:t>plan</w:t>
            </w:r>
            <w:r>
              <w:rPr>
                <w:rFonts w:ascii="Arial Narrow" w:hAnsi="Arial Narrow" w:cs="Arial"/>
                <w:sz w:val="24"/>
                <w:szCs w:val="24"/>
              </w:rPr>
              <w:t xml:space="preserve"> </w:t>
            </w:r>
            <w:r w:rsidRPr="005651C3">
              <w:rPr>
                <w:rFonts w:ascii="Arial Narrow" w:hAnsi="Arial Narrow" w:cs="Arial"/>
                <w:sz w:val="24"/>
                <w:szCs w:val="24"/>
              </w:rPr>
              <w:t>financier</w:t>
            </w:r>
            <w:r w:rsidRPr="005651C3">
              <w:rPr>
                <w:rFonts w:ascii="Arial Narrow" w:hAnsi="Arial Narrow" w:cs="Arial"/>
                <w:sz w:val="8"/>
                <w:szCs w:val="8"/>
              </w:rPr>
              <w:t xml:space="preserve"> . . . . . . . . . . . . . . . . . . . . . . . . . . . . . . . . . . . . . . . . . . . . . . . . . . . . . . . . . . . . . . .. . . . . . . . . . . . . . . . . . . . . . . . . . . . . .</w:t>
            </w:r>
          </w:p>
        </w:tc>
        <w:tc>
          <w:tcPr>
            <w:tcW w:w="454" w:type="dxa"/>
          </w:tcPr>
          <w:p w14:paraId="541A2CA5"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2F8675D6" w14:textId="77777777" w:rsidTr="003876EE">
        <w:trPr>
          <w:trHeight w:hRule="exact" w:val="335"/>
        </w:trPr>
        <w:tc>
          <w:tcPr>
            <w:tcW w:w="1114" w:type="dxa"/>
            <w:hideMark/>
          </w:tcPr>
          <w:p w14:paraId="39726B6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34</w:t>
            </w:r>
          </w:p>
        </w:tc>
        <w:tc>
          <w:tcPr>
            <w:tcW w:w="8100" w:type="dxa"/>
            <w:hideMark/>
          </w:tcPr>
          <w:p w14:paraId="759002D2" w14:textId="467B8F2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Comparaison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 . . . . . . . . . . . . . . . . . . . . . . . . . .</w:t>
            </w:r>
          </w:p>
        </w:tc>
        <w:tc>
          <w:tcPr>
            <w:tcW w:w="454" w:type="dxa"/>
            <w:hideMark/>
          </w:tcPr>
          <w:p w14:paraId="30C92468"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bl>
    <w:p w14:paraId="5463543B" w14:textId="77777777" w:rsidR="001350EB" w:rsidRPr="005651C3" w:rsidRDefault="001350EB" w:rsidP="00C3015F">
      <w:pPr>
        <w:widowControl w:val="0"/>
        <w:tabs>
          <w:tab w:val="left" w:pos="709"/>
          <w:tab w:val="left" w:pos="1276"/>
        </w:tabs>
        <w:autoSpaceDE w:val="0"/>
        <w:autoSpaceDN w:val="0"/>
        <w:adjustRightInd w:val="0"/>
        <w:spacing w:before="19" w:line="200" w:lineRule="exact"/>
        <w:ind w:right="-114"/>
        <w:rPr>
          <w:rFonts w:ascii="Arial Narrow" w:hAnsi="Arial Narrow" w:cs="Arial"/>
        </w:rPr>
      </w:pPr>
    </w:p>
    <w:tbl>
      <w:tblPr>
        <w:tblpPr w:leftFromText="141" w:rightFromText="141" w:vertAnchor="text" w:horzAnchor="margin" w:tblpY="456"/>
        <w:tblW w:w="9668" w:type="dxa"/>
        <w:tblLayout w:type="fixed"/>
        <w:tblCellMar>
          <w:left w:w="0" w:type="dxa"/>
          <w:right w:w="0" w:type="dxa"/>
        </w:tblCellMar>
        <w:tblLook w:val="04A0" w:firstRow="1" w:lastRow="0" w:firstColumn="1" w:lastColumn="0" w:noHBand="0" w:noVBand="1"/>
      </w:tblPr>
      <w:tblGrid>
        <w:gridCol w:w="1114"/>
        <w:gridCol w:w="8100"/>
        <w:gridCol w:w="454"/>
      </w:tblGrid>
      <w:tr w:rsidR="001350EB" w:rsidRPr="005651C3" w14:paraId="711E8808" w14:textId="77777777" w:rsidTr="003876EE">
        <w:trPr>
          <w:trHeight w:hRule="exact" w:val="335"/>
        </w:trPr>
        <w:tc>
          <w:tcPr>
            <w:tcW w:w="1114" w:type="dxa"/>
            <w:hideMark/>
          </w:tcPr>
          <w:p w14:paraId="01A32BD6" w14:textId="77777777" w:rsidR="001350EB" w:rsidRPr="005651C3" w:rsidRDefault="001350EB"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35</w:t>
            </w:r>
          </w:p>
        </w:tc>
        <w:tc>
          <w:tcPr>
            <w:tcW w:w="8100" w:type="dxa"/>
            <w:hideMark/>
          </w:tcPr>
          <w:p w14:paraId="6BD56065" w14:textId="0D2FB3D9" w:rsidR="001350EB" w:rsidRPr="005651C3" w:rsidRDefault="001350EB" w:rsidP="00C3015F">
            <w:pPr>
              <w:widowControl w:val="0"/>
              <w:tabs>
                <w:tab w:val="left" w:pos="709"/>
                <w:tab w:val="left" w:pos="1276"/>
              </w:tabs>
              <w:autoSpaceDE w:val="0"/>
              <w:autoSpaceDN w:val="0"/>
              <w:adjustRightInd w:val="0"/>
              <w:spacing w:line="240" w:lineRule="exact"/>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Attribution</w:t>
            </w:r>
            <w:r w:rsidRPr="005651C3">
              <w:rPr>
                <w:rFonts w:ascii="Arial Narrow" w:hAnsi="Arial Narrow" w:cs="Arial"/>
                <w:sz w:val="8"/>
                <w:szCs w:val="8"/>
              </w:rPr>
              <w:t>. . . . . . . . . . . . . . . . . . . . . . . . . . . . . . . . . . . . . . . . . . . . . . . . . . . . . . . . . . . . . . .. . . . . . . . . . . . . . . . . . . . . . . . . . . . . . . . . . . . . . . . . . . . . . . . . . . . . . . . . . . . . . . .. . . . . . . . . . . . . . . . . . . . . . . . . . . . . . . . . .</w:t>
            </w:r>
          </w:p>
        </w:tc>
        <w:tc>
          <w:tcPr>
            <w:tcW w:w="454" w:type="dxa"/>
            <w:hideMark/>
          </w:tcPr>
          <w:p w14:paraId="73DFF09C"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36022A20" w14:textId="77777777" w:rsidTr="003876EE">
        <w:trPr>
          <w:trHeight w:hRule="exact" w:val="335"/>
        </w:trPr>
        <w:tc>
          <w:tcPr>
            <w:tcW w:w="1114" w:type="dxa"/>
            <w:hideMark/>
          </w:tcPr>
          <w:p w14:paraId="3B558262"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36</w:t>
            </w:r>
          </w:p>
        </w:tc>
        <w:tc>
          <w:tcPr>
            <w:tcW w:w="8100" w:type="dxa"/>
            <w:hideMark/>
          </w:tcPr>
          <w:p w14:paraId="5A77BD98" w14:textId="77777777" w:rsidR="001350EB" w:rsidRPr="005651C3" w:rsidRDefault="001350EB" w:rsidP="00C3015F">
            <w:pPr>
              <w:widowControl w:val="0"/>
              <w:tabs>
                <w:tab w:val="left" w:pos="709"/>
                <w:tab w:val="left" w:pos="1276"/>
              </w:tabs>
              <w:autoSpaceDE w:val="0"/>
              <w:autoSpaceDN w:val="0"/>
              <w:adjustRightInd w:val="0"/>
              <w:spacing w:line="343" w:lineRule="auto"/>
              <w:ind w:left="107" w:right="-114"/>
              <w:rPr>
                <w:rFonts w:ascii="Arial Narrow" w:hAnsi="Arial Narrow" w:cs="Arial"/>
                <w:sz w:val="24"/>
                <w:szCs w:val="24"/>
              </w:rPr>
            </w:pPr>
            <w:r w:rsidRPr="005651C3">
              <w:rPr>
                <w:rFonts w:ascii="Arial Narrow" w:hAnsi="Arial Narrow" w:cs="Arial"/>
                <w:sz w:val="24"/>
                <w:szCs w:val="24"/>
              </w:rPr>
              <w:t>: Droit</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l’Autorité contractante de</w:t>
            </w:r>
            <w:r>
              <w:rPr>
                <w:rFonts w:ascii="Arial Narrow" w:hAnsi="Arial Narrow" w:cs="Arial"/>
                <w:sz w:val="24"/>
                <w:szCs w:val="24"/>
              </w:rPr>
              <w:t xml:space="preserve"> </w:t>
            </w:r>
            <w:r w:rsidRPr="005651C3">
              <w:rPr>
                <w:rFonts w:ascii="Arial Narrow" w:hAnsi="Arial Narrow" w:cs="Arial"/>
                <w:sz w:val="24"/>
                <w:szCs w:val="24"/>
              </w:rPr>
              <w:t>déclarer</w:t>
            </w:r>
            <w:r>
              <w:rPr>
                <w:rFonts w:ascii="Arial Narrow" w:hAnsi="Arial Narrow" w:cs="Arial"/>
                <w:sz w:val="24"/>
                <w:szCs w:val="24"/>
              </w:rPr>
              <w:t xml:space="preserve"> </w:t>
            </w:r>
            <w:r w:rsidRPr="005651C3">
              <w:rPr>
                <w:rFonts w:ascii="Arial Narrow" w:hAnsi="Arial Narrow" w:cs="Arial"/>
                <w:sz w:val="24"/>
                <w:szCs w:val="24"/>
              </w:rPr>
              <w:t>un</w:t>
            </w:r>
            <w:r>
              <w:rPr>
                <w:rFonts w:ascii="Arial Narrow" w:hAnsi="Arial Narrow" w:cs="Arial"/>
                <w:sz w:val="24"/>
                <w:szCs w:val="24"/>
              </w:rPr>
              <w:t xml:space="preserve"> </w:t>
            </w:r>
            <w:r w:rsidRPr="005651C3">
              <w:rPr>
                <w:rFonts w:ascii="Arial Narrow" w:hAnsi="Arial Narrow" w:cs="Arial"/>
                <w:sz w:val="24"/>
                <w:szCs w:val="24"/>
              </w:rPr>
              <w:t>appel</w:t>
            </w:r>
            <w:r>
              <w:rPr>
                <w:rFonts w:ascii="Arial Narrow" w:hAnsi="Arial Narrow" w:cs="Arial"/>
                <w:sz w:val="24"/>
                <w:szCs w:val="24"/>
              </w:rPr>
              <w:t xml:space="preserve"> </w:t>
            </w:r>
            <w:r w:rsidRPr="005651C3">
              <w:rPr>
                <w:rFonts w:ascii="Arial Narrow" w:hAnsi="Arial Narrow" w:cs="Arial"/>
                <w:sz w:val="24"/>
                <w:szCs w:val="24"/>
              </w:rPr>
              <w:t>d’offres</w:t>
            </w:r>
            <w:r>
              <w:rPr>
                <w:rFonts w:ascii="Arial Narrow" w:hAnsi="Arial Narrow" w:cs="Arial"/>
                <w:sz w:val="24"/>
                <w:szCs w:val="24"/>
              </w:rPr>
              <w:t xml:space="preserve"> </w:t>
            </w:r>
            <w:r w:rsidRPr="005651C3">
              <w:rPr>
                <w:rFonts w:ascii="Arial Narrow" w:hAnsi="Arial Narrow" w:cs="Arial"/>
                <w:sz w:val="24"/>
                <w:szCs w:val="24"/>
              </w:rPr>
              <w:t>infructueux</w:t>
            </w:r>
          </w:p>
        </w:tc>
        <w:tc>
          <w:tcPr>
            <w:tcW w:w="454" w:type="dxa"/>
          </w:tcPr>
          <w:p w14:paraId="3EB161CF" w14:textId="77777777" w:rsidR="001350EB" w:rsidRPr="005651C3"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p>
        </w:tc>
      </w:tr>
      <w:tr w:rsidR="001350EB" w:rsidRPr="005651C3" w14:paraId="65B3623B" w14:textId="77777777" w:rsidTr="003876EE">
        <w:trPr>
          <w:trHeight w:hRule="exact" w:val="335"/>
        </w:trPr>
        <w:tc>
          <w:tcPr>
            <w:tcW w:w="1114" w:type="dxa"/>
          </w:tcPr>
          <w:p w14:paraId="0C16E4FF" w14:textId="77777777" w:rsidR="001350EB" w:rsidRPr="005651C3"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p>
        </w:tc>
        <w:tc>
          <w:tcPr>
            <w:tcW w:w="8100" w:type="dxa"/>
            <w:hideMark/>
          </w:tcPr>
          <w:p w14:paraId="655BB62B" w14:textId="77777777" w:rsidR="001350EB" w:rsidRPr="005651C3" w:rsidRDefault="001350EB" w:rsidP="00C3015F">
            <w:pPr>
              <w:widowControl w:val="0"/>
              <w:tabs>
                <w:tab w:val="left" w:pos="709"/>
                <w:tab w:val="left" w:pos="1276"/>
              </w:tabs>
              <w:autoSpaceDE w:val="0"/>
              <w:autoSpaceDN w:val="0"/>
              <w:adjustRightInd w:val="0"/>
              <w:spacing w:line="240" w:lineRule="exact"/>
              <w:ind w:left="253" w:right="-114"/>
              <w:rPr>
                <w:rFonts w:ascii="Arial Narrow" w:hAnsi="Arial Narrow" w:cs="Arial"/>
                <w:sz w:val="24"/>
                <w:szCs w:val="24"/>
              </w:rPr>
            </w:pPr>
            <w:r w:rsidRPr="005651C3">
              <w:rPr>
                <w:rFonts w:ascii="Arial Narrow" w:hAnsi="Arial Narrow" w:cs="Arial"/>
                <w:sz w:val="24"/>
                <w:szCs w:val="24"/>
              </w:rPr>
              <w:t>Ou</w:t>
            </w:r>
            <w:r>
              <w:rPr>
                <w:rFonts w:ascii="Arial Narrow" w:hAnsi="Arial Narrow" w:cs="Arial"/>
                <w:sz w:val="24"/>
                <w:szCs w:val="24"/>
              </w:rPr>
              <w:t xml:space="preserve"> </w:t>
            </w:r>
            <w:r w:rsidRPr="005651C3">
              <w:rPr>
                <w:rFonts w:ascii="Arial Narrow" w:hAnsi="Arial Narrow" w:cs="Arial"/>
                <w:sz w:val="24"/>
                <w:szCs w:val="24"/>
              </w:rPr>
              <w:t>d’annuler</w:t>
            </w:r>
            <w:r>
              <w:rPr>
                <w:rFonts w:ascii="Arial Narrow" w:hAnsi="Arial Narrow" w:cs="Arial"/>
                <w:sz w:val="24"/>
                <w:szCs w:val="24"/>
              </w:rPr>
              <w:t xml:space="preserve"> </w:t>
            </w:r>
            <w:r w:rsidRPr="005651C3">
              <w:rPr>
                <w:rFonts w:ascii="Arial Narrow" w:hAnsi="Arial Narrow" w:cs="Arial"/>
                <w:sz w:val="24"/>
                <w:szCs w:val="24"/>
              </w:rPr>
              <w:t>une</w:t>
            </w:r>
            <w:r>
              <w:rPr>
                <w:rFonts w:ascii="Arial Narrow" w:hAnsi="Arial Narrow" w:cs="Arial"/>
                <w:sz w:val="24"/>
                <w:szCs w:val="24"/>
              </w:rPr>
              <w:t xml:space="preserve"> </w:t>
            </w:r>
            <w:r w:rsidRPr="005651C3">
              <w:rPr>
                <w:rFonts w:ascii="Arial Narrow" w:hAnsi="Arial Narrow" w:cs="Arial"/>
                <w:sz w:val="24"/>
                <w:szCs w:val="24"/>
              </w:rPr>
              <w:t>procédure</w:t>
            </w:r>
            <w:r w:rsidRPr="005651C3">
              <w:rPr>
                <w:rFonts w:ascii="Arial Narrow" w:hAnsi="Arial Narrow" w:cs="Arial"/>
                <w:sz w:val="8"/>
                <w:szCs w:val="8"/>
              </w:rPr>
              <w:t>. . . . . . . . . . . . . . . . . . . . . . . . . . . . . . . . . . . . . . . . . . . . . . . . . . . . . . . . . . . . . . .. . . . . . . . . . . . . . . . . . . . . . . . . . . . . . . . . . . . . . . . . . . . . . . . . . . . . . .</w:t>
            </w:r>
          </w:p>
        </w:tc>
        <w:tc>
          <w:tcPr>
            <w:tcW w:w="454" w:type="dxa"/>
            <w:hideMark/>
          </w:tcPr>
          <w:p w14:paraId="0A687DEB" w14:textId="77777777" w:rsidR="001350EB" w:rsidRPr="005651C3" w:rsidRDefault="001350EB"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1350EB" w:rsidRPr="005651C3" w14:paraId="06B998B5" w14:textId="77777777" w:rsidTr="003876EE">
        <w:trPr>
          <w:trHeight w:hRule="exact" w:val="430"/>
        </w:trPr>
        <w:tc>
          <w:tcPr>
            <w:tcW w:w="1114" w:type="dxa"/>
            <w:hideMark/>
          </w:tcPr>
          <w:p w14:paraId="2DCC64AD"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37</w:t>
            </w:r>
          </w:p>
        </w:tc>
        <w:tc>
          <w:tcPr>
            <w:tcW w:w="8100" w:type="dxa"/>
            <w:hideMark/>
          </w:tcPr>
          <w:p w14:paraId="153F0243"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Droit</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modification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quantités</w:t>
            </w:r>
            <w:r>
              <w:rPr>
                <w:rFonts w:ascii="Arial Narrow" w:hAnsi="Arial Narrow" w:cs="Arial"/>
                <w:sz w:val="24"/>
                <w:szCs w:val="24"/>
              </w:rPr>
              <w:t xml:space="preserve"> </w:t>
            </w:r>
            <w:r w:rsidRPr="005651C3">
              <w:rPr>
                <w:rFonts w:ascii="Arial Narrow" w:hAnsi="Arial Narrow" w:cs="Arial"/>
                <w:sz w:val="24"/>
                <w:szCs w:val="24"/>
              </w:rPr>
              <w:t>lors</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 xml:space="preserve">’attribution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sidRPr="005651C3">
              <w:rPr>
                <w:rFonts w:ascii="Arial Narrow" w:hAnsi="Arial Narrow" w:cs="Arial"/>
                <w:sz w:val="8"/>
                <w:szCs w:val="8"/>
              </w:rPr>
              <w:t>. . . . . . . . . . . . . . . . . . . . . . . . . . . .</w:t>
            </w:r>
          </w:p>
        </w:tc>
        <w:tc>
          <w:tcPr>
            <w:tcW w:w="454" w:type="dxa"/>
            <w:hideMark/>
          </w:tcPr>
          <w:p w14:paraId="2D468DC5"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65AEF114" w14:textId="77777777" w:rsidTr="003876EE">
        <w:trPr>
          <w:trHeight w:hRule="exact" w:val="430"/>
        </w:trPr>
        <w:tc>
          <w:tcPr>
            <w:tcW w:w="1114" w:type="dxa"/>
            <w:hideMark/>
          </w:tcPr>
          <w:p w14:paraId="19241EF0"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38</w:t>
            </w:r>
          </w:p>
        </w:tc>
        <w:tc>
          <w:tcPr>
            <w:tcW w:w="8100" w:type="dxa"/>
            <w:hideMark/>
          </w:tcPr>
          <w:p w14:paraId="19C3A618" w14:textId="265F5960"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00A30C28" w:rsidRPr="005651C3">
              <w:rPr>
                <w:rFonts w:ascii="Arial Narrow" w:hAnsi="Arial Narrow" w:cs="Arial"/>
                <w:sz w:val="24"/>
                <w:szCs w:val="24"/>
              </w:rPr>
              <w:t>Notification</w:t>
            </w:r>
            <w:r w:rsidR="00A30C28">
              <w:rPr>
                <w:rFonts w:ascii="Arial Narrow" w:hAnsi="Arial Narrow" w:cs="Arial"/>
                <w:sz w:val="24"/>
                <w:szCs w:val="24"/>
              </w:rPr>
              <w:t xml:space="preserve"> de</w:t>
            </w:r>
            <w:r>
              <w:rPr>
                <w:rFonts w:ascii="Arial Narrow" w:hAnsi="Arial Narrow" w:cs="Arial"/>
                <w:sz w:val="24"/>
                <w:szCs w:val="24"/>
              </w:rPr>
              <w:t xml:space="preserve"> </w:t>
            </w:r>
            <w:r w:rsidRPr="005651C3">
              <w:rPr>
                <w:rFonts w:ascii="Arial Narrow" w:hAnsi="Arial Narrow" w:cs="Arial"/>
                <w:sz w:val="24"/>
                <w:szCs w:val="24"/>
              </w:rPr>
              <w:t>l’attribution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sidRPr="005651C3">
              <w:rPr>
                <w:rFonts w:ascii="Arial Narrow" w:hAnsi="Arial Narrow" w:cs="Arial"/>
                <w:sz w:val="8"/>
                <w:szCs w:val="8"/>
              </w:rPr>
              <w:t>. . . . . . . . . . . . . . . . . . . . . . . . . . . . . . . . . . . . . . . . . . . . . . . . . . . . . . . . . . . . . . .. . . . . . . . . . . . . . . . . . . . . . . . . . . . . . . .</w:t>
            </w:r>
          </w:p>
        </w:tc>
        <w:tc>
          <w:tcPr>
            <w:tcW w:w="454" w:type="dxa"/>
            <w:hideMark/>
          </w:tcPr>
          <w:p w14:paraId="01C7B672"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567F174" w14:textId="77777777" w:rsidTr="003876EE">
        <w:trPr>
          <w:trHeight w:hRule="exact" w:val="430"/>
        </w:trPr>
        <w:tc>
          <w:tcPr>
            <w:tcW w:w="1114" w:type="dxa"/>
            <w:hideMark/>
          </w:tcPr>
          <w:p w14:paraId="036378EB"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39</w:t>
            </w:r>
          </w:p>
        </w:tc>
        <w:tc>
          <w:tcPr>
            <w:tcW w:w="8100" w:type="dxa"/>
            <w:hideMark/>
          </w:tcPr>
          <w:p w14:paraId="1A228206" w14:textId="77777777"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 Publication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résultats</w:t>
            </w:r>
            <w:r>
              <w:rPr>
                <w:rFonts w:ascii="Arial Narrow" w:hAnsi="Arial Narrow" w:cs="Arial"/>
                <w:sz w:val="24"/>
                <w:szCs w:val="24"/>
              </w:rPr>
              <w:t xml:space="preserve"> </w:t>
            </w:r>
            <w:r w:rsidRPr="005651C3">
              <w:rPr>
                <w:rFonts w:ascii="Arial Narrow" w:hAnsi="Arial Narrow" w:cs="Arial"/>
                <w:sz w:val="24"/>
                <w:szCs w:val="24"/>
              </w:rPr>
              <w:t>d’attribution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recours</w:t>
            </w:r>
            <w:r w:rsidRPr="005651C3">
              <w:rPr>
                <w:rFonts w:ascii="Arial Narrow" w:hAnsi="Arial Narrow" w:cs="Arial"/>
                <w:sz w:val="8"/>
                <w:szCs w:val="8"/>
              </w:rPr>
              <w:t>. . . . . . . . . . . . . . . . . . . . . . . . . . . . . . . . . . . . . . . . . . .</w:t>
            </w:r>
          </w:p>
        </w:tc>
        <w:tc>
          <w:tcPr>
            <w:tcW w:w="454" w:type="dxa"/>
            <w:hideMark/>
          </w:tcPr>
          <w:p w14:paraId="38E2F1ED"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4EA147A1" w14:textId="77777777" w:rsidTr="003876EE">
        <w:trPr>
          <w:trHeight w:hRule="exact" w:val="430"/>
        </w:trPr>
        <w:tc>
          <w:tcPr>
            <w:tcW w:w="1114" w:type="dxa"/>
            <w:hideMark/>
          </w:tcPr>
          <w:p w14:paraId="2FA6DF9C"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40</w:t>
            </w:r>
          </w:p>
        </w:tc>
        <w:tc>
          <w:tcPr>
            <w:tcW w:w="8100" w:type="dxa"/>
            <w:hideMark/>
          </w:tcPr>
          <w:p w14:paraId="2FDD2FE0" w14:textId="32F473F8"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Signature</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sidRPr="005651C3">
              <w:rPr>
                <w:rFonts w:ascii="Arial Narrow" w:hAnsi="Arial Narrow" w:cs="Arial"/>
                <w:sz w:val="8"/>
                <w:szCs w:val="8"/>
              </w:rPr>
              <w:t>. . . . . . . . . . . . . . . . . . . . . . . . . . . . . . . . . . . . . . . . . . . . . . . . . . . . . . . . . . . . . . .. . . . . . . . . . . . . . . . . . . . . . . . . . . . . . . . . . . . . . . . . . . . . . . . . . . . . . . . . . . . . . . .. . . . . . .</w:t>
            </w:r>
          </w:p>
        </w:tc>
        <w:tc>
          <w:tcPr>
            <w:tcW w:w="454" w:type="dxa"/>
            <w:hideMark/>
          </w:tcPr>
          <w:p w14:paraId="538273CC"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r w:rsidR="001350EB" w:rsidRPr="005651C3" w14:paraId="72B6DDED" w14:textId="77777777" w:rsidTr="003876EE">
        <w:trPr>
          <w:trHeight w:hRule="exact" w:val="335"/>
        </w:trPr>
        <w:tc>
          <w:tcPr>
            <w:tcW w:w="1114" w:type="dxa"/>
            <w:hideMark/>
          </w:tcPr>
          <w:p w14:paraId="1C45C242" w14:textId="77777777" w:rsidR="001350EB" w:rsidRPr="005651C3" w:rsidRDefault="001350EB"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41</w:t>
            </w:r>
          </w:p>
        </w:tc>
        <w:tc>
          <w:tcPr>
            <w:tcW w:w="8100" w:type="dxa"/>
            <w:hideMark/>
          </w:tcPr>
          <w:p w14:paraId="3B3A1E7E" w14:textId="6711C9FE" w:rsidR="001350EB" w:rsidRPr="005651C3" w:rsidRDefault="001350EB" w:rsidP="00C3015F">
            <w:pPr>
              <w:widowControl w:val="0"/>
              <w:tabs>
                <w:tab w:val="left" w:pos="709"/>
                <w:tab w:val="left" w:pos="1276"/>
              </w:tabs>
              <w:autoSpaceDE w:val="0"/>
              <w:autoSpaceDN w:val="0"/>
              <w:adjustRightInd w:val="0"/>
              <w:spacing w:before="57"/>
              <w:ind w:left="106" w:right="-114"/>
              <w:rPr>
                <w:rFonts w:ascii="Arial Narrow" w:hAnsi="Arial Narrow" w:cs="Arial"/>
                <w:sz w:val="24"/>
                <w:szCs w:val="24"/>
              </w:rPr>
            </w:pPr>
            <w:r w:rsidRPr="005651C3">
              <w:rPr>
                <w:rFonts w:ascii="Arial Narrow" w:hAnsi="Arial Narrow" w:cs="Arial"/>
                <w:sz w:val="24"/>
                <w:szCs w:val="24"/>
              </w:rPr>
              <w:t>:</w:t>
            </w:r>
            <w:r w:rsidR="00A30C28">
              <w:rPr>
                <w:rFonts w:ascii="Arial Narrow" w:hAnsi="Arial Narrow" w:cs="Arial"/>
                <w:sz w:val="24"/>
                <w:szCs w:val="24"/>
              </w:rPr>
              <w:t xml:space="preserve"> </w:t>
            </w:r>
            <w:r w:rsidRPr="005651C3">
              <w:rPr>
                <w:rFonts w:ascii="Arial Narrow" w:hAnsi="Arial Narrow" w:cs="Arial"/>
                <w:sz w:val="24"/>
                <w:szCs w:val="24"/>
              </w:rPr>
              <w:t>Cautionnement</w:t>
            </w:r>
            <w:r>
              <w:rPr>
                <w:rFonts w:ascii="Arial Narrow" w:hAnsi="Arial Narrow" w:cs="Arial"/>
                <w:sz w:val="24"/>
                <w:szCs w:val="24"/>
              </w:rPr>
              <w:t xml:space="preserve"> </w:t>
            </w:r>
            <w:r w:rsidRPr="005651C3">
              <w:rPr>
                <w:rFonts w:ascii="Arial Narrow" w:hAnsi="Arial Narrow" w:cs="Arial"/>
                <w:sz w:val="24"/>
                <w:szCs w:val="24"/>
              </w:rPr>
              <w:t>définitif</w:t>
            </w:r>
            <w:r w:rsidRPr="005651C3">
              <w:rPr>
                <w:rFonts w:ascii="Arial Narrow" w:hAnsi="Arial Narrow" w:cs="Arial"/>
                <w:sz w:val="8"/>
                <w:szCs w:val="8"/>
              </w:rPr>
              <w:t>. . . . . . . . . . . . . . . . . . . . . . . . . . . . . . . . . . . . . . . . . . . . . . . . . . . . . . . . . . . . . . .. . . . . . . . . . . . . . . . . . . . . . . . . . . . . . . . . . . . . . . . . . . . . . . . . . . . . . . . . . . . . . . .. .</w:t>
            </w:r>
          </w:p>
        </w:tc>
        <w:tc>
          <w:tcPr>
            <w:tcW w:w="454" w:type="dxa"/>
            <w:hideMark/>
          </w:tcPr>
          <w:p w14:paraId="3FB08A4F" w14:textId="77777777" w:rsidR="001350EB" w:rsidRPr="005651C3" w:rsidRDefault="001350EB" w:rsidP="00C3015F">
            <w:pPr>
              <w:widowControl w:val="0"/>
              <w:tabs>
                <w:tab w:val="left" w:pos="709"/>
                <w:tab w:val="left" w:pos="1276"/>
              </w:tabs>
              <w:autoSpaceDE w:val="0"/>
              <w:autoSpaceDN w:val="0"/>
              <w:adjustRightInd w:val="0"/>
              <w:spacing w:before="57"/>
              <w:ind w:left="187" w:right="-114"/>
              <w:rPr>
                <w:rFonts w:ascii="Arial Narrow" w:hAnsi="Arial Narrow" w:cs="Arial"/>
                <w:sz w:val="24"/>
                <w:szCs w:val="24"/>
              </w:rPr>
            </w:pPr>
          </w:p>
        </w:tc>
      </w:tr>
    </w:tbl>
    <w:p w14:paraId="6C6CB625" w14:textId="77777777" w:rsidR="001350EB" w:rsidRPr="005651C3" w:rsidRDefault="001350EB" w:rsidP="00C3015F">
      <w:pPr>
        <w:widowControl w:val="0"/>
        <w:tabs>
          <w:tab w:val="left" w:pos="709"/>
          <w:tab w:val="left" w:pos="1276"/>
          <w:tab w:val="left" w:pos="10460"/>
        </w:tabs>
        <w:autoSpaceDE w:val="0"/>
        <w:autoSpaceDN w:val="0"/>
        <w:adjustRightInd w:val="0"/>
        <w:spacing w:line="240" w:lineRule="exact"/>
        <w:ind w:left="114" w:right="-114"/>
        <w:rPr>
          <w:rFonts w:ascii="Arial Narrow" w:hAnsi="Arial Narrow" w:cs="Arial"/>
          <w:sz w:val="24"/>
          <w:szCs w:val="24"/>
        </w:rPr>
      </w:pPr>
      <w:r w:rsidRPr="005651C3">
        <w:rPr>
          <w:rFonts w:ascii="Arial Narrow" w:hAnsi="Arial Narrow" w:cs="Arial"/>
          <w:b/>
          <w:bCs/>
          <w:sz w:val="24"/>
          <w:szCs w:val="24"/>
        </w:rPr>
        <w:t>F</w:t>
      </w:r>
      <w:r>
        <w:rPr>
          <w:rFonts w:ascii="Arial Narrow" w:hAnsi="Arial Narrow" w:cs="Arial"/>
          <w:b/>
          <w:bCs/>
          <w:sz w:val="24"/>
          <w:szCs w:val="24"/>
        </w:rPr>
        <w:t xml:space="preserve"> </w:t>
      </w:r>
      <w:r w:rsidRPr="005651C3">
        <w:rPr>
          <w:rFonts w:ascii="Arial Narrow" w:hAnsi="Arial Narrow" w:cs="Arial"/>
          <w:b/>
          <w:bCs/>
          <w:sz w:val="24"/>
          <w:szCs w:val="24"/>
        </w:rPr>
        <w:t>.Attribution</w:t>
      </w:r>
      <w:r>
        <w:rPr>
          <w:rFonts w:ascii="Arial Narrow" w:hAnsi="Arial Narrow" w:cs="Arial"/>
          <w:b/>
          <w:bCs/>
          <w:sz w:val="24"/>
          <w:szCs w:val="24"/>
        </w:rPr>
        <w:t xml:space="preserve"> </w:t>
      </w:r>
      <w:r w:rsidRPr="005651C3">
        <w:rPr>
          <w:rFonts w:ascii="Arial Narrow" w:hAnsi="Arial Narrow" w:cs="Arial"/>
          <w:b/>
          <w:bCs/>
          <w:sz w:val="24"/>
          <w:szCs w:val="24"/>
        </w:rPr>
        <w:t>du</w:t>
      </w:r>
      <w:r>
        <w:rPr>
          <w:rFonts w:ascii="Arial Narrow" w:hAnsi="Arial Narrow" w:cs="Arial"/>
          <w:b/>
          <w:bCs/>
          <w:sz w:val="24"/>
          <w:szCs w:val="24"/>
        </w:rPr>
        <w:t xml:space="preserve"> </w:t>
      </w:r>
      <w:r w:rsidRPr="005651C3">
        <w:rPr>
          <w:rFonts w:ascii="Arial Narrow" w:hAnsi="Arial Narrow" w:cs="Arial"/>
          <w:b/>
          <w:bCs/>
          <w:sz w:val="24"/>
          <w:szCs w:val="24"/>
        </w:rPr>
        <w:t>Marché</w:t>
      </w:r>
      <w:r w:rsidRPr="005651C3">
        <w:rPr>
          <w:rFonts w:ascii="Arial Narrow" w:hAnsi="Arial Narrow" w:cs="Arial"/>
          <w:sz w:val="8"/>
          <w:szCs w:val="8"/>
        </w:rPr>
        <w:t>. . . . . . . . . . . . . . . . . . . . . . . . . . . . . . . . . . . . . . . . . . . . . . . . . . . . . . . . . . . . . . .. . . . . . . . . . . . . . . . . . . . . . . . . . . . . . . . . . . . . . . . . . . . . . . . . . . . . . . . . . . . . . . .. . . . . . . . . . . . . . . . . . . . . . . . . . . . . . . . . .</w:t>
      </w:r>
    </w:p>
    <w:p w14:paraId="21949CC2" w14:textId="77777777" w:rsidR="001350EB" w:rsidRPr="005651C3" w:rsidRDefault="001350EB" w:rsidP="00C3015F">
      <w:pPr>
        <w:widowControl w:val="0"/>
        <w:tabs>
          <w:tab w:val="left" w:pos="709"/>
          <w:tab w:val="left" w:pos="1276"/>
        </w:tabs>
        <w:autoSpaceDE w:val="0"/>
        <w:autoSpaceDN w:val="0"/>
        <w:adjustRightInd w:val="0"/>
        <w:spacing w:before="11" w:line="180" w:lineRule="exact"/>
        <w:ind w:right="-114"/>
        <w:rPr>
          <w:rFonts w:ascii="Arial Narrow" w:hAnsi="Arial Narrow" w:cs="Arial"/>
          <w:sz w:val="18"/>
          <w:szCs w:val="18"/>
        </w:rPr>
      </w:pPr>
    </w:p>
    <w:p w14:paraId="5D4E86EE" w14:textId="77777777" w:rsidR="001350EB" w:rsidRPr="005651C3" w:rsidRDefault="001350EB" w:rsidP="00C3015F">
      <w:pPr>
        <w:widowControl w:val="0"/>
        <w:tabs>
          <w:tab w:val="left" w:pos="709"/>
          <w:tab w:val="left" w:pos="1276"/>
        </w:tabs>
        <w:autoSpaceDE w:val="0"/>
        <w:autoSpaceDN w:val="0"/>
        <w:adjustRightInd w:val="0"/>
        <w:spacing w:before="8" w:line="100" w:lineRule="exact"/>
        <w:ind w:right="-114"/>
        <w:rPr>
          <w:rFonts w:ascii="Arial Narrow" w:hAnsi="Arial Narrow" w:cs="Arial"/>
          <w:sz w:val="10"/>
          <w:szCs w:val="10"/>
        </w:rPr>
      </w:pPr>
    </w:p>
    <w:p w14:paraId="289B4B1A" w14:textId="77777777" w:rsidR="001350EB" w:rsidRPr="005651C3" w:rsidRDefault="001350EB" w:rsidP="00C3015F">
      <w:pPr>
        <w:widowControl w:val="0"/>
        <w:tabs>
          <w:tab w:val="left" w:pos="709"/>
          <w:tab w:val="left" w:pos="1276"/>
        </w:tabs>
        <w:autoSpaceDE w:val="0"/>
        <w:autoSpaceDN w:val="0"/>
        <w:adjustRightInd w:val="0"/>
        <w:spacing w:line="200" w:lineRule="exact"/>
        <w:ind w:right="-114"/>
        <w:rPr>
          <w:rFonts w:ascii="Arial" w:hAnsi="Arial" w:cs="Arial"/>
        </w:rPr>
      </w:pPr>
    </w:p>
    <w:p w14:paraId="689CFAD6" w14:textId="77777777" w:rsidR="001350EB" w:rsidRPr="005651C3" w:rsidRDefault="001350EB" w:rsidP="00C3015F">
      <w:pPr>
        <w:widowControl w:val="0"/>
        <w:tabs>
          <w:tab w:val="left" w:pos="709"/>
          <w:tab w:val="left" w:pos="1276"/>
        </w:tabs>
        <w:autoSpaceDE w:val="0"/>
        <w:autoSpaceDN w:val="0"/>
        <w:adjustRightInd w:val="0"/>
        <w:spacing w:line="200" w:lineRule="exact"/>
        <w:ind w:right="-114"/>
        <w:rPr>
          <w:rFonts w:ascii="Arial" w:hAnsi="Arial" w:cs="Arial"/>
        </w:rPr>
      </w:pPr>
    </w:p>
    <w:p w14:paraId="694FCE23" w14:textId="77777777" w:rsidR="001350EB" w:rsidRDefault="001350EB" w:rsidP="00C3015F">
      <w:pPr>
        <w:tabs>
          <w:tab w:val="left" w:pos="709"/>
          <w:tab w:val="left" w:pos="1276"/>
          <w:tab w:val="left" w:pos="2595"/>
        </w:tabs>
        <w:spacing w:before="120" w:after="120"/>
        <w:ind w:right="-114"/>
        <w:jc w:val="both"/>
        <w:rPr>
          <w:rFonts w:ascii="Arial Narrow" w:hAnsi="Arial Narrow" w:cs="Tahoma"/>
          <w:b/>
          <w:sz w:val="24"/>
          <w:u w:val="single"/>
        </w:rPr>
      </w:pPr>
    </w:p>
    <w:p w14:paraId="35A41238" w14:textId="77777777" w:rsidR="003876EE" w:rsidRDefault="003876EE" w:rsidP="00C3015F">
      <w:pPr>
        <w:tabs>
          <w:tab w:val="left" w:pos="709"/>
          <w:tab w:val="left" w:pos="1276"/>
        </w:tabs>
        <w:ind w:right="-114"/>
        <w:rPr>
          <w:rFonts w:ascii="Arial Narrow" w:hAnsi="Arial Narrow" w:cs="Tahoma"/>
          <w:b/>
          <w:sz w:val="24"/>
          <w:u w:val="single"/>
        </w:rPr>
      </w:pPr>
      <w:r>
        <w:rPr>
          <w:rFonts w:ascii="Arial Narrow" w:hAnsi="Arial Narrow" w:cs="Tahoma"/>
          <w:b/>
          <w:sz w:val="24"/>
          <w:u w:val="single"/>
        </w:rPr>
        <w:br w:type="page"/>
      </w:r>
    </w:p>
    <w:p w14:paraId="725BD1B2" w14:textId="77777777" w:rsidR="001350EB" w:rsidRDefault="001350EB" w:rsidP="00C3015F">
      <w:pPr>
        <w:tabs>
          <w:tab w:val="left" w:pos="709"/>
          <w:tab w:val="left" w:pos="1276"/>
        </w:tabs>
        <w:ind w:right="-114"/>
        <w:jc w:val="center"/>
        <w:rPr>
          <w:rFonts w:ascii="Arial" w:hAnsi="Arial" w:cs="Arial"/>
          <w:b/>
          <w:bCs/>
          <w:sz w:val="34"/>
          <w:szCs w:val="34"/>
        </w:rPr>
      </w:pPr>
      <w:r>
        <w:rPr>
          <w:rFonts w:ascii="Arial" w:hAnsi="Arial" w:cs="Arial"/>
          <w:b/>
          <w:bCs/>
          <w:sz w:val="34"/>
          <w:szCs w:val="34"/>
        </w:rPr>
        <w:lastRenderedPageBreak/>
        <w:t>R</w:t>
      </w:r>
      <w:r w:rsidRPr="00106632">
        <w:rPr>
          <w:rFonts w:ascii="Arial" w:hAnsi="Arial" w:cs="Arial"/>
          <w:b/>
          <w:bCs/>
          <w:sz w:val="34"/>
          <w:szCs w:val="34"/>
        </w:rPr>
        <w:t>èglement</w:t>
      </w:r>
      <w:r>
        <w:rPr>
          <w:rFonts w:ascii="Arial" w:hAnsi="Arial" w:cs="Arial"/>
          <w:b/>
          <w:bCs/>
          <w:sz w:val="34"/>
          <w:szCs w:val="34"/>
        </w:rPr>
        <w:t xml:space="preserve"> </w:t>
      </w:r>
      <w:r w:rsidRPr="00106632">
        <w:rPr>
          <w:rFonts w:ascii="Arial" w:hAnsi="Arial" w:cs="Arial"/>
          <w:b/>
          <w:bCs/>
          <w:sz w:val="34"/>
          <w:szCs w:val="34"/>
        </w:rPr>
        <w:t>Général</w:t>
      </w:r>
      <w:r>
        <w:rPr>
          <w:rFonts w:ascii="Arial" w:hAnsi="Arial" w:cs="Arial"/>
          <w:b/>
          <w:bCs/>
          <w:sz w:val="34"/>
          <w:szCs w:val="34"/>
        </w:rPr>
        <w:t xml:space="preserve"> </w:t>
      </w:r>
      <w:r w:rsidRPr="00106632">
        <w:rPr>
          <w:rFonts w:ascii="Arial" w:hAnsi="Arial" w:cs="Arial"/>
          <w:b/>
          <w:bCs/>
          <w:sz w:val="34"/>
          <w:szCs w:val="34"/>
        </w:rPr>
        <w:t>de</w:t>
      </w:r>
      <w:r>
        <w:rPr>
          <w:rFonts w:ascii="Arial" w:hAnsi="Arial" w:cs="Arial"/>
          <w:b/>
          <w:bCs/>
          <w:sz w:val="34"/>
          <w:szCs w:val="34"/>
        </w:rPr>
        <w:t xml:space="preserve"> </w:t>
      </w:r>
      <w:r w:rsidRPr="00106632">
        <w:rPr>
          <w:rFonts w:ascii="Arial" w:hAnsi="Arial" w:cs="Arial"/>
          <w:b/>
          <w:bCs/>
          <w:sz w:val="34"/>
          <w:szCs w:val="34"/>
        </w:rPr>
        <w:t>l'Appel</w:t>
      </w:r>
      <w:r>
        <w:rPr>
          <w:rFonts w:ascii="Arial" w:hAnsi="Arial" w:cs="Arial"/>
          <w:b/>
          <w:bCs/>
          <w:sz w:val="34"/>
          <w:szCs w:val="34"/>
        </w:rPr>
        <w:t xml:space="preserve"> </w:t>
      </w:r>
      <w:r w:rsidRPr="00106632">
        <w:rPr>
          <w:rFonts w:ascii="Arial" w:hAnsi="Arial" w:cs="Arial"/>
          <w:b/>
          <w:bCs/>
          <w:sz w:val="34"/>
          <w:szCs w:val="34"/>
        </w:rPr>
        <w:t>d'Offres</w:t>
      </w:r>
    </w:p>
    <w:p w14:paraId="47889452" w14:textId="77777777" w:rsidR="001350EB" w:rsidRDefault="001350EB" w:rsidP="00C3015F">
      <w:pPr>
        <w:tabs>
          <w:tab w:val="left" w:pos="709"/>
          <w:tab w:val="left" w:pos="1276"/>
        </w:tabs>
        <w:ind w:right="-114"/>
        <w:jc w:val="center"/>
        <w:rPr>
          <w:rFonts w:ascii="Arial" w:hAnsi="Arial" w:cs="Arial"/>
          <w:b/>
          <w:bCs/>
          <w:sz w:val="34"/>
          <w:szCs w:val="34"/>
        </w:rPr>
      </w:pPr>
    </w:p>
    <w:p w14:paraId="5DAEF4F7" w14:textId="671A8D33" w:rsidR="001350EB" w:rsidRDefault="001350EB" w:rsidP="00C3015F">
      <w:pPr>
        <w:pStyle w:val="Titre2"/>
        <w:tabs>
          <w:tab w:val="left" w:pos="709"/>
          <w:tab w:val="left" w:pos="1276"/>
        </w:tabs>
        <w:ind w:right="-114"/>
        <w:rPr>
          <w:rFonts w:ascii="Arial Narrow" w:hAnsi="Arial Narrow" w:cs="Arial"/>
          <w:b/>
          <w:bCs/>
          <w:szCs w:val="24"/>
        </w:rPr>
      </w:pPr>
      <w:r w:rsidRPr="006C3736">
        <w:rPr>
          <w:rFonts w:ascii="Arial Narrow" w:hAnsi="Arial Narrow" w:cs="Arial"/>
          <w:b/>
          <w:bCs/>
          <w:szCs w:val="24"/>
        </w:rPr>
        <w:t>A</w:t>
      </w:r>
      <w:r w:rsidR="00C66D34">
        <w:rPr>
          <w:rFonts w:ascii="Arial Narrow" w:hAnsi="Arial Narrow" w:cs="Arial"/>
          <w:b/>
          <w:bCs/>
          <w:szCs w:val="24"/>
        </w:rPr>
        <w:t>.</w:t>
      </w:r>
      <w:r w:rsidRPr="006C3736">
        <w:rPr>
          <w:rFonts w:ascii="Arial Narrow" w:hAnsi="Arial Narrow" w:cs="Arial"/>
          <w:b/>
          <w:bCs/>
          <w:szCs w:val="24"/>
        </w:rPr>
        <w:t xml:space="preserve"> Généralités</w:t>
      </w:r>
    </w:p>
    <w:p w14:paraId="1BF88625" w14:textId="77777777" w:rsidR="001350EB" w:rsidRPr="00106632" w:rsidRDefault="001350EB" w:rsidP="00C3015F">
      <w:pPr>
        <w:widowControl w:val="0"/>
        <w:tabs>
          <w:tab w:val="left" w:pos="709"/>
          <w:tab w:val="left" w:pos="1276"/>
        </w:tabs>
        <w:autoSpaceDE w:val="0"/>
        <w:autoSpaceDN w:val="0"/>
        <w:adjustRightInd w:val="0"/>
        <w:spacing w:before="3" w:line="120" w:lineRule="exact"/>
        <w:ind w:right="-114"/>
        <w:rPr>
          <w:rFonts w:ascii="Arial" w:hAnsi="Arial" w:cs="Arial"/>
          <w:sz w:val="12"/>
          <w:szCs w:val="12"/>
        </w:rPr>
      </w:pPr>
    </w:p>
    <w:p w14:paraId="10504DD7" w14:textId="402AB385" w:rsidR="001350EB" w:rsidRPr="00055687" w:rsidRDefault="001350EB" w:rsidP="00C3015F">
      <w:pPr>
        <w:widowControl w:val="0"/>
        <w:tabs>
          <w:tab w:val="left" w:pos="709"/>
          <w:tab w:val="left" w:pos="1276"/>
        </w:tabs>
        <w:autoSpaceDE w:val="0"/>
        <w:autoSpaceDN w:val="0"/>
        <w:adjustRightInd w:val="0"/>
        <w:ind w:left="114" w:right="-114"/>
        <w:jc w:val="both"/>
        <w:rPr>
          <w:rFonts w:ascii="Arial Narrow" w:hAnsi="Arial Narrow" w:cs="Arial"/>
          <w:b/>
          <w:bCs/>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w:t>
      </w:r>
      <w:r w:rsidR="00452F3D">
        <w:rPr>
          <w:rFonts w:ascii="Arial Narrow" w:hAnsi="Arial Narrow" w:cs="Arial"/>
          <w:b/>
          <w:bCs/>
          <w:sz w:val="24"/>
          <w:szCs w:val="24"/>
        </w:rPr>
        <w:t xml:space="preserve"> </w:t>
      </w:r>
      <w:r w:rsidRPr="00106632">
        <w:rPr>
          <w:rFonts w:ascii="Arial Narrow" w:hAnsi="Arial Narrow" w:cs="Arial"/>
          <w:b/>
          <w:bCs/>
          <w:sz w:val="24"/>
          <w:szCs w:val="24"/>
        </w:rPr>
        <w:t>:</w:t>
      </w:r>
      <w:r>
        <w:rPr>
          <w:rFonts w:ascii="Arial Narrow" w:hAnsi="Arial Narrow" w:cs="Arial"/>
          <w:b/>
          <w:bCs/>
          <w:sz w:val="24"/>
          <w:szCs w:val="24"/>
        </w:rPr>
        <w:t xml:space="preserve"> </w:t>
      </w:r>
      <w:r w:rsidRPr="00106632">
        <w:rPr>
          <w:rFonts w:ascii="Arial Narrow" w:hAnsi="Arial Narrow" w:cs="Arial"/>
          <w:b/>
          <w:bCs/>
          <w:sz w:val="24"/>
          <w:szCs w:val="24"/>
        </w:rPr>
        <w:t>Portée</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la</w:t>
      </w:r>
      <w:r>
        <w:rPr>
          <w:rFonts w:ascii="Arial Narrow" w:hAnsi="Arial Narrow" w:cs="Arial"/>
          <w:b/>
          <w:bCs/>
          <w:sz w:val="24"/>
          <w:szCs w:val="24"/>
        </w:rPr>
        <w:t xml:space="preserve"> </w:t>
      </w:r>
      <w:r w:rsidRPr="00106632">
        <w:rPr>
          <w:rFonts w:ascii="Arial Narrow" w:hAnsi="Arial Narrow" w:cs="Arial"/>
          <w:b/>
          <w:bCs/>
          <w:sz w:val="24"/>
          <w:szCs w:val="24"/>
        </w:rPr>
        <w:t>soumission</w:t>
      </w:r>
    </w:p>
    <w:p w14:paraId="73C6EFD1" w14:textId="77777777" w:rsidR="001350EB" w:rsidRPr="00106632" w:rsidRDefault="001350EB" w:rsidP="00C3015F">
      <w:pPr>
        <w:widowControl w:val="0"/>
        <w:tabs>
          <w:tab w:val="left" w:pos="709"/>
          <w:tab w:val="left" w:pos="1276"/>
          <w:tab w:val="left" w:pos="1820"/>
          <w:tab w:val="left" w:pos="2520"/>
          <w:tab w:val="left" w:pos="3120"/>
          <w:tab w:val="left" w:pos="3520"/>
          <w:tab w:val="left" w:pos="4820"/>
        </w:tabs>
        <w:autoSpaceDE w:val="0"/>
        <w:autoSpaceDN w:val="0"/>
        <w:adjustRightInd w:val="0"/>
        <w:spacing w:line="249" w:lineRule="auto"/>
        <w:ind w:left="567" w:right="-114" w:hanging="397"/>
        <w:jc w:val="both"/>
        <w:rPr>
          <w:rFonts w:ascii="Arial Narrow" w:hAnsi="Arial Narrow" w:cs="Arial"/>
          <w:sz w:val="24"/>
          <w:szCs w:val="24"/>
        </w:rPr>
      </w:pPr>
      <w:r w:rsidRPr="00106632">
        <w:rPr>
          <w:rFonts w:ascii="Arial Narrow" w:hAnsi="Arial Narrow" w:cs="Arial"/>
          <w:sz w:val="24"/>
          <w:szCs w:val="24"/>
        </w:rPr>
        <w:t>1.1. L’Autorité Contractante</w:t>
      </w:r>
      <w:r>
        <w:rPr>
          <w:rFonts w:ascii="Arial Narrow" w:hAnsi="Arial Narrow" w:cs="Arial"/>
          <w:sz w:val="24"/>
          <w:szCs w:val="24"/>
        </w:rPr>
        <w:t xml:space="preserve"> </w:t>
      </w:r>
      <w:r w:rsidRPr="00106632">
        <w:rPr>
          <w:rFonts w:ascii="Arial Narrow" w:hAnsi="Arial Narrow" w:cs="Arial"/>
          <w:sz w:val="24"/>
          <w:szCs w:val="24"/>
        </w:rPr>
        <w:t>défini</w:t>
      </w:r>
      <w:r>
        <w:rPr>
          <w:rFonts w:ascii="Arial Narrow" w:hAnsi="Arial Narrow" w:cs="Arial"/>
          <w:sz w:val="24"/>
          <w:szCs w:val="24"/>
        </w:rPr>
        <w:t xml:space="preserve">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Règlement Particulier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lance</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appel d’offres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vue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l’obtention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Fournitures</w:t>
      </w:r>
      <w:r>
        <w:rPr>
          <w:rFonts w:ascii="Arial Narrow" w:hAnsi="Arial Narrow" w:cs="Arial"/>
          <w:sz w:val="24"/>
          <w:szCs w:val="24"/>
        </w:rPr>
        <w:t xml:space="preserve"> </w:t>
      </w:r>
      <w:r w:rsidRPr="00106632">
        <w:rPr>
          <w:rFonts w:ascii="Arial Narrow" w:hAnsi="Arial Narrow" w:cs="Arial"/>
          <w:sz w:val="24"/>
          <w:szCs w:val="24"/>
        </w:rPr>
        <w:t xml:space="preserve">et Services connexes brièvement définis dans le RPAO et spécifiés dans le Descriptif de la </w:t>
      </w:r>
      <w:r w:rsidRPr="00106632">
        <w:rPr>
          <w:rFonts w:ascii="Arial Narrow" w:hAnsi="Arial Narrow" w:cs="Arial"/>
          <w:spacing w:val="5"/>
          <w:sz w:val="24"/>
          <w:szCs w:val="24"/>
        </w:rPr>
        <w:t>Fournitur</w:t>
      </w:r>
      <w:r w:rsidRPr="00106632">
        <w:rPr>
          <w:rFonts w:ascii="Arial Narrow" w:hAnsi="Arial Narrow" w:cs="Arial"/>
          <w:sz w:val="24"/>
          <w:szCs w:val="24"/>
        </w:rPr>
        <w:t xml:space="preserve">e </w:t>
      </w:r>
      <w:r w:rsidRPr="00106632">
        <w:rPr>
          <w:rFonts w:ascii="Arial Narrow" w:hAnsi="Arial Narrow" w:cs="Arial"/>
          <w:spacing w:val="5"/>
          <w:sz w:val="24"/>
          <w:szCs w:val="24"/>
        </w:rPr>
        <w:t>ains</w:t>
      </w:r>
      <w:r w:rsidRPr="00106632">
        <w:rPr>
          <w:rFonts w:ascii="Arial Narrow" w:hAnsi="Arial Narrow" w:cs="Arial"/>
          <w:sz w:val="24"/>
          <w:szCs w:val="24"/>
        </w:rPr>
        <w:t>i</w:t>
      </w:r>
      <w:r>
        <w:rPr>
          <w:rFonts w:ascii="Arial Narrow" w:hAnsi="Arial Narrow" w:cs="Arial"/>
          <w:sz w:val="24"/>
          <w:szCs w:val="24"/>
        </w:rPr>
        <w:t xml:space="preserve"> </w:t>
      </w:r>
      <w:r w:rsidRPr="00106632">
        <w:rPr>
          <w:rFonts w:ascii="Arial Narrow" w:hAnsi="Arial Narrow" w:cs="Arial"/>
          <w:spacing w:val="5"/>
          <w:sz w:val="24"/>
          <w:szCs w:val="24"/>
        </w:rPr>
        <w:t>qu</w:t>
      </w:r>
      <w:r w:rsidRPr="00106632">
        <w:rPr>
          <w:rFonts w:ascii="Arial Narrow" w:hAnsi="Arial Narrow" w:cs="Arial"/>
          <w:sz w:val="24"/>
          <w:szCs w:val="24"/>
        </w:rPr>
        <w:t xml:space="preserve">e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Borderea</w:t>
      </w:r>
      <w:r w:rsidRPr="00106632">
        <w:rPr>
          <w:rFonts w:ascii="Arial Narrow" w:hAnsi="Arial Narrow" w:cs="Arial"/>
          <w:sz w:val="24"/>
          <w:szCs w:val="24"/>
        </w:rPr>
        <w:t xml:space="preserve">u </w:t>
      </w:r>
      <w:r w:rsidRPr="00106632">
        <w:rPr>
          <w:rFonts w:ascii="Arial Narrow" w:hAnsi="Arial Narrow" w:cs="Arial"/>
          <w:spacing w:val="5"/>
          <w:sz w:val="24"/>
          <w:szCs w:val="24"/>
        </w:rPr>
        <w:t xml:space="preserve">des </w:t>
      </w:r>
      <w:r>
        <w:rPr>
          <w:rFonts w:ascii="Arial Narrow" w:hAnsi="Arial Narrow" w:cs="Arial"/>
          <w:sz w:val="24"/>
          <w:szCs w:val="24"/>
        </w:rPr>
        <w:t>q</w:t>
      </w:r>
      <w:r w:rsidRPr="00106632">
        <w:rPr>
          <w:rFonts w:ascii="Arial Narrow" w:hAnsi="Arial Narrow" w:cs="Arial"/>
          <w:sz w:val="24"/>
          <w:szCs w:val="24"/>
        </w:rPr>
        <w:t>uantités.</w:t>
      </w:r>
    </w:p>
    <w:p w14:paraId="252D1277" w14:textId="6A64A524" w:rsidR="001350EB" w:rsidRPr="00106632" w:rsidRDefault="001350EB" w:rsidP="00C3015F">
      <w:pPr>
        <w:widowControl w:val="0"/>
        <w:tabs>
          <w:tab w:val="left" w:pos="709"/>
          <w:tab w:val="left" w:pos="1276"/>
        </w:tabs>
        <w:autoSpaceDE w:val="0"/>
        <w:autoSpaceDN w:val="0"/>
        <w:adjustRightInd w:val="0"/>
        <w:ind w:left="851" w:right="-114" w:hanging="397"/>
        <w:jc w:val="both"/>
        <w:rPr>
          <w:rFonts w:ascii="Arial Narrow" w:hAnsi="Arial Narrow" w:cs="Arial"/>
          <w:sz w:val="24"/>
          <w:szCs w:val="24"/>
        </w:rPr>
      </w:pPr>
      <w:r w:rsidRPr="00106632">
        <w:rPr>
          <w:rFonts w:ascii="Arial Narrow" w:hAnsi="Arial Narrow" w:cs="Arial"/>
          <w:sz w:val="24"/>
          <w:szCs w:val="24"/>
        </w:rPr>
        <w:t>Il y est fait ci-après référence sous le terme “les Fournitures”.</w:t>
      </w:r>
    </w:p>
    <w:p w14:paraId="630B10B1" w14:textId="499814D9" w:rsidR="001350EB" w:rsidRPr="00106632" w:rsidRDefault="001350EB" w:rsidP="00C3015F">
      <w:pPr>
        <w:widowControl w:val="0"/>
        <w:tabs>
          <w:tab w:val="left" w:pos="709"/>
          <w:tab w:val="left" w:pos="1276"/>
        </w:tabs>
        <w:autoSpaceDE w:val="0"/>
        <w:autoSpaceDN w:val="0"/>
        <w:adjustRightInd w:val="0"/>
        <w:spacing w:line="249" w:lineRule="auto"/>
        <w:ind w:left="567" w:right="-114" w:hanging="454"/>
        <w:jc w:val="both"/>
        <w:rPr>
          <w:rFonts w:ascii="Arial Narrow" w:hAnsi="Arial Narrow" w:cs="Arial"/>
          <w:sz w:val="24"/>
          <w:szCs w:val="24"/>
        </w:rPr>
      </w:pPr>
      <w:r w:rsidRPr="00106632">
        <w:rPr>
          <w:rFonts w:ascii="Arial Narrow" w:hAnsi="Arial Narrow" w:cs="Arial"/>
          <w:sz w:val="24"/>
          <w:szCs w:val="24"/>
        </w:rPr>
        <w:t>1.2.</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retenu</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attributaire</w:t>
      </w:r>
      <w:r>
        <w:rPr>
          <w:rFonts w:ascii="Arial Narrow" w:hAnsi="Arial Narrow" w:cs="Arial"/>
          <w:sz w:val="24"/>
          <w:szCs w:val="24"/>
        </w:rPr>
        <w:t xml:space="preserve"> </w:t>
      </w:r>
      <w:r w:rsidRPr="00106632">
        <w:rPr>
          <w:rFonts w:ascii="Arial Narrow" w:hAnsi="Arial Narrow" w:cs="Arial"/>
          <w:sz w:val="24"/>
          <w:szCs w:val="24"/>
        </w:rPr>
        <w:t>doit livrer</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Fournitures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indiqué</w:t>
      </w:r>
      <w:r>
        <w:rPr>
          <w:rFonts w:ascii="Arial Narrow" w:hAnsi="Arial Narrow" w:cs="Arial"/>
          <w:sz w:val="24"/>
          <w:szCs w:val="24"/>
        </w:rPr>
        <w:t xml:space="preserve"> </w:t>
      </w:r>
      <w:r w:rsidRPr="00106632">
        <w:rPr>
          <w:rFonts w:ascii="Arial Narrow" w:hAnsi="Arial Narrow" w:cs="Arial"/>
          <w:sz w:val="24"/>
          <w:szCs w:val="24"/>
        </w:rPr>
        <w:t>dans 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court,</w:t>
      </w:r>
      <w:r>
        <w:rPr>
          <w:rFonts w:ascii="Arial Narrow" w:hAnsi="Arial Narrow" w:cs="Arial"/>
          <w:sz w:val="24"/>
          <w:szCs w:val="24"/>
        </w:rPr>
        <w:t xml:space="preserve"> </w:t>
      </w:r>
      <w:r w:rsidRPr="00106632">
        <w:rPr>
          <w:rFonts w:ascii="Arial Narrow" w:hAnsi="Arial Narrow" w:cs="Arial"/>
          <w:sz w:val="24"/>
          <w:szCs w:val="24"/>
        </w:rPr>
        <w:t>sauf</w:t>
      </w:r>
      <w:r>
        <w:rPr>
          <w:rFonts w:ascii="Arial Narrow" w:hAnsi="Arial Narrow" w:cs="Arial"/>
          <w:sz w:val="24"/>
          <w:szCs w:val="24"/>
        </w:rPr>
        <w:t xml:space="preserve"> </w:t>
      </w:r>
      <w:r w:rsidRPr="00106632">
        <w:rPr>
          <w:rFonts w:ascii="Arial Narrow" w:hAnsi="Arial Narrow" w:cs="Arial"/>
          <w:sz w:val="24"/>
          <w:szCs w:val="24"/>
        </w:rPr>
        <w:t>stipulation</w:t>
      </w:r>
      <w:r>
        <w:rPr>
          <w:rFonts w:ascii="Arial Narrow" w:hAnsi="Arial Narrow" w:cs="Arial"/>
          <w:sz w:val="24"/>
          <w:szCs w:val="24"/>
        </w:rPr>
        <w:t xml:space="preserve"> </w:t>
      </w:r>
      <w:r w:rsidRPr="00106632">
        <w:rPr>
          <w:rFonts w:ascii="Arial Narrow" w:hAnsi="Arial Narrow" w:cs="Arial"/>
          <w:sz w:val="24"/>
          <w:szCs w:val="24"/>
        </w:rPr>
        <w:t>contraire du</w:t>
      </w:r>
      <w:r>
        <w:rPr>
          <w:rFonts w:ascii="Arial Narrow" w:hAnsi="Arial Narrow" w:cs="Arial"/>
          <w:sz w:val="24"/>
          <w:szCs w:val="24"/>
        </w:rPr>
        <w:t xml:space="preserve"> </w:t>
      </w:r>
      <w:r w:rsidRPr="00106632">
        <w:rPr>
          <w:rFonts w:ascii="Arial Narrow" w:hAnsi="Arial Narrow" w:cs="Arial"/>
          <w:sz w:val="24"/>
          <w:szCs w:val="24"/>
        </w:rPr>
        <w:t>CCAP</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compter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notification de</w:t>
      </w:r>
      <w:r>
        <w:rPr>
          <w:rFonts w:ascii="Arial Narrow" w:hAnsi="Arial Narrow" w:cs="Arial"/>
          <w:sz w:val="24"/>
          <w:szCs w:val="24"/>
        </w:rPr>
        <w:t xml:space="preserve"> </w:t>
      </w:r>
      <w:r w:rsidRPr="00106632">
        <w:rPr>
          <w:rFonts w:ascii="Arial Narrow" w:hAnsi="Arial Narrow" w:cs="Arial"/>
          <w:sz w:val="24"/>
          <w:szCs w:val="24"/>
        </w:rPr>
        <w:t>l’ordre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service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commencer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livraison des fournitures ou dans celle fixée dans ledit ordre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service.</w:t>
      </w:r>
    </w:p>
    <w:p w14:paraId="3A8C32EA" w14:textId="77777777" w:rsidR="001350EB" w:rsidRPr="00106632" w:rsidRDefault="001350EB" w:rsidP="00C3015F">
      <w:pPr>
        <w:widowControl w:val="0"/>
        <w:tabs>
          <w:tab w:val="left" w:pos="709"/>
          <w:tab w:val="left" w:pos="1276"/>
        </w:tabs>
        <w:autoSpaceDE w:val="0"/>
        <w:autoSpaceDN w:val="0"/>
        <w:adjustRightInd w:val="0"/>
        <w:spacing w:line="249" w:lineRule="auto"/>
        <w:ind w:left="567" w:right="-114" w:hanging="510"/>
        <w:jc w:val="both"/>
        <w:rPr>
          <w:rFonts w:ascii="Arial Narrow" w:hAnsi="Arial Narrow" w:cs="Arial"/>
          <w:sz w:val="24"/>
          <w:szCs w:val="24"/>
        </w:rPr>
      </w:pPr>
      <w:r w:rsidRPr="00106632">
        <w:rPr>
          <w:rFonts w:ascii="Arial Narrow" w:hAnsi="Arial Narrow" w:cs="Arial"/>
          <w:sz w:val="24"/>
          <w:szCs w:val="24"/>
        </w:rPr>
        <w:t>1.3. Dans le présent Dossier d’Appel d’Offres, le terme “jour”</w:t>
      </w:r>
      <w:r>
        <w:rPr>
          <w:rFonts w:ascii="Arial Narrow" w:hAnsi="Arial Narrow" w:cs="Arial"/>
          <w:sz w:val="24"/>
          <w:szCs w:val="24"/>
        </w:rPr>
        <w:t xml:space="preserve"> </w:t>
      </w:r>
      <w:r w:rsidRPr="00106632">
        <w:rPr>
          <w:rFonts w:ascii="Arial Narrow" w:hAnsi="Arial Narrow" w:cs="Arial"/>
          <w:sz w:val="24"/>
          <w:szCs w:val="24"/>
        </w:rPr>
        <w:t>désigne</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jour</w:t>
      </w:r>
      <w:r>
        <w:rPr>
          <w:rFonts w:ascii="Arial Narrow" w:hAnsi="Arial Narrow" w:cs="Arial"/>
          <w:sz w:val="24"/>
          <w:szCs w:val="24"/>
        </w:rPr>
        <w:t xml:space="preserve"> </w:t>
      </w:r>
      <w:r w:rsidRPr="00106632">
        <w:rPr>
          <w:rFonts w:ascii="Arial Narrow" w:hAnsi="Arial Narrow" w:cs="Arial"/>
          <w:sz w:val="24"/>
          <w:szCs w:val="24"/>
        </w:rPr>
        <w:t>calendaire.</w:t>
      </w:r>
      <w:r w:rsidRPr="00106632">
        <w:rPr>
          <w:rFonts w:ascii="Arial Narrow" w:hAnsi="Arial Narrow" w:cs="Arial"/>
          <w:sz w:val="24"/>
          <w:szCs w:val="24"/>
        </w:rPr>
        <w:tab/>
      </w:r>
      <w:r w:rsidRPr="00106632">
        <w:rPr>
          <w:rFonts w:ascii="Arial Narrow" w:hAnsi="Arial Narrow" w:cs="Arial"/>
          <w:sz w:val="24"/>
          <w:szCs w:val="24"/>
        </w:rPr>
        <w:tab/>
      </w:r>
    </w:p>
    <w:p w14:paraId="2F8A01F7" w14:textId="77777777" w:rsidR="0079640C" w:rsidRDefault="0079640C" w:rsidP="00C3015F">
      <w:pPr>
        <w:widowControl w:val="0"/>
        <w:tabs>
          <w:tab w:val="left" w:pos="709"/>
          <w:tab w:val="left" w:pos="1276"/>
        </w:tabs>
        <w:autoSpaceDE w:val="0"/>
        <w:autoSpaceDN w:val="0"/>
        <w:adjustRightInd w:val="0"/>
        <w:ind w:left="114" w:right="-114"/>
        <w:jc w:val="both"/>
        <w:rPr>
          <w:rFonts w:ascii="Arial Narrow" w:hAnsi="Arial Narrow" w:cs="Arial"/>
          <w:b/>
          <w:bCs/>
          <w:sz w:val="24"/>
          <w:szCs w:val="24"/>
        </w:rPr>
      </w:pPr>
    </w:p>
    <w:p w14:paraId="5839E3CE" w14:textId="4135D779" w:rsidR="001350EB" w:rsidRPr="00106632" w:rsidRDefault="001350EB" w:rsidP="00C3015F">
      <w:pPr>
        <w:widowControl w:val="0"/>
        <w:tabs>
          <w:tab w:val="left" w:pos="709"/>
          <w:tab w:val="left" w:pos="1276"/>
        </w:tabs>
        <w:autoSpaceDE w:val="0"/>
        <w:autoSpaceDN w:val="0"/>
        <w:adjustRightInd w:val="0"/>
        <w:ind w:left="114" w:right="-114"/>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w:t>
      </w:r>
      <w:r>
        <w:rPr>
          <w:rFonts w:ascii="Arial Narrow" w:hAnsi="Arial Narrow" w:cs="Arial"/>
          <w:b/>
          <w:bCs/>
          <w:sz w:val="24"/>
          <w:szCs w:val="24"/>
        </w:rPr>
        <w:t xml:space="preserve"> </w:t>
      </w:r>
      <w:r w:rsidRPr="00106632">
        <w:rPr>
          <w:rFonts w:ascii="Arial Narrow" w:hAnsi="Arial Narrow" w:cs="Arial"/>
          <w:b/>
          <w:bCs/>
          <w:sz w:val="24"/>
          <w:szCs w:val="24"/>
        </w:rPr>
        <w:t>Financement</w:t>
      </w:r>
    </w:p>
    <w:p w14:paraId="3FE538BE" w14:textId="191F77BA" w:rsidR="001350EB" w:rsidRPr="00106632" w:rsidRDefault="001350EB"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z w:val="24"/>
          <w:szCs w:val="24"/>
        </w:rPr>
      </w:pP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source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financement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fournitures</w:t>
      </w:r>
      <w:r>
        <w:rPr>
          <w:rFonts w:ascii="Arial Narrow" w:hAnsi="Arial Narrow" w:cs="Arial"/>
          <w:sz w:val="24"/>
          <w:szCs w:val="24"/>
        </w:rPr>
        <w:t xml:space="preserve"> </w:t>
      </w:r>
      <w:r w:rsidRPr="00106632">
        <w:rPr>
          <w:rFonts w:ascii="Arial Narrow" w:hAnsi="Arial Narrow" w:cs="Arial"/>
          <w:sz w:val="24"/>
          <w:szCs w:val="24"/>
        </w:rPr>
        <w:t>objet</w:t>
      </w:r>
      <w:r>
        <w:rPr>
          <w:rFonts w:ascii="Arial Narrow" w:hAnsi="Arial Narrow" w:cs="Arial"/>
          <w:sz w:val="24"/>
          <w:szCs w:val="24"/>
        </w:rPr>
        <w:t xml:space="preserve"> </w:t>
      </w:r>
      <w:r w:rsidRPr="00106632">
        <w:rPr>
          <w:rFonts w:ascii="Arial Narrow" w:hAnsi="Arial Narrow" w:cs="Arial"/>
          <w:sz w:val="24"/>
          <w:szCs w:val="24"/>
        </w:rPr>
        <w:t>du présent</w:t>
      </w:r>
      <w:r>
        <w:rPr>
          <w:rFonts w:ascii="Arial Narrow" w:hAnsi="Arial Narrow" w:cs="Arial"/>
          <w:sz w:val="24"/>
          <w:szCs w:val="24"/>
        </w:rPr>
        <w:t xml:space="preserve"> A</w:t>
      </w:r>
      <w:r w:rsidRPr="00106632">
        <w:rPr>
          <w:rFonts w:ascii="Arial Narrow" w:hAnsi="Arial Narrow" w:cs="Arial"/>
          <w:sz w:val="24"/>
          <w:szCs w:val="24"/>
        </w:rPr>
        <w:t>ppel</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O</w:t>
      </w:r>
      <w:r w:rsidRPr="00106632">
        <w:rPr>
          <w:rFonts w:ascii="Arial Narrow" w:hAnsi="Arial Narrow" w:cs="Arial"/>
          <w:sz w:val="24"/>
          <w:szCs w:val="24"/>
        </w:rPr>
        <w:t>ffres</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00CC433A" w:rsidRPr="00106632">
        <w:rPr>
          <w:rFonts w:ascii="Arial Narrow" w:hAnsi="Arial Narrow" w:cs="Arial"/>
          <w:sz w:val="24"/>
          <w:szCs w:val="24"/>
        </w:rPr>
        <w:t>précisé</w:t>
      </w:r>
      <w:r w:rsidR="00CC433A">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p>
    <w:p w14:paraId="57BEA1DF" w14:textId="77777777" w:rsidR="001350EB" w:rsidRPr="00106632" w:rsidRDefault="001350EB" w:rsidP="00C3015F">
      <w:pPr>
        <w:widowControl w:val="0"/>
        <w:tabs>
          <w:tab w:val="left" w:pos="709"/>
          <w:tab w:val="left" w:pos="1276"/>
        </w:tabs>
        <w:autoSpaceDE w:val="0"/>
        <w:autoSpaceDN w:val="0"/>
        <w:adjustRightInd w:val="0"/>
        <w:spacing w:line="140" w:lineRule="exact"/>
        <w:ind w:right="-114"/>
        <w:jc w:val="both"/>
        <w:rPr>
          <w:rFonts w:ascii="Arial Narrow" w:hAnsi="Arial Narrow" w:cs="Arial"/>
          <w:sz w:val="24"/>
          <w:szCs w:val="24"/>
        </w:rPr>
      </w:pPr>
    </w:p>
    <w:p w14:paraId="4754C17A" w14:textId="77777777" w:rsidR="001350EB" w:rsidRPr="00106632" w:rsidRDefault="001350EB" w:rsidP="00C3015F">
      <w:pPr>
        <w:widowControl w:val="0"/>
        <w:tabs>
          <w:tab w:val="left" w:pos="709"/>
          <w:tab w:val="left" w:pos="1276"/>
        </w:tabs>
        <w:autoSpaceDE w:val="0"/>
        <w:autoSpaceDN w:val="0"/>
        <w:adjustRightInd w:val="0"/>
        <w:ind w:left="114" w:right="-114"/>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3:</w:t>
      </w:r>
      <w:r>
        <w:rPr>
          <w:rFonts w:ascii="Arial Narrow" w:hAnsi="Arial Narrow" w:cs="Arial"/>
          <w:b/>
          <w:bCs/>
          <w:sz w:val="24"/>
          <w:szCs w:val="24"/>
        </w:rPr>
        <w:t xml:space="preserve"> </w:t>
      </w:r>
      <w:r w:rsidRPr="00106632">
        <w:rPr>
          <w:rFonts w:ascii="Arial Narrow" w:hAnsi="Arial Narrow" w:cs="Arial"/>
          <w:b/>
          <w:bCs/>
          <w:sz w:val="24"/>
          <w:szCs w:val="24"/>
        </w:rPr>
        <w:t>Fraude</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corruption</w:t>
      </w:r>
    </w:p>
    <w:p w14:paraId="198F3A84" w14:textId="77777777" w:rsidR="001350EB" w:rsidRPr="00106632" w:rsidRDefault="001350EB" w:rsidP="00C3015F">
      <w:pPr>
        <w:widowControl w:val="0"/>
        <w:tabs>
          <w:tab w:val="left" w:pos="709"/>
          <w:tab w:val="left" w:pos="1276"/>
        </w:tabs>
        <w:autoSpaceDE w:val="0"/>
        <w:autoSpaceDN w:val="0"/>
        <w:adjustRightInd w:val="0"/>
        <w:spacing w:line="140" w:lineRule="exact"/>
        <w:ind w:right="-114"/>
        <w:jc w:val="both"/>
        <w:rPr>
          <w:rFonts w:ascii="Arial Narrow" w:hAnsi="Arial Narrow" w:cs="Arial"/>
          <w:sz w:val="24"/>
          <w:szCs w:val="24"/>
        </w:rPr>
      </w:pPr>
    </w:p>
    <w:p w14:paraId="26C4A196" w14:textId="77777777" w:rsidR="001350EB" w:rsidRPr="00106632" w:rsidRDefault="001350EB" w:rsidP="00C3015F">
      <w:pPr>
        <w:widowControl w:val="0"/>
        <w:tabs>
          <w:tab w:val="left" w:pos="709"/>
          <w:tab w:val="left" w:pos="1276"/>
        </w:tabs>
        <w:autoSpaceDE w:val="0"/>
        <w:autoSpaceDN w:val="0"/>
        <w:adjustRightInd w:val="0"/>
        <w:spacing w:line="249" w:lineRule="auto"/>
        <w:ind w:left="568" w:right="-114" w:hanging="454"/>
        <w:jc w:val="both"/>
        <w:rPr>
          <w:rFonts w:ascii="Arial Narrow" w:hAnsi="Arial Narrow" w:cs="Arial"/>
          <w:spacing w:val="1"/>
          <w:sz w:val="24"/>
          <w:szCs w:val="24"/>
        </w:rPr>
      </w:pPr>
      <w:r w:rsidRPr="00106632">
        <w:rPr>
          <w:rFonts w:ascii="Arial Narrow" w:hAnsi="Arial Narrow" w:cs="Arial"/>
          <w:sz w:val="24"/>
          <w:szCs w:val="24"/>
        </w:rPr>
        <w:t>3.1. Les soumissionnaires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 entrepreneurs sont tenus au respect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règles</w:t>
      </w:r>
      <w:r>
        <w:rPr>
          <w:rFonts w:ascii="Arial Narrow" w:hAnsi="Arial Narrow" w:cs="Arial"/>
          <w:sz w:val="24"/>
          <w:szCs w:val="24"/>
        </w:rPr>
        <w:t xml:space="preserve"> </w:t>
      </w:r>
      <w:r w:rsidRPr="00106632">
        <w:rPr>
          <w:rFonts w:ascii="Arial Narrow" w:hAnsi="Arial Narrow" w:cs="Arial"/>
          <w:sz w:val="24"/>
          <w:szCs w:val="24"/>
        </w:rPr>
        <w:t>d’éthique</w:t>
      </w:r>
      <w:r>
        <w:rPr>
          <w:rFonts w:ascii="Arial Narrow" w:hAnsi="Arial Narrow" w:cs="Arial"/>
          <w:sz w:val="24"/>
          <w:szCs w:val="24"/>
        </w:rPr>
        <w:t xml:space="preserve"> </w:t>
      </w:r>
      <w:r w:rsidRPr="00106632">
        <w:rPr>
          <w:rFonts w:ascii="Arial Narrow" w:hAnsi="Arial Narrow" w:cs="Arial"/>
          <w:sz w:val="24"/>
          <w:szCs w:val="24"/>
        </w:rPr>
        <w:t>professionnelle</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plus strictes</w:t>
      </w:r>
      <w:r>
        <w:rPr>
          <w:rFonts w:ascii="Arial Narrow" w:hAnsi="Arial Narrow" w:cs="Arial"/>
          <w:sz w:val="24"/>
          <w:szCs w:val="24"/>
        </w:rPr>
        <w:t xml:space="preserve"> </w:t>
      </w:r>
      <w:r w:rsidRPr="00106632">
        <w:rPr>
          <w:rFonts w:ascii="Arial Narrow" w:hAnsi="Arial Narrow" w:cs="Arial"/>
          <w:sz w:val="24"/>
          <w:szCs w:val="24"/>
        </w:rPr>
        <w:t>durant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passation</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l’exécution</w:t>
      </w:r>
      <w:r>
        <w:rPr>
          <w:rFonts w:ascii="Arial Narrow" w:hAnsi="Arial Narrow" w:cs="Arial"/>
          <w:sz w:val="24"/>
          <w:szCs w:val="24"/>
        </w:rPr>
        <w:t xml:space="preserve"> </w:t>
      </w:r>
      <w:r w:rsidRPr="00106632">
        <w:rPr>
          <w:rFonts w:ascii="Arial Narrow" w:hAnsi="Arial Narrow" w:cs="Arial"/>
          <w:sz w:val="24"/>
          <w:szCs w:val="24"/>
        </w:rPr>
        <w:t>de</w:t>
      </w:r>
      <w:r w:rsidRPr="00106632">
        <w:rPr>
          <w:rFonts w:ascii="Arial Narrow" w:hAnsi="Arial Narrow" w:cs="Arial"/>
          <w:spacing w:val="-6"/>
          <w:sz w:val="24"/>
          <w:szCs w:val="24"/>
        </w:rPr>
        <w:t>s</w:t>
      </w:r>
      <w:r w:rsidRPr="00106632">
        <w:rPr>
          <w:rFonts w:ascii="Arial Narrow" w:hAnsi="Arial Narrow" w:cs="Arial"/>
          <w:sz w:val="24"/>
          <w:szCs w:val="24"/>
        </w:rPr>
        <w:t xml:space="preserve"> marchés. </w:t>
      </w:r>
    </w:p>
    <w:p w14:paraId="6077C3D8" w14:textId="77777777" w:rsidR="001350EB" w:rsidRPr="00106632" w:rsidRDefault="001350EB" w:rsidP="00C3015F">
      <w:pPr>
        <w:widowControl w:val="0"/>
        <w:tabs>
          <w:tab w:val="left" w:pos="709"/>
          <w:tab w:val="left" w:pos="1276"/>
        </w:tabs>
        <w:autoSpaceDE w:val="0"/>
        <w:autoSpaceDN w:val="0"/>
        <w:adjustRightInd w:val="0"/>
        <w:spacing w:line="249" w:lineRule="auto"/>
        <w:ind w:left="1022" w:right="-114" w:hanging="454"/>
        <w:jc w:val="both"/>
        <w:rPr>
          <w:rFonts w:ascii="Arial Narrow" w:hAnsi="Arial Narrow" w:cs="Arial"/>
          <w:sz w:val="24"/>
          <w:szCs w:val="24"/>
        </w:rPr>
      </w:pPr>
      <w:r w:rsidRPr="00106632">
        <w:rPr>
          <w:rFonts w:ascii="Arial Narrow" w:hAnsi="Arial Narrow" w:cs="Arial"/>
          <w:sz w:val="24"/>
          <w:szCs w:val="24"/>
        </w:rPr>
        <w:t>En vertu de ce principe :</w:t>
      </w:r>
    </w:p>
    <w:p w14:paraId="6DA112D4" w14:textId="5CFD550A" w:rsidR="001350EB" w:rsidRPr="00106632" w:rsidRDefault="001350EB" w:rsidP="00C3015F">
      <w:pPr>
        <w:widowControl w:val="0"/>
        <w:tabs>
          <w:tab w:val="left" w:pos="709"/>
          <w:tab w:val="left" w:pos="1276"/>
        </w:tabs>
        <w:autoSpaceDE w:val="0"/>
        <w:autoSpaceDN w:val="0"/>
        <w:adjustRightInd w:val="0"/>
        <w:spacing w:line="249" w:lineRule="auto"/>
        <w:ind w:left="1022" w:right="-114" w:hanging="454"/>
        <w:jc w:val="both"/>
        <w:rPr>
          <w:rFonts w:ascii="Arial Narrow" w:hAnsi="Arial Narrow" w:cs="Arial"/>
          <w:sz w:val="24"/>
          <w:szCs w:val="24"/>
        </w:rPr>
      </w:pPr>
      <w:r w:rsidRPr="00106632">
        <w:rPr>
          <w:rFonts w:ascii="Arial Narrow" w:hAnsi="Arial Narrow" w:cs="Arial"/>
          <w:sz w:val="24"/>
          <w:szCs w:val="24"/>
        </w:rPr>
        <w:t xml:space="preserve">a. </w:t>
      </w:r>
      <w:r w:rsidRPr="00106632">
        <w:rPr>
          <w:rFonts w:ascii="Arial Narrow" w:hAnsi="Arial Narrow" w:cs="Arial"/>
          <w:spacing w:val="5"/>
          <w:sz w:val="24"/>
          <w:szCs w:val="24"/>
        </w:rPr>
        <w:t xml:space="preserve">Les définitions ci-après sont </w:t>
      </w:r>
      <w:r w:rsidR="00452F3D" w:rsidRPr="00106632">
        <w:rPr>
          <w:rFonts w:ascii="Arial Narrow" w:hAnsi="Arial Narrow" w:cs="Arial"/>
          <w:spacing w:val="5"/>
          <w:sz w:val="24"/>
          <w:szCs w:val="24"/>
        </w:rPr>
        <w:t>admises</w:t>
      </w:r>
      <w:r w:rsidR="00452F3D" w:rsidRPr="00106632">
        <w:rPr>
          <w:rFonts w:ascii="Arial Narrow" w:hAnsi="Arial Narrow" w:cs="Arial"/>
          <w:sz w:val="24"/>
          <w:szCs w:val="24"/>
        </w:rPr>
        <w:t xml:space="preserve"> :</w:t>
      </w:r>
    </w:p>
    <w:p w14:paraId="575C354B" w14:textId="77777777" w:rsidR="001350EB" w:rsidRPr="00106632" w:rsidRDefault="001350EB" w:rsidP="00C3015F">
      <w:pPr>
        <w:widowControl w:val="0"/>
        <w:tabs>
          <w:tab w:val="left" w:pos="709"/>
          <w:tab w:val="left" w:pos="1276"/>
        </w:tabs>
        <w:autoSpaceDE w:val="0"/>
        <w:autoSpaceDN w:val="0"/>
        <w:adjustRightInd w:val="0"/>
        <w:spacing w:line="100" w:lineRule="exact"/>
        <w:ind w:left="454" w:right="-114"/>
        <w:jc w:val="both"/>
        <w:rPr>
          <w:rFonts w:ascii="Arial Narrow" w:hAnsi="Arial Narrow" w:cs="Arial"/>
          <w:sz w:val="24"/>
          <w:szCs w:val="24"/>
        </w:rPr>
      </w:pPr>
    </w:p>
    <w:p w14:paraId="077555D7" w14:textId="39CC0E84" w:rsidR="001350EB" w:rsidRPr="0079640C" w:rsidRDefault="001350EB" w:rsidP="00C3015F">
      <w:pPr>
        <w:pStyle w:val="Paragraphedeliste"/>
        <w:widowControl w:val="0"/>
        <w:numPr>
          <w:ilvl w:val="2"/>
          <w:numId w:val="19"/>
        </w:numPr>
        <w:tabs>
          <w:tab w:val="left" w:pos="709"/>
          <w:tab w:val="left" w:pos="900"/>
          <w:tab w:val="left" w:pos="1276"/>
          <w:tab w:val="left" w:pos="1620"/>
          <w:tab w:val="left" w:pos="2520"/>
          <w:tab w:val="left" w:pos="3480"/>
          <w:tab w:val="left" w:pos="3940"/>
          <w:tab w:val="left" w:pos="4940"/>
        </w:tabs>
        <w:autoSpaceDE w:val="0"/>
        <w:autoSpaceDN w:val="0"/>
        <w:adjustRightInd w:val="0"/>
        <w:spacing w:line="249" w:lineRule="auto"/>
        <w:ind w:left="1202" w:right="-114"/>
        <w:jc w:val="both"/>
        <w:rPr>
          <w:rFonts w:ascii="Arial Narrow" w:hAnsi="Arial Narrow" w:cs="Arial"/>
          <w:sz w:val="24"/>
          <w:szCs w:val="24"/>
        </w:rPr>
      </w:pPr>
      <w:r w:rsidRPr="0079640C">
        <w:rPr>
          <w:rFonts w:ascii="Arial Narrow" w:hAnsi="Arial Narrow" w:cs="Arial"/>
          <w:spacing w:val="2"/>
          <w:sz w:val="24"/>
          <w:szCs w:val="24"/>
        </w:rPr>
        <w:t>Es</w:t>
      </w:r>
      <w:r w:rsidR="00452F3D">
        <w:rPr>
          <w:rFonts w:ascii="Arial Narrow" w:hAnsi="Arial Narrow" w:cs="Arial"/>
          <w:sz w:val="24"/>
          <w:szCs w:val="24"/>
        </w:rPr>
        <w:t xml:space="preserve">t </w:t>
      </w:r>
      <w:r w:rsidR="00D1550A" w:rsidRPr="0079640C">
        <w:rPr>
          <w:rFonts w:ascii="Arial Narrow" w:hAnsi="Arial Narrow" w:cs="Arial"/>
          <w:spacing w:val="2"/>
          <w:sz w:val="24"/>
          <w:szCs w:val="24"/>
        </w:rPr>
        <w:t>coupabl</w:t>
      </w:r>
      <w:r w:rsidR="00D1550A" w:rsidRPr="0079640C">
        <w:rPr>
          <w:rFonts w:ascii="Arial Narrow" w:hAnsi="Arial Narrow" w:cs="Arial"/>
          <w:sz w:val="24"/>
          <w:szCs w:val="24"/>
        </w:rPr>
        <w:t>e de “</w:t>
      </w:r>
      <w:r w:rsidRPr="0079640C">
        <w:rPr>
          <w:rFonts w:ascii="Arial Narrow" w:hAnsi="Arial Narrow" w:cs="Arial"/>
          <w:spacing w:val="2"/>
          <w:sz w:val="24"/>
          <w:szCs w:val="24"/>
        </w:rPr>
        <w:t>corruption</w:t>
      </w:r>
      <w:r w:rsidR="00D1550A" w:rsidRPr="0079640C">
        <w:rPr>
          <w:rFonts w:ascii="Arial Narrow" w:hAnsi="Arial Narrow" w:cs="Arial"/>
          <w:sz w:val="24"/>
          <w:szCs w:val="24"/>
        </w:rPr>
        <w:t>” quiconque</w:t>
      </w:r>
      <w:r w:rsidRPr="0079640C">
        <w:rPr>
          <w:rFonts w:ascii="Arial Narrow" w:hAnsi="Arial Narrow" w:cs="Arial"/>
          <w:spacing w:val="2"/>
          <w:sz w:val="24"/>
          <w:szCs w:val="24"/>
        </w:rPr>
        <w:t xml:space="preserve"> </w:t>
      </w:r>
      <w:r w:rsidRPr="0079640C">
        <w:rPr>
          <w:rFonts w:ascii="Arial Narrow" w:hAnsi="Arial Narrow" w:cs="Arial"/>
          <w:spacing w:val="5"/>
          <w:sz w:val="24"/>
          <w:szCs w:val="24"/>
        </w:rPr>
        <w:t>offre</w:t>
      </w:r>
      <w:r w:rsidRPr="0079640C">
        <w:rPr>
          <w:rFonts w:ascii="Arial Narrow" w:hAnsi="Arial Narrow" w:cs="Arial"/>
          <w:sz w:val="24"/>
          <w:szCs w:val="24"/>
        </w:rPr>
        <w:t xml:space="preserve">, </w:t>
      </w:r>
      <w:r w:rsidRPr="0079640C">
        <w:rPr>
          <w:rFonts w:ascii="Arial Narrow" w:hAnsi="Arial Narrow" w:cs="Arial"/>
          <w:spacing w:val="5"/>
          <w:sz w:val="24"/>
          <w:szCs w:val="24"/>
        </w:rPr>
        <w:t>donne</w:t>
      </w:r>
      <w:r w:rsidRPr="0079640C">
        <w:rPr>
          <w:rFonts w:ascii="Arial Narrow" w:hAnsi="Arial Narrow" w:cs="Arial"/>
          <w:sz w:val="24"/>
          <w:szCs w:val="24"/>
        </w:rPr>
        <w:t xml:space="preserve">, </w:t>
      </w:r>
      <w:r w:rsidRPr="0079640C">
        <w:rPr>
          <w:rFonts w:ascii="Arial Narrow" w:hAnsi="Arial Narrow" w:cs="Arial"/>
          <w:spacing w:val="5"/>
          <w:sz w:val="24"/>
          <w:szCs w:val="24"/>
        </w:rPr>
        <w:t>sollicit</w:t>
      </w:r>
      <w:r w:rsidRPr="0079640C">
        <w:rPr>
          <w:rFonts w:ascii="Arial Narrow" w:hAnsi="Arial Narrow" w:cs="Arial"/>
          <w:sz w:val="24"/>
          <w:szCs w:val="24"/>
        </w:rPr>
        <w:t xml:space="preserve">e </w:t>
      </w:r>
      <w:r w:rsidRPr="0079640C">
        <w:rPr>
          <w:rFonts w:ascii="Arial Narrow" w:hAnsi="Arial Narrow" w:cs="Arial"/>
          <w:spacing w:val="5"/>
          <w:sz w:val="24"/>
          <w:szCs w:val="24"/>
        </w:rPr>
        <w:t>o</w:t>
      </w:r>
      <w:r w:rsidRPr="0079640C">
        <w:rPr>
          <w:rFonts w:ascii="Arial Narrow" w:hAnsi="Arial Narrow" w:cs="Arial"/>
          <w:sz w:val="24"/>
          <w:szCs w:val="24"/>
        </w:rPr>
        <w:t>u</w:t>
      </w:r>
      <w:r w:rsidRPr="0079640C">
        <w:rPr>
          <w:rFonts w:ascii="Arial Narrow" w:hAnsi="Arial Narrow" w:cs="Arial"/>
          <w:sz w:val="24"/>
          <w:szCs w:val="24"/>
        </w:rPr>
        <w:tab/>
      </w:r>
      <w:r w:rsidRPr="0079640C">
        <w:rPr>
          <w:rFonts w:ascii="Arial Narrow" w:hAnsi="Arial Narrow" w:cs="Arial"/>
          <w:spacing w:val="5"/>
          <w:sz w:val="24"/>
          <w:szCs w:val="24"/>
        </w:rPr>
        <w:t>accept</w:t>
      </w:r>
      <w:r w:rsidRPr="0079640C">
        <w:rPr>
          <w:rFonts w:ascii="Arial Narrow" w:hAnsi="Arial Narrow" w:cs="Arial"/>
          <w:sz w:val="24"/>
          <w:szCs w:val="24"/>
        </w:rPr>
        <w:t>e</w:t>
      </w:r>
      <w:r w:rsidRPr="0079640C">
        <w:rPr>
          <w:rFonts w:ascii="Arial Narrow" w:hAnsi="Arial Narrow" w:cs="Arial"/>
          <w:spacing w:val="5"/>
          <w:sz w:val="24"/>
          <w:szCs w:val="24"/>
        </w:rPr>
        <w:t xml:space="preserve"> un </w:t>
      </w:r>
      <w:r w:rsidRPr="0079640C">
        <w:rPr>
          <w:rFonts w:ascii="Arial Narrow" w:hAnsi="Arial Narrow" w:cs="Arial"/>
          <w:sz w:val="24"/>
          <w:szCs w:val="24"/>
        </w:rPr>
        <w:t xml:space="preserve">quelconque avantage en vue d’influencer l’action d’un agent public au cours de l’attribution ou de l’exécution d’un </w:t>
      </w:r>
      <w:r w:rsidR="00DF61DD">
        <w:rPr>
          <w:rFonts w:ascii="Arial Narrow" w:hAnsi="Arial Narrow" w:cs="Arial"/>
          <w:sz w:val="24"/>
          <w:szCs w:val="24"/>
        </w:rPr>
        <w:t>-</w:t>
      </w:r>
      <w:r w:rsidR="00D1550A" w:rsidRPr="0079640C">
        <w:rPr>
          <w:rFonts w:ascii="Arial Narrow" w:hAnsi="Arial Narrow" w:cs="Arial"/>
          <w:sz w:val="24"/>
          <w:szCs w:val="24"/>
        </w:rPr>
        <w:t>marché ;</w:t>
      </w:r>
    </w:p>
    <w:p w14:paraId="3B6AD98B" w14:textId="77777777" w:rsidR="001350EB" w:rsidRPr="00106632" w:rsidRDefault="001350EB" w:rsidP="00C3015F">
      <w:pPr>
        <w:widowControl w:val="0"/>
        <w:tabs>
          <w:tab w:val="left" w:pos="709"/>
          <w:tab w:val="left" w:pos="1276"/>
        </w:tabs>
        <w:autoSpaceDE w:val="0"/>
        <w:autoSpaceDN w:val="0"/>
        <w:adjustRightInd w:val="0"/>
        <w:spacing w:line="100" w:lineRule="exact"/>
        <w:ind w:right="-114"/>
        <w:jc w:val="both"/>
        <w:rPr>
          <w:rFonts w:ascii="Arial Narrow" w:hAnsi="Arial Narrow" w:cs="Arial"/>
          <w:sz w:val="24"/>
          <w:szCs w:val="24"/>
        </w:rPr>
      </w:pPr>
    </w:p>
    <w:p w14:paraId="0D288B6E" w14:textId="77777777" w:rsidR="001350EB" w:rsidRPr="00B37F49" w:rsidRDefault="001350EB" w:rsidP="00C3015F">
      <w:pPr>
        <w:pStyle w:val="Paragraphedeliste"/>
        <w:widowControl w:val="0"/>
        <w:numPr>
          <w:ilvl w:val="2"/>
          <w:numId w:val="19"/>
        </w:numPr>
        <w:tabs>
          <w:tab w:val="left" w:pos="709"/>
          <w:tab w:val="left" w:pos="900"/>
          <w:tab w:val="left" w:pos="1276"/>
        </w:tabs>
        <w:autoSpaceDE w:val="0"/>
        <w:autoSpaceDN w:val="0"/>
        <w:adjustRightInd w:val="0"/>
        <w:spacing w:line="249" w:lineRule="auto"/>
        <w:ind w:left="1202" w:right="-114"/>
        <w:jc w:val="both"/>
        <w:rPr>
          <w:rFonts w:ascii="Arial Narrow" w:hAnsi="Arial Narrow" w:cs="Arial"/>
          <w:sz w:val="24"/>
          <w:szCs w:val="24"/>
        </w:rPr>
      </w:pPr>
      <w:r w:rsidRPr="00B37F49">
        <w:rPr>
          <w:rFonts w:ascii="Arial Narrow" w:hAnsi="Arial Narrow" w:cs="Arial"/>
          <w:sz w:val="24"/>
          <w:szCs w:val="24"/>
        </w:rPr>
        <w:t>Se livre à des “manœuvres frauduleuses” quiconque déforme ou dénature des faits afin d’influencer l’attribution ou l’exécution d’un marché ;</w:t>
      </w:r>
    </w:p>
    <w:p w14:paraId="6779BDF2" w14:textId="6740EC64" w:rsidR="00B37F49" w:rsidRDefault="001350EB" w:rsidP="00C3015F">
      <w:pPr>
        <w:pStyle w:val="Paragraphedeliste"/>
        <w:widowControl w:val="0"/>
        <w:numPr>
          <w:ilvl w:val="2"/>
          <w:numId w:val="19"/>
        </w:numPr>
        <w:tabs>
          <w:tab w:val="left" w:pos="709"/>
          <w:tab w:val="left" w:pos="900"/>
          <w:tab w:val="left" w:pos="1276"/>
        </w:tabs>
        <w:autoSpaceDE w:val="0"/>
        <w:autoSpaceDN w:val="0"/>
        <w:adjustRightInd w:val="0"/>
        <w:spacing w:line="249" w:lineRule="auto"/>
        <w:ind w:left="1202" w:right="-114"/>
        <w:jc w:val="both"/>
        <w:rPr>
          <w:rFonts w:ascii="Arial Narrow" w:hAnsi="Arial Narrow" w:cs="Arial"/>
          <w:sz w:val="24"/>
          <w:szCs w:val="24"/>
        </w:rPr>
      </w:pPr>
      <w:r w:rsidRPr="00B37F49">
        <w:rPr>
          <w:rFonts w:ascii="Arial Narrow" w:hAnsi="Arial Narrow" w:cs="Arial"/>
          <w:sz w:val="24"/>
          <w:szCs w:val="24"/>
        </w:rPr>
        <w:t>Sont considérées comme des</w:t>
      </w:r>
      <w:r w:rsidR="00CC433A">
        <w:rPr>
          <w:rFonts w:ascii="Arial Narrow" w:hAnsi="Arial Narrow" w:cs="Arial"/>
          <w:sz w:val="24"/>
          <w:szCs w:val="24"/>
        </w:rPr>
        <w:t xml:space="preserve"> </w:t>
      </w:r>
      <w:r w:rsidRPr="00B37F49">
        <w:rPr>
          <w:rFonts w:ascii="Arial Narrow" w:hAnsi="Arial Narrow" w:cs="Arial"/>
          <w:sz w:val="24"/>
          <w:szCs w:val="24"/>
        </w:rPr>
        <w:t xml:space="preserve">« pratiques collusoires », toutes formes d’entente entre deux ou plusieurs soumissionnaires (que </w:t>
      </w:r>
      <w:r w:rsidRPr="00B37F49">
        <w:rPr>
          <w:rFonts w:ascii="Arial Narrow" w:hAnsi="Arial Narrow" w:cs="Arial"/>
          <w:spacing w:val="5"/>
          <w:sz w:val="24"/>
          <w:szCs w:val="24"/>
        </w:rPr>
        <w:t>l’Autorité Contractante</w:t>
      </w:r>
      <w:r w:rsidRPr="00B37F49">
        <w:rPr>
          <w:rFonts w:ascii="Arial Narrow" w:hAnsi="Arial Narrow" w:cs="Arial"/>
          <w:sz w:val="24"/>
          <w:szCs w:val="24"/>
        </w:rPr>
        <w:t xml:space="preserve"> en ait connaissance ou non ) visant à main- tenir artificiellement les prix des offres à des niveaux ne correspondant pas à ceux qui résulteraient du jeu de la concurrence et</w:t>
      </w:r>
    </w:p>
    <w:p w14:paraId="4478D597" w14:textId="77777777" w:rsidR="00B37F49" w:rsidRDefault="001350EB" w:rsidP="00C3015F">
      <w:pPr>
        <w:pStyle w:val="Paragraphedeliste"/>
        <w:widowControl w:val="0"/>
        <w:numPr>
          <w:ilvl w:val="2"/>
          <w:numId w:val="19"/>
        </w:numPr>
        <w:tabs>
          <w:tab w:val="left" w:pos="709"/>
          <w:tab w:val="left" w:pos="900"/>
          <w:tab w:val="left" w:pos="1276"/>
        </w:tabs>
        <w:autoSpaceDE w:val="0"/>
        <w:autoSpaceDN w:val="0"/>
        <w:adjustRightInd w:val="0"/>
        <w:spacing w:line="249" w:lineRule="auto"/>
        <w:ind w:left="1202" w:right="-114"/>
        <w:jc w:val="both"/>
        <w:rPr>
          <w:rFonts w:ascii="Arial Narrow" w:hAnsi="Arial Narrow" w:cs="Arial"/>
          <w:sz w:val="24"/>
          <w:szCs w:val="24"/>
        </w:rPr>
      </w:pPr>
      <w:r w:rsidRPr="00B37F49">
        <w:rPr>
          <w:rFonts w:ascii="Arial Narrow" w:hAnsi="Arial Narrow" w:cs="Arial"/>
          <w:spacing w:val="5"/>
          <w:sz w:val="24"/>
          <w:szCs w:val="24"/>
        </w:rPr>
        <w:t>“Pratique</w:t>
      </w:r>
      <w:r w:rsidRPr="00B37F49">
        <w:rPr>
          <w:rFonts w:ascii="Arial Narrow" w:hAnsi="Arial Narrow" w:cs="Arial"/>
          <w:sz w:val="24"/>
          <w:szCs w:val="24"/>
        </w:rPr>
        <w:t xml:space="preserve">s </w:t>
      </w:r>
      <w:r w:rsidRPr="00B37F49">
        <w:rPr>
          <w:rFonts w:ascii="Arial Narrow" w:hAnsi="Arial Narrow" w:cs="Arial"/>
          <w:spacing w:val="5"/>
          <w:sz w:val="24"/>
          <w:szCs w:val="24"/>
        </w:rPr>
        <w:t>coercitives</w:t>
      </w:r>
      <w:r w:rsidRPr="00B37F49">
        <w:rPr>
          <w:rFonts w:ascii="Arial Narrow" w:hAnsi="Arial Narrow" w:cs="Arial"/>
          <w:sz w:val="24"/>
          <w:szCs w:val="24"/>
        </w:rPr>
        <w:t xml:space="preserve">” </w:t>
      </w:r>
      <w:r w:rsidRPr="00B37F49">
        <w:rPr>
          <w:rFonts w:ascii="Arial Narrow" w:hAnsi="Arial Narrow" w:cs="Arial"/>
          <w:spacing w:val="5"/>
          <w:sz w:val="24"/>
          <w:szCs w:val="24"/>
        </w:rPr>
        <w:t>désignen</w:t>
      </w:r>
      <w:r w:rsidRPr="00B37F49">
        <w:rPr>
          <w:rFonts w:ascii="Arial Narrow" w:hAnsi="Arial Narrow" w:cs="Arial"/>
          <w:sz w:val="24"/>
          <w:szCs w:val="24"/>
        </w:rPr>
        <w:t xml:space="preserve">t </w:t>
      </w:r>
      <w:r w:rsidRPr="00B37F49">
        <w:rPr>
          <w:rFonts w:ascii="Arial Narrow" w:hAnsi="Arial Narrow" w:cs="Arial"/>
          <w:spacing w:val="5"/>
          <w:sz w:val="24"/>
          <w:szCs w:val="24"/>
        </w:rPr>
        <w:t xml:space="preserve">toute </w:t>
      </w:r>
      <w:r w:rsidRPr="00B37F49">
        <w:rPr>
          <w:rFonts w:ascii="Arial Narrow" w:hAnsi="Arial Narrow" w:cs="Arial"/>
          <w:sz w:val="24"/>
          <w:szCs w:val="24"/>
        </w:rPr>
        <w:t>forme d’atteinte aux personnes ou à leurs biens ou de menaces à leur encontre afin d’influencer leur action au cours de l’attribution ou de l’exécution d’un marché.</w:t>
      </w:r>
    </w:p>
    <w:p w14:paraId="1CD9FDC3" w14:textId="465BD1ED" w:rsidR="001350EB" w:rsidRPr="00055687" w:rsidRDefault="001350EB" w:rsidP="00C3015F">
      <w:pPr>
        <w:pStyle w:val="Paragraphedeliste"/>
        <w:widowControl w:val="0"/>
        <w:numPr>
          <w:ilvl w:val="2"/>
          <w:numId w:val="19"/>
        </w:numPr>
        <w:tabs>
          <w:tab w:val="left" w:pos="709"/>
          <w:tab w:val="left" w:pos="900"/>
          <w:tab w:val="left" w:pos="1276"/>
        </w:tabs>
        <w:autoSpaceDE w:val="0"/>
        <w:autoSpaceDN w:val="0"/>
        <w:adjustRightInd w:val="0"/>
        <w:spacing w:line="249" w:lineRule="auto"/>
        <w:ind w:left="1202" w:right="-114"/>
        <w:jc w:val="both"/>
        <w:rPr>
          <w:rFonts w:ascii="Arial Narrow" w:hAnsi="Arial Narrow" w:cs="Arial"/>
          <w:sz w:val="24"/>
          <w:szCs w:val="24"/>
        </w:rPr>
      </w:pPr>
      <w:r w:rsidRPr="00B37F49">
        <w:rPr>
          <w:rFonts w:ascii="Arial Narrow" w:hAnsi="Arial Narrow" w:cs="Arial"/>
          <w:sz w:val="24"/>
          <w:szCs w:val="24"/>
        </w:rPr>
        <w:t>le « conflit d’intérêt » est toute situation dans laquelle l’intérêt financier ou personnel d’un agent ou d’une entité publique  est de nature à compromettre la transparence dans la passation des marchés publics.</w:t>
      </w:r>
    </w:p>
    <w:p w14:paraId="0FECCC54" w14:textId="32204DE4" w:rsidR="001350EB" w:rsidRDefault="001350EB" w:rsidP="00C3015F">
      <w:pPr>
        <w:widowControl w:val="0"/>
        <w:tabs>
          <w:tab w:val="left" w:pos="709"/>
          <w:tab w:val="left" w:pos="1276"/>
        </w:tabs>
        <w:autoSpaceDE w:val="0"/>
        <w:autoSpaceDN w:val="0"/>
        <w:adjustRightInd w:val="0"/>
        <w:spacing w:line="250" w:lineRule="auto"/>
        <w:ind w:left="738" w:right="-114" w:hanging="284"/>
        <w:jc w:val="both"/>
        <w:rPr>
          <w:rFonts w:ascii="Arial Narrow" w:hAnsi="Arial Narrow" w:cs="Arial"/>
          <w:sz w:val="24"/>
          <w:szCs w:val="24"/>
        </w:rPr>
      </w:pPr>
      <w:r w:rsidRPr="00106632">
        <w:rPr>
          <w:rFonts w:ascii="Arial Narrow" w:hAnsi="Arial Narrow" w:cs="Arial"/>
          <w:sz w:val="24"/>
          <w:szCs w:val="24"/>
        </w:rPr>
        <w:t xml:space="preserve">b. </w:t>
      </w:r>
      <w:r w:rsidRPr="001E6F30">
        <w:rPr>
          <w:rFonts w:ascii="Arial Narrow" w:hAnsi="Arial Narrow" w:cs="Arial"/>
          <w:sz w:val="24"/>
          <w:szCs w:val="24"/>
        </w:rPr>
        <w:t>Toute proposition d’attribution est rejetée s’il est prouvé</w:t>
      </w:r>
      <w:r>
        <w:rPr>
          <w:rFonts w:ascii="Arial Narrow" w:hAnsi="Arial Narrow" w:cs="Arial"/>
          <w:sz w:val="24"/>
          <w:szCs w:val="24"/>
        </w:rPr>
        <w:t xml:space="preserve"> </w:t>
      </w:r>
      <w:r w:rsidRPr="00106632">
        <w:rPr>
          <w:rFonts w:ascii="Arial Narrow" w:hAnsi="Arial Narrow" w:cs="Arial"/>
          <w:sz w:val="24"/>
          <w:szCs w:val="24"/>
        </w:rPr>
        <w:t>que l’attributaire</w:t>
      </w:r>
      <w:r>
        <w:rPr>
          <w:rFonts w:ascii="Arial Narrow" w:hAnsi="Arial Narrow" w:cs="Arial"/>
          <w:sz w:val="24"/>
          <w:szCs w:val="24"/>
        </w:rPr>
        <w:t xml:space="preserve"> proposé est</w:t>
      </w:r>
      <w:r w:rsidRPr="00106632">
        <w:rPr>
          <w:rFonts w:ascii="Arial Narrow" w:hAnsi="Arial Narrow" w:cs="Arial"/>
          <w:sz w:val="24"/>
          <w:szCs w:val="24"/>
        </w:rPr>
        <w:t xml:space="preserve"> directement</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l’intermédiaire</w:t>
      </w:r>
      <w:r>
        <w:rPr>
          <w:rFonts w:ascii="Arial Narrow" w:hAnsi="Arial Narrow" w:cs="Arial"/>
          <w:sz w:val="24"/>
          <w:szCs w:val="24"/>
        </w:rPr>
        <w:t xml:space="preserve"> </w:t>
      </w:r>
      <w:r w:rsidRPr="00106632">
        <w:rPr>
          <w:rFonts w:ascii="Arial Narrow" w:hAnsi="Arial Narrow" w:cs="Arial"/>
          <w:sz w:val="24"/>
          <w:szCs w:val="24"/>
        </w:rPr>
        <w:t>d’un</w:t>
      </w:r>
      <w:r>
        <w:rPr>
          <w:rFonts w:ascii="Arial Narrow" w:hAnsi="Arial Narrow" w:cs="Arial"/>
          <w:sz w:val="24"/>
          <w:szCs w:val="24"/>
        </w:rPr>
        <w:t xml:space="preserve"> </w:t>
      </w:r>
      <w:r w:rsidRPr="00106632">
        <w:rPr>
          <w:rFonts w:ascii="Arial Narrow" w:hAnsi="Arial Narrow" w:cs="Arial"/>
          <w:sz w:val="24"/>
          <w:szCs w:val="24"/>
        </w:rPr>
        <w:t>agent,</w:t>
      </w:r>
      <w:r>
        <w:rPr>
          <w:rFonts w:ascii="Arial Narrow" w:hAnsi="Arial Narrow" w:cs="Arial"/>
          <w:sz w:val="24"/>
          <w:szCs w:val="24"/>
        </w:rPr>
        <w:t xml:space="preserve"> </w:t>
      </w:r>
      <w:r w:rsidRPr="00106632">
        <w:rPr>
          <w:rFonts w:ascii="Arial Narrow" w:hAnsi="Arial Narrow" w:cs="Arial"/>
          <w:sz w:val="24"/>
          <w:szCs w:val="24"/>
        </w:rPr>
        <w:t>coupable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corruption</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s’est</w:t>
      </w:r>
      <w:r>
        <w:rPr>
          <w:rFonts w:ascii="Arial Narrow" w:hAnsi="Arial Narrow" w:cs="Arial"/>
          <w:sz w:val="24"/>
          <w:szCs w:val="24"/>
        </w:rPr>
        <w:t xml:space="preserve"> </w:t>
      </w:r>
      <w:r w:rsidRPr="00106632">
        <w:rPr>
          <w:rFonts w:ascii="Arial Narrow" w:hAnsi="Arial Narrow" w:cs="Arial"/>
          <w:sz w:val="24"/>
          <w:szCs w:val="24"/>
        </w:rPr>
        <w:t>livré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manœuvres frauduleuses,</w:t>
      </w:r>
      <w:r>
        <w:rPr>
          <w:rFonts w:ascii="Arial Narrow" w:hAnsi="Arial Narrow" w:cs="Arial"/>
          <w:sz w:val="24"/>
          <w:szCs w:val="24"/>
        </w:rPr>
        <w:t xml:space="preserve"> à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pratiques</w:t>
      </w:r>
      <w:r>
        <w:rPr>
          <w:rFonts w:ascii="Arial Narrow" w:hAnsi="Arial Narrow" w:cs="Arial"/>
          <w:sz w:val="24"/>
          <w:szCs w:val="24"/>
        </w:rPr>
        <w:t xml:space="preserve"> </w:t>
      </w:r>
      <w:r w:rsidRPr="00106632">
        <w:rPr>
          <w:rFonts w:ascii="Arial Narrow" w:hAnsi="Arial Narrow" w:cs="Arial"/>
          <w:sz w:val="24"/>
          <w:szCs w:val="24"/>
        </w:rPr>
        <w:t>collusoires</w:t>
      </w:r>
      <w:r>
        <w:rPr>
          <w:rFonts w:ascii="Arial Narrow" w:hAnsi="Arial Narrow" w:cs="Arial"/>
          <w:sz w:val="24"/>
          <w:szCs w:val="24"/>
        </w:rPr>
        <w:t xml:space="preserve"> </w:t>
      </w:r>
      <w:r w:rsidRPr="00106632">
        <w:rPr>
          <w:rFonts w:ascii="Arial Narrow" w:hAnsi="Arial Narrow" w:cs="Arial"/>
          <w:sz w:val="24"/>
          <w:szCs w:val="24"/>
        </w:rPr>
        <w:t>ou coercitives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l’attribution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marché.</w:t>
      </w:r>
    </w:p>
    <w:p w14:paraId="1E11C097" w14:textId="77777777" w:rsidR="00055687" w:rsidRPr="00106632" w:rsidRDefault="00055687" w:rsidP="00C3015F">
      <w:pPr>
        <w:widowControl w:val="0"/>
        <w:tabs>
          <w:tab w:val="left" w:pos="709"/>
          <w:tab w:val="left" w:pos="1276"/>
        </w:tabs>
        <w:autoSpaceDE w:val="0"/>
        <w:autoSpaceDN w:val="0"/>
        <w:adjustRightInd w:val="0"/>
        <w:spacing w:line="250" w:lineRule="auto"/>
        <w:ind w:left="738" w:right="-114" w:hanging="284"/>
        <w:jc w:val="both"/>
        <w:rPr>
          <w:rFonts w:ascii="Arial Narrow" w:hAnsi="Arial Narrow" w:cs="Arial"/>
          <w:sz w:val="24"/>
          <w:szCs w:val="24"/>
        </w:rPr>
      </w:pPr>
    </w:p>
    <w:p w14:paraId="0A67713C" w14:textId="77777777" w:rsidR="001350EB" w:rsidRPr="00106632" w:rsidRDefault="001350EB"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106632">
        <w:rPr>
          <w:rFonts w:ascii="Arial Narrow" w:hAnsi="Arial Narrow" w:cs="Arial"/>
          <w:sz w:val="24"/>
          <w:szCs w:val="24"/>
        </w:rPr>
        <w:t>3.2.</w:t>
      </w:r>
      <w:r>
        <w:rPr>
          <w:rFonts w:ascii="Arial Narrow" w:hAnsi="Arial Narrow" w:cs="Arial"/>
          <w:sz w:val="24"/>
          <w:szCs w:val="24"/>
        </w:rPr>
        <w:t xml:space="preserve"> </w:t>
      </w:r>
      <w:r w:rsidRPr="001E6F30">
        <w:rPr>
          <w:rFonts w:ascii="Arial Narrow" w:hAnsi="Arial Narrow" w:cs="Arial"/>
          <w:spacing w:val="1"/>
          <w:sz w:val="24"/>
          <w:szCs w:val="24"/>
        </w:rPr>
        <w:t>L</w:t>
      </w:r>
      <w:r w:rsidRPr="001E6F30">
        <w:rPr>
          <w:rFonts w:ascii="Arial Narrow" w:hAnsi="Arial Narrow" w:cs="Arial"/>
          <w:sz w:val="24"/>
          <w:szCs w:val="24"/>
        </w:rPr>
        <w:t xml:space="preserve">e  </w:t>
      </w:r>
      <w:r w:rsidRPr="001E6F30">
        <w:rPr>
          <w:rFonts w:ascii="Arial Narrow" w:hAnsi="Arial Narrow" w:cs="Arial"/>
          <w:spacing w:val="2"/>
          <w:sz w:val="24"/>
          <w:szCs w:val="24"/>
        </w:rPr>
        <w:t>Ministre Délégué à la Présidence</w:t>
      </w:r>
      <w:r>
        <w:rPr>
          <w:rFonts w:ascii="Arial Narrow" w:hAnsi="Arial Narrow" w:cs="Arial"/>
          <w:spacing w:val="2"/>
          <w:sz w:val="24"/>
          <w:szCs w:val="24"/>
        </w:rPr>
        <w:t xml:space="preserve"> </w:t>
      </w:r>
      <w:r w:rsidRPr="001E6F30">
        <w:rPr>
          <w:rFonts w:ascii="Arial Narrow" w:hAnsi="Arial Narrow" w:cs="Arial"/>
          <w:spacing w:val="2"/>
          <w:sz w:val="24"/>
          <w:szCs w:val="24"/>
        </w:rPr>
        <w:t>chargé</w:t>
      </w:r>
      <w:r>
        <w:rPr>
          <w:rFonts w:ascii="Arial Narrow" w:hAnsi="Arial Narrow" w:cs="Arial"/>
          <w:spacing w:val="2"/>
          <w:sz w:val="24"/>
          <w:szCs w:val="24"/>
        </w:rPr>
        <w:t xml:space="preserve"> </w:t>
      </w:r>
      <w:r w:rsidRPr="001E6F30">
        <w:rPr>
          <w:rFonts w:ascii="Arial Narrow" w:hAnsi="Arial Narrow" w:cs="Arial"/>
          <w:spacing w:val="2"/>
          <w:sz w:val="24"/>
          <w:szCs w:val="24"/>
        </w:rPr>
        <w:t xml:space="preserve">des </w:t>
      </w:r>
      <w:r w:rsidRPr="001E6F30">
        <w:rPr>
          <w:rFonts w:ascii="Arial Narrow" w:hAnsi="Arial Narrow" w:cs="Arial"/>
          <w:sz w:val="24"/>
          <w:szCs w:val="24"/>
        </w:rPr>
        <w:t>Marchés</w:t>
      </w:r>
      <w:r>
        <w:rPr>
          <w:rFonts w:ascii="Arial Narrow" w:hAnsi="Arial Narrow" w:cs="Arial"/>
          <w:sz w:val="24"/>
          <w:szCs w:val="24"/>
        </w:rPr>
        <w:t xml:space="preserve"> </w:t>
      </w:r>
      <w:r w:rsidRPr="001E6F30">
        <w:rPr>
          <w:rFonts w:ascii="Arial Narrow" w:hAnsi="Arial Narrow" w:cs="Arial"/>
          <w:sz w:val="24"/>
          <w:szCs w:val="24"/>
        </w:rPr>
        <w:t>Publics</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à titre  conservatoire, prendre</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décision</w:t>
      </w:r>
      <w:r>
        <w:rPr>
          <w:rFonts w:ascii="Arial Narrow" w:hAnsi="Arial Narrow" w:cs="Arial"/>
          <w:sz w:val="24"/>
          <w:szCs w:val="24"/>
        </w:rPr>
        <w:t xml:space="preserve"> </w:t>
      </w:r>
      <w:r w:rsidRPr="00106632">
        <w:rPr>
          <w:rFonts w:ascii="Arial Narrow" w:hAnsi="Arial Narrow" w:cs="Arial"/>
          <w:sz w:val="24"/>
          <w:szCs w:val="24"/>
        </w:rPr>
        <w:t>d’interdiction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soumissionner pendant une période n’excédant pas deux</w:t>
      </w:r>
      <w:r>
        <w:rPr>
          <w:rFonts w:ascii="Arial Narrow" w:hAnsi="Arial Narrow" w:cs="Arial"/>
          <w:sz w:val="24"/>
          <w:szCs w:val="24"/>
        </w:rPr>
        <w:t xml:space="preserve"> </w:t>
      </w:r>
      <w:r w:rsidRPr="00106632">
        <w:rPr>
          <w:rFonts w:ascii="Arial Narrow" w:hAnsi="Arial Narrow" w:cs="Arial"/>
          <w:sz w:val="24"/>
          <w:szCs w:val="24"/>
        </w:rPr>
        <w:t>(</w:t>
      </w:r>
      <w:r>
        <w:rPr>
          <w:rFonts w:ascii="Arial Narrow" w:hAnsi="Arial Narrow" w:cs="Arial"/>
          <w:sz w:val="24"/>
          <w:szCs w:val="24"/>
        </w:rPr>
        <w:t>0</w:t>
      </w:r>
      <w:r w:rsidRPr="00106632">
        <w:rPr>
          <w:rFonts w:ascii="Arial Narrow" w:hAnsi="Arial Narrow" w:cs="Arial"/>
          <w:sz w:val="24"/>
          <w:szCs w:val="24"/>
        </w:rPr>
        <w:t>2)</w:t>
      </w:r>
      <w:r>
        <w:rPr>
          <w:rFonts w:ascii="Arial Narrow" w:hAnsi="Arial Narrow" w:cs="Arial"/>
          <w:sz w:val="24"/>
          <w:szCs w:val="24"/>
        </w:rPr>
        <w:t xml:space="preserve"> </w:t>
      </w:r>
      <w:r w:rsidRPr="00106632">
        <w:rPr>
          <w:rFonts w:ascii="Arial Narrow" w:hAnsi="Arial Narrow" w:cs="Arial"/>
          <w:sz w:val="24"/>
          <w:szCs w:val="24"/>
        </w:rPr>
        <w:t>ans,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l’encontre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tout</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reconnu</w:t>
      </w:r>
      <w:r>
        <w:rPr>
          <w:rFonts w:ascii="Arial Narrow" w:hAnsi="Arial Narrow" w:cs="Arial"/>
          <w:sz w:val="24"/>
          <w:szCs w:val="24"/>
        </w:rPr>
        <w:t xml:space="preserve"> </w:t>
      </w:r>
      <w:r w:rsidRPr="00106632">
        <w:rPr>
          <w:rFonts w:ascii="Arial Narrow" w:hAnsi="Arial Narrow" w:cs="Arial"/>
          <w:sz w:val="24"/>
          <w:szCs w:val="24"/>
        </w:rPr>
        <w:t>coupable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trafic</w:t>
      </w:r>
      <w:r>
        <w:rPr>
          <w:rFonts w:ascii="Arial Narrow" w:hAnsi="Arial Narrow" w:cs="Arial"/>
          <w:sz w:val="24"/>
          <w:szCs w:val="24"/>
        </w:rPr>
        <w:t xml:space="preserve"> </w:t>
      </w:r>
      <w:r w:rsidRPr="00106632">
        <w:rPr>
          <w:rFonts w:ascii="Arial Narrow" w:hAnsi="Arial Narrow" w:cs="Arial"/>
          <w:sz w:val="24"/>
          <w:szCs w:val="24"/>
        </w:rPr>
        <w:t>d’influence,</w:t>
      </w:r>
      <w:r>
        <w:rPr>
          <w:rFonts w:ascii="Arial Narrow" w:hAnsi="Arial Narrow" w:cs="Arial"/>
          <w:sz w:val="24"/>
          <w:szCs w:val="24"/>
        </w:rPr>
        <w:t xml:space="preserve"> </w:t>
      </w:r>
      <w:r w:rsidRPr="00106632">
        <w:rPr>
          <w:rFonts w:ascii="Arial Narrow" w:hAnsi="Arial Narrow" w:cs="Arial"/>
          <w:sz w:val="24"/>
          <w:szCs w:val="24"/>
        </w:rPr>
        <w:t>de conflits</w:t>
      </w:r>
      <w:r>
        <w:rPr>
          <w:rFonts w:ascii="Arial Narrow" w:hAnsi="Arial Narrow" w:cs="Arial"/>
          <w:sz w:val="24"/>
          <w:szCs w:val="24"/>
        </w:rPr>
        <w:t xml:space="preserve"> </w:t>
      </w:r>
      <w:r w:rsidRPr="00106632">
        <w:rPr>
          <w:rFonts w:ascii="Arial Narrow" w:hAnsi="Arial Narrow" w:cs="Arial"/>
          <w:sz w:val="24"/>
          <w:szCs w:val="24"/>
        </w:rPr>
        <w:t>d’intérêts,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délit</w:t>
      </w:r>
      <w:r>
        <w:rPr>
          <w:rFonts w:ascii="Arial Narrow" w:hAnsi="Arial Narrow" w:cs="Arial"/>
          <w:sz w:val="24"/>
          <w:szCs w:val="24"/>
        </w:rPr>
        <w:t xml:space="preserve"> </w:t>
      </w:r>
      <w:r w:rsidRPr="00106632">
        <w:rPr>
          <w:rFonts w:ascii="Arial Narrow" w:hAnsi="Arial Narrow" w:cs="Arial"/>
          <w:sz w:val="24"/>
          <w:szCs w:val="24"/>
        </w:rPr>
        <w:t>d’initiés,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fraude,</w:t>
      </w:r>
      <w:r>
        <w:rPr>
          <w:rFonts w:ascii="Arial Narrow" w:hAnsi="Arial Narrow" w:cs="Arial"/>
          <w:sz w:val="24"/>
          <w:szCs w:val="24"/>
        </w:rPr>
        <w:t xml:space="preserve"> </w:t>
      </w:r>
      <w:r w:rsidRPr="00106632">
        <w:rPr>
          <w:rFonts w:ascii="Arial Narrow" w:hAnsi="Arial Narrow" w:cs="Arial"/>
          <w:sz w:val="24"/>
          <w:szCs w:val="24"/>
        </w:rPr>
        <w:t>de corruption</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production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non authentiques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préjudice des poursuites pénales qui pourraient être engagées</w:t>
      </w:r>
      <w:r>
        <w:rPr>
          <w:rFonts w:ascii="Arial Narrow" w:hAnsi="Arial Narrow" w:cs="Arial"/>
          <w:sz w:val="24"/>
          <w:szCs w:val="24"/>
        </w:rPr>
        <w:t xml:space="preserve"> </w:t>
      </w:r>
      <w:r w:rsidRPr="00106632">
        <w:rPr>
          <w:rFonts w:ascii="Arial Narrow" w:hAnsi="Arial Narrow" w:cs="Arial"/>
          <w:sz w:val="24"/>
          <w:szCs w:val="24"/>
        </w:rPr>
        <w:t>contre</w:t>
      </w:r>
      <w:r>
        <w:rPr>
          <w:rFonts w:ascii="Arial Narrow" w:hAnsi="Arial Narrow" w:cs="Arial"/>
          <w:sz w:val="24"/>
          <w:szCs w:val="24"/>
        </w:rPr>
        <w:t xml:space="preserve"> </w:t>
      </w:r>
      <w:r w:rsidRPr="00106632">
        <w:rPr>
          <w:rFonts w:ascii="Arial Narrow" w:hAnsi="Arial Narrow" w:cs="Arial"/>
          <w:sz w:val="24"/>
          <w:szCs w:val="24"/>
        </w:rPr>
        <w:t>lui.</w:t>
      </w:r>
    </w:p>
    <w:p w14:paraId="3D6FBF8C" w14:textId="77777777" w:rsidR="003E2F58" w:rsidRDefault="003E2F58" w:rsidP="00C3015F">
      <w:pPr>
        <w:widowControl w:val="0"/>
        <w:tabs>
          <w:tab w:val="left" w:pos="709"/>
          <w:tab w:val="left" w:pos="1276"/>
        </w:tabs>
        <w:autoSpaceDE w:val="0"/>
        <w:autoSpaceDN w:val="0"/>
        <w:adjustRightInd w:val="0"/>
        <w:ind w:right="-114"/>
        <w:rPr>
          <w:rFonts w:ascii="Arial Narrow" w:hAnsi="Arial Narrow" w:cs="Arial"/>
          <w:b/>
          <w:bCs/>
          <w:sz w:val="24"/>
          <w:szCs w:val="24"/>
        </w:rPr>
      </w:pPr>
    </w:p>
    <w:p w14:paraId="031432E8" w14:textId="77777777" w:rsidR="001350EB" w:rsidRPr="00106632"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4:</w:t>
      </w:r>
      <w:r>
        <w:rPr>
          <w:rFonts w:ascii="Arial Narrow" w:hAnsi="Arial Narrow" w:cs="Arial"/>
          <w:b/>
          <w:bCs/>
          <w:sz w:val="24"/>
          <w:szCs w:val="24"/>
        </w:rPr>
        <w:t xml:space="preserve"> </w:t>
      </w:r>
      <w:r w:rsidRPr="00106632">
        <w:rPr>
          <w:rFonts w:ascii="Arial Narrow" w:hAnsi="Arial Narrow" w:cs="Arial"/>
          <w:b/>
          <w:bCs/>
          <w:sz w:val="24"/>
          <w:szCs w:val="24"/>
        </w:rPr>
        <w:t>Candidats</w:t>
      </w:r>
      <w:r>
        <w:rPr>
          <w:rFonts w:ascii="Arial Narrow" w:hAnsi="Arial Narrow" w:cs="Arial"/>
          <w:b/>
          <w:bCs/>
          <w:sz w:val="24"/>
          <w:szCs w:val="24"/>
        </w:rPr>
        <w:t xml:space="preserve"> </w:t>
      </w:r>
      <w:r w:rsidRPr="00106632">
        <w:rPr>
          <w:rFonts w:ascii="Arial Narrow" w:hAnsi="Arial Narrow" w:cs="Arial"/>
          <w:b/>
          <w:bCs/>
          <w:sz w:val="24"/>
          <w:szCs w:val="24"/>
        </w:rPr>
        <w:t>admis</w:t>
      </w:r>
      <w:r>
        <w:rPr>
          <w:rFonts w:ascii="Arial Narrow" w:hAnsi="Arial Narrow" w:cs="Arial"/>
          <w:b/>
          <w:bCs/>
          <w:sz w:val="24"/>
          <w:szCs w:val="24"/>
        </w:rPr>
        <w:t xml:space="preserve"> </w:t>
      </w:r>
      <w:r w:rsidRPr="00106632">
        <w:rPr>
          <w:rFonts w:ascii="Arial Narrow" w:hAnsi="Arial Narrow" w:cs="Arial"/>
          <w:b/>
          <w:bCs/>
          <w:sz w:val="24"/>
          <w:szCs w:val="24"/>
        </w:rPr>
        <w:t>à</w:t>
      </w:r>
      <w:r>
        <w:rPr>
          <w:rFonts w:ascii="Arial Narrow" w:hAnsi="Arial Narrow" w:cs="Arial"/>
          <w:b/>
          <w:bCs/>
          <w:sz w:val="24"/>
          <w:szCs w:val="24"/>
        </w:rPr>
        <w:t xml:space="preserve"> </w:t>
      </w:r>
      <w:r w:rsidRPr="00106632">
        <w:rPr>
          <w:rFonts w:ascii="Arial Narrow" w:hAnsi="Arial Narrow" w:cs="Arial"/>
          <w:b/>
          <w:bCs/>
          <w:sz w:val="24"/>
          <w:szCs w:val="24"/>
        </w:rPr>
        <w:t>concourir</w:t>
      </w:r>
    </w:p>
    <w:p w14:paraId="38F1A7FA"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29C5F66B" w14:textId="77777777" w:rsidR="001350EB" w:rsidRPr="00106632" w:rsidRDefault="001350EB"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106632">
        <w:rPr>
          <w:rFonts w:ascii="Arial Narrow" w:hAnsi="Arial Narrow" w:cs="Arial"/>
          <w:sz w:val="24"/>
          <w:szCs w:val="24"/>
        </w:rPr>
        <w:t>4.1. Si l’</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 est restreint, la consultation s’adresse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t</w:t>
      </w:r>
      <w:r w:rsidRPr="00106632">
        <w:rPr>
          <w:rFonts w:ascii="Arial Narrow" w:hAnsi="Arial Narrow" w:cs="Arial"/>
          <w:sz w:val="24"/>
          <w:szCs w:val="24"/>
        </w:rPr>
        <w: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candidats</w:t>
      </w:r>
      <w:r>
        <w:rPr>
          <w:rFonts w:ascii="Arial Narrow" w:hAnsi="Arial Narrow" w:cs="Arial"/>
          <w:sz w:val="24"/>
          <w:szCs w:val="24"/>
        </w:rPr>
        <w:t xml:space="preserve"> </w:t>
      </w:r>
      <w:r w:rsidRPr="00106632">
        <w:rPr>
          <w:rFonts w:ascii="Arial Narrow" w:hAnsi="Arial Narrow" w:cs="Arial"/>
          <w:sz w:val="24"/>
          <w:szCs w:val="24"/>
        </w:rPr>
        <w:t>retenus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l’issue 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procédure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pré-qualification.</w:t>
      </w:r>
    </w:p>
    <w:p w14:paraId="2A8B3420" w14:textId="77777777" w:rsidR="001350EB" w:rsidRPr="00106632" w:rsidRDefault="001350EB"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395B6D84" w14:textId="77777777" w:rsidR="001350EB" w:rsidRPr="00106632" w:rsidRDefault="001350EB"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106632">
        <w:rPr>
          <w:rFonts w:ascii="Arial Narrow" w:hAnsi="Arial Narrow" w:cs="Arial"/>
          <w:sz w:val="24"/>
          <w:szCs w:val="24"/>
        </w:rPr>
        <w:t>4.2. En</w:t>
      </w:r>
      <w:r>
        <w:rPr>
          <w:rFonts w:ascii="Arial Narrow" w:hAnsi="Arial Narrow" w:cs="Arial"/>
          <w:sz w:val="24"/>
          <w:szCs w:val="24"/>
        </w:rPr>
        <w:t xml:space="preserve"> </w:t>
      </w:r>
      <w:r w:rsidRPr="00106632">
        <w:rPr>
          <w:rFonts w:ascii="Arial Narrow" w:hAnsi="Arial Narrow" w:cs="Arial"/>
          <w:sz w:val="24"/>
          <w:szCs w:val="24"/>
        </w:rPr>
        <w:t>règle</w:t>
      </w:r>
      <w:r>
        <w:rPr>
          <w:rFonts w:ascii="Arial Narrow" w:hAnsi="Arial Narrow" w:cs="Arial"/>
          <w:sz w:val="24"/>
          <w:szCs w:val="24"/>
        </w:rPr>
        <w:t xml:space="preserve"> </w:t>
      </w:r>
      <w:r w:rsidRPr="00106632">
        <w:rPr>
          <w:rFonts w:ascii="Arial Narrow" w:hAnsi="Arial Narrow" w:cs="Arial"/>
          <w:sz w:val="24"/>
          <w:szCs w:val="24"/>
        </w:rPr>
        <w:t>générale,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A</w:t>
      </w:r>
      <w:r w:rsidRPr="00106632">
        <w:rPr>
          <w:rFonts w:ascii="Arial Narrow" w:hAnsi="Arial Narrow" w:cs="Arial"/>
          <w:sz w:val="24"/>
          <w:szCs w:val="24"/>
        </w:rPr>
        <w:t>ppel</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O</w:t>
      </w:r>
      <w:r w:rsidRPr="00106632">
        <w:rPr>
          <w:rFonts w:ascii="Arial Narrow" w:hAnsi="Arial Narrow" w:cs="Arial"/>
          <w:sz w:val="24"/>
          <w:szCs w:val="24"/>
        </w:rPr>
        <w:t>ffres</w:t>
      </w:r>
      <w:r>
        <w:rPr>
          <w:rFonts w:ascii="Arial Narrow" w:hAnsi="Arial Narrow" w:cs="Arial"/>
          <w:sz w:val="24"/>
          <w:szCs w:val="24"/>
        </w:rPr>
        <w:t xml:space="preserve"> </w:t>
      </w:r>
      <w:r w:rsidRPr="00106632">
        <w:rPr>
          <w:rFonts w:ascii="Arial Narrow" w:hAnsi="Arial Narrow" w:cs="Arial"/>
          <w:sz w:val="24"/>
          <w:szCs w:val="24"/>
        </w:rPr>
        <w:t>s’adresse</w:t>
      </w:r>
      <w:r>
        <w:rPr>
          <w:rFonts w:ascii="Arial Narrow" w:hAnsi="Arial Narrow" w:cs="Arial"/>
          <w:sz w:val="24"/>
          <w:szCs w:val="24"/>
        </w:rPr>
        <w:t xml:space="preserve"> </w:t>
      </w:r>
      <w:r w:rsidRPr="00106632">
        <w:rPr>
          <w:rFonts w:ascii="Arial Narrow" w:hAnsi="Arial Narrow" w:cs="Arial"/>
          <w:sz w:val="24"/>
          <w:szCs w:val="24"/>
        </w:rPr>
        <w:t>à 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fournisseurs,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ci-après:</w:t>
      </w:r>
    </w:p>
    <w:p w14:paraId="03853C25"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29610D17" w14:textId="77777777" w:rsidR="001350EB" w:rsidRPr="00B37F49" w:rsidRDefault="001350EB" w:rsidP="00C3015F">
      <w:pPr>
        <w:pStyle w:val="Paragraphedeliste"/>
        <w:widowControl w:val="0"/>
        <w:numPr>
          <w:ilvl w:val="0"/>
          <w:numId w:val="2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B37F49">
        <w:rPr>
          <w:rFonts w:ascii="Arial Narrow" w:hAnsi="Arial Narrow" w:cs="Arial"/>
          <w:sz w:val="24"/>
          <w:szCs w:val="24"/>
        </w:rPr>
        <w:t>Un soumissionnaire (y compris tous les membres d’un groupement d’entreprises et tous les sous-traitants du soumissionnaire) doit être d’un pays éligible, conformément à la convention de financement.</w:t>
      </w:r>
    </w:p>
    <w:p w14:paraId="0B40074C" w14:textId="77777777" w:rsidR="001350EB" w:rsidRPr="00106632" w:rsidRDefault="001350EB" w:rsidP="00C3015F">
      <w:pPr>
        <w:widowControl w:val="0"/>
        <w:tabs>
          <w:tab w:val="left" w:pos="709"/>
          <w:tab w:val="left" w:pos="1276"/>
        </w:tabs>
        <w:autoSpaceDE w:val="0"/>
        <w:autoSpaceDN w:val="0"/>
        <w:adjustRightInd w:val="0"/>
        <w:spacing w:line="180" w:lineRule="exact"/>
        <w:ind w:right="-114"/>
        <w:rPr>
          <w:rFonts w:ascii="Arial Narrow" w:hAnsi="Arial Narrow" w:cs="Arial"/>
          <w:sz w:val="24"/>
          <w:szCs w:val="24"/>
        </w:rPr>
      </w:pPr>
    </w:p>
    <w:p w14:paraId="32649D37" w14:textId="77777777" w:rsidR="001350EB" w:rsidRPr="00B37F49" w:rsidRDefault="001350EB" w:rsidP="00C3015F">
      <w:pPr>
        <w:pStyle w:val="Paragraphedeliste"/>
        <w:widowControl w:val="0"/>
        <w:numPr>
          <w:ilvl w:val="0"/>
          <w:numId w:val="2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B37F49">
        <w:rPr>
          <w:rFonts w:ascii="Arial Narrow" w:hAnsi="Arial Narrow" w:cs="Arial"/>
          <w:sz w:val="24"/>
          <w:szCs w:val="24"/>
        </w:rPr>
        <w:t>Un soumissionnaire (y compris tous les membres d’un groupement d’entreprises et tous les sous-traitants du soumissionnaire) ne doit pas se trouver en situation de conflit d’intérêt.</w:t>
      </w:r>
    </w:p>
    <w:p w14:paraId="58F02012" w14:textId="77777777" w:rsidR="001350EB" w:rsidRPr="00106632" w:rsidRDefault="001350EB" w:rsidP="00C3015F">
      <w:pPr>
        <w:widowControl w:val="0"/>
        <w:tabs>
          <w:tab w:val="left" w:pos="709"/>
          <w:tab w:val="left" w:pos="1276"/>
        </w:tabs>
        <w:autoSpaceDE w:val="0"/>
        <w:autoSpaceDN w:val="0"/>
        <w:adjustRightInd w:val="0"/>
        <w:spacing w:line="180" w:lineRule="exact"/>
        <w:ind w:right="-114"/>
        <w:rPr>
          <w:rFonts w:ascii="Arial Narrow" w:hAnsi="Arial Narrow" w:cs="Arial"/>
          <w:sz w:val="24"/>
          <w:szCs w:val="24"/>
        </w:rPr>
      </w:pPr>
    </w:p>
    <w:p w14:paraId="0F0B2B42" w14:textId="77777777" w:rsidR="001350EB" w:rsidRPr="00B37F49" w:rsidRDefault="001350EB" w:rsidP="00C3015F">
      <w:pPr>
        <w:pStyle w:val="Paragraphedeliste"/>
        <w:widowControl w:val="0"/>
        <w:tabs>
          <w:tab w:val="left" w:pos="709"/>
          <w:tab w:val="left" w:pos="1276"/>
        </w:tabs>
        <w:autoSpaceDE w:val="0"/>
        <w:autoSpaceDN w:val="0"/>
        <w:adjustRightInd w:val="0"/>
        <w:spacing w:line="249" w:lineRule="auto"/>
        <w:ind w:right="-114"/>
        <w:rPr>
          <w:rFonts w:ascii="Arial Narrow" w:hAnsi="Arial Narrow" w:cs="Arial"/>
          <w:sz w:val="24"/>
          <w:szCs w:val="24"/>
        </w:rPr>
      </w:pPr>
      <w:r w:rsidRPr="00B37F49">
        <w:rPr>
          <w:rFonts w:ascii="Arial Narrow" w:hAnsi="Arial Narrow" w:cs="Arial"/>
          <w:sz w:val="24"/>
          <w:szCs w:val="24"/>
        </w:rPr>
        <w:t>Un soumissionnaire peut être jugé comme étant en situation de conflit d’intérêt s’il:</w:t>
      </w:r>
    </w:p>
    <w:p w14:paraId="3A8738DA" w14:textId="77777777" w:rsidR="001350EB" w:rsidRPr="00B37F49" w:rsidRDefault="001350EB" w:rsidP="00C3015F">
      <w:pPr>
        <w:pStyle w:val="Paragraphedeliste"/>
        <w:widowControl w:val="0"/>
        <w:numPr>
          <w:ilvl w:val="0"/>
          <w:numId w:val="21"/>
        </w:numPr>
        <w:tabs>
          <w:tab w:val="left" w:pos="709"/>
          <w:tab w:val="left" w:pos="900"/>
          <w:tab w:val="left" w:pos="1276"/>
        </w:tabs>
        <w:autoSpaceDE w:val="0"/>
        <w:autoSpaceDN w:val="0"/>
        <w:adjustRightInd w:val="0"/>
        <w:ind w:left="1620" w:right="-114"/>
        <w:jc w:val="both"/>
        <w:rPr>
          <w:rFonts w:ascii="Arial Narrow" w:hAnsi="Arial Narrow" w:cs="Arial"/>
          <w:sz w:val="24"/>
          <w:szCs w:val="24"/>
        </w:rPr>
      </w:pPr>
      <w:r w:rsidRPr="00B37F49">
        <w:rPr>
          <w:rFonts w:ascii="Arial Narrow" w:hAnsi="Arial Narrow" w:cs="Arial"/>
          <w:sz w:val="24"/>
          <w:szCs w:val="24"/>
        </w:rPr>
        <w:t>est associé ou a été associé dans le passé,</w:t>
      </w:r>
      <w:r w:rsidR="00B37F49" w:rsidRPr="00B37F49">
        <w:rPr>
          <w:rFonts w:ascii="Arial Narrow" w:hAnsi="Arial Narrow" w:cs="Arial"/>
          <w:sz w:val="24"/>
          <w:szCs w:val="24"/>
        </w:rPr>
        <w:t xml:space="preserve"> </w:t>
      </w:r>
      <w:r w:rsidRPr="00B37F49">
        <w:rPr>
          <w:rFonts w:ascii="Arial Narrow" w:hAnsi="Arial Narrow" w:cs="Arial"/>
          <w:sz w:val="24"/>
          <w:szCs w:val="24"/>
        </w:rPr>
        <w:t xml:space="preserve">à une entreprise (ou à une filiale de cette entreprise) qui a fourni des services de consultant pour la conception, la préparation </w:t>
      </w:r>
      <w:r w:rsidRPr="00B37F49">
        <w:rPr>
          <w:rFonts w:ascii="Arial Narrow" w:hAnsi="Arial Narrow" w:cs="Arial"/>
          <w:spacing w:val="4"/>
          <w:sz w:val="24"/>
          <w:szCs w:val="24"/>
        </w:rPr>
        <w:t>de</w:t>
      </w:r>
      <w:r w:rsidRPr="00B37F49">
        <w:rPr>
          <w:rFonts w:ascii="Arial Narrow" w:hAnsi="Arial Narrow" w:cs="Arial"/>
          <w:sz w:val="24"/>
          <w:szCs w:val="24"/>
        </w:rPr>
        <w:t xml:space="preserve">s  </w:t>
      </w:r>
      <w:r w:rsidRPr="00B37F49">
        <w:rPr>
          <w:rFonts w:ascii="Arial Narrow" w:hAnsi="Arial Narrow" w:cs="Arial"/>
          <w:spacing w:val="4"/>
          <w:sz w:val="24"/>
          <w:szCs w:val="24"/>
        </w:rPr>
        <w:t>spécification</w:t>
      </w:r>
      <w:r w:rsidRPr="00B37F49">
        <w:rPr>
          <w:rFonts w:ascii="Arial Narrow" w:hAnsi="Arial Narrow" w:cs="Arial"/>
          <w:sz w:val="24"/>
          <w:szCs w:val="24"/>
        </w:rPr>
        <w:t xml:space="preserve">s  </w:t>
      </w:r>
      <w:r w:rsidRPr="00B37F49">
        <w:rPr>
          <w:rFonts w:ascii="Arial Narrow" w:hAnsi="Arial Narrow" w:cs="Arial"/>
          <w:spacing w:val="4"/>
          <w:sz w:val="24"/>
          <w:szCs w:val="24"/>
        </w:rPr>
        <w:t>e</w:t>
      </w:r>
      <w:r w:rsidRPr="00B37F49">
        <w:rPr>
          <w:rFonts w:ascii="Arial Narrow" w:hAnsi="Arial Narrow" w:cs="Arial"/>
          <w:sz w:val="24"/>
          <w:szCs w:val="24"/>
        </w:rPr>
        <w:t xml:space="preserve">t  </w:t>
      </w:r>
      <w:r w:rsidRPr="00B37F49">
        <w:rPr>
          <w:rFonts w:ascii="Arial Narrow" w:hAnsi="Arial Narrow" w:cs="Arial"/>
          <w:spacing w:val="4"/>
          <w:sz w:val="24"/>
          <w:szCs w:val="24"/>
        </w:rPr>
        <w:t>autre</w:t>
      </w:r>
      <w:r w:rsidRPr="00B37F49">
        <w:rPr>
          <w:rFonts w:ascii="Arial Narrow" w:hAnsi="Arial Narrow" w:cs="Arial"/>
          <w:sz w:val="24"/>
          <w:szCs w:val="24"/>
        </w:rPr>
        <w:t xml:space="preserve">s  </w:t>
      </w:r>
      <w:r w:rsidRPr="00B37F49">
        <w:rPr>
          <w:rFonts w:ascii="Arial Narrow" w:hAnsi="Arial Narrow" w:cs="Arial"/>
          <w:spacing w:val="4"/>
          <w:sz w:val="24"/>
          <w:szCs w:val="24"/>
        </w:rPr>
        <w:t xml:space="preserve">documents </w:t>
      </w:r>
      <w:r w:rsidRPr="00B37F49">
        <w:rPr>
          <w:rFonts w:ascii="Arial Narrow" w:hAnsi="Arial Narrow" w:cs="Arial"/>
          <w:sz w:val="24"/>
          <w:szCs w:val="24"/>
        </w:rPr>
        <w:t>utilisés dans le cadre des marchés passés au titre du présent Appel d’Offres; ou</w:t>
      </w:r>
    </w:p>
    <w:p w14:paraId="709CCDAC" w14:textId="77777777" w:rsidR="001350EB" w:rsidRPr="00106632" w:rsidRDefault="001350EB" w:rsidP="00C3015F">
      <w:pPr>
        <w:widowControl w:val="0"/>
        <w:tabs>
          <w:tab w:val="left" w:pos="709"/>
          <w:tab w:val="left" w:pos="1276"/>
        </w:tabs>
        <w:autoSpaceDE w:val="0"/>
        <w:autoSpaceDN w:val="0"/>
        <w:adjustRightInd w:val="0"/>
        <w:spacing w:line="100" w:lineRule="exact"/>
        <w:ind w:left="900" w:right="-114"/>
        <w:jc w:val="both"/>
        <w:rPr>
          <w:rFonts w:ascii="Arial Narrow" w:hAnsi="Arial Narrow" w:cs="Arial"/>
          <w:sz w:val="24"/>
          <w:szCs w:val="24"/>
        </w:rPr>
      </w:pPr>
    </w:p>
    <w:p w14:paraId="4A8B2E74" w14:textId="77777777" w:rsidR="001350EB" w:rsidRPr="00B37F49" w:rsidRDefault="001350EB" w:rsidP="00C3015F">
      <w:pPr>
        <w:pStyle w:val="Paragraphedeliste"/>
        <w:widowControl w:val="0"/>
        <w:numPr>
          <w:ilvl w:val="0"/>
          <w:numId w:val="21"/>
        </w:numPr>
        <w:tabs>
          <w:tab w:val="left" w:pos="709"/>
          <w:tab w:val="left" w:pos="900"/>
          <w:tab w:val="left" w:pos="1276"/>
        </w:tabs>
        <w:autoSpaceDE w:val="0"/>
        <w:autoSpaceDN w:val="0"/>
        <w:adjustRightInd w:val="0"/>
        <w:spacing w:line="249" w:lineRule="auto"/>
        <w:ind w:left="1620" w:right="-114"/>
        <w:jc w:val="both"/>
        <w:rPr>
          <w:rFonts w:ascii="Arial Narrow" w:hAnsi="Arial Narrow" w:cs="Arial"/>
          <w:sz w:val="24"/>
          <w:szCs w:val="24"/>
        </w:rPr>
      </w:pPr>
      <w:r w:rsidRPr="00B37F49">
        <w:rPr>
          <w:rFonts w:ascii="Arial Narrow" w:hAnsi="Arial Narrow" w:cs="Arial"/>
          <w:sz w:val="24"/>
          <w:szCs w:val="24"/>
        </w:rPr>
        <w:t>présente plus d’une Offre dans le cadre du présent Appel d’Offres, à l’exception des offres variantes autorisées selon la clause 17 le cas échéant; cependant, ceci ne fait pas obstacle à la participation de sous- traitants dans plus d’une Offre.</w:t>
      </w:r>
    </w:p>
    <w:p w14:paraId="5881F26E"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0C3E3B15" w14:textId="77777777" w:rsidR="001350EB" w:rsidRPr="00106632" w:rsidRDefault="001350EB" w:rsidP="00C3015F">
      <w:pPr>
        <w:pStyle w:val="Paragraphedeliste"/>
        <w:widowControl w:val="0"/>
        <w:numPr>
          <w:ilvl w:val="0"/>
          <w:numId w:val="2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doit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coup d’une</w:t>
      </w:r>
      <w:r>
        <w:rPr>
          <w:rFonts w:ascii="Arial Narrow" w:hAnsi="Arial Narrow" w:cs="Arial"/>
          <w:sz w:val="24"/>
          <w:szCs w:val="24"/>
        </w:rPr>
        <w:t xml:space="preserve"> </w:t>
      </w:r>
      <w:r w:rsidRPr="00106632">
        <w:rPr>
          <w:rFonts w:ascii="Arial Narrow" w:hAnsi="Arial Narrow" w:cs="Arial"/>
          <w:sz w:val="24"/>
          <w:szCs w:val="24"/>
        </w:rPr>
        <w:t>décision</w:t>
      </w:r>
      <w:r>
        <w:rPr>
          <w:rFonts w:ascii="Arial Narrow" w:hAnsi="Arial Narrow" w:cs="Arial"/>
          <w:sz w:val="24"/>
          <w:szCs w:val="24"/>
        </w:rPr>
        <w:t xml:space="preserve"> </w:t>
      </w:r>
      <w:r w:rsidRPr="00106632">
        <w:rPr>
          <w:rFonts w:ascii="Arial Narrow" w:hAnsi="Arial Narrow" w:cs="Arial"/>
          <w:sz w:val="24"/>
          <w:szCs w:val="24"/>
        </w:rPr>
        <w:t>d’exclusion.</w:t>
      </w:r>
    </w:p>
    <w:p w14:paraId="4A6D554B"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5F6DEEB8" w14:textId="77777777" w:rsidR="001350EB" w:rsidRPr="00106632" w:rsidRDefault="001350EB" w:rsidP="00C3015F">
      <w:pPr>
        <w:pStyle w:val="Paragraphedeliste"/>
        <w:widowControl w:val="0"/>
        <w:numPr>
          <w:ilvl w:val="0"/>
          <w:numId w:val="20"/>
        </w:numPr>
        <w:tabs>
          <w:tab w:val="left" w:pos="709"/>
          <w:tab w:val="left" w:pos="1276"/>
        </w:tabs>
        <w:autoSpaceDE w:val="0"/>
        <w:autoSpaceDN w:val="0"/>
        <w:adjustRightInd w:val="0"/>
        <w:spacing w:line="249" w:lineRule="auto"/>
        <w:ind w:right="-114"/>
        <w:jc w:val="both"/>
        <w:rPr>
          <w:rFonts w:ascii="Arial Narrow" w:hAnsi="Arial Narrow" w:cs="Arial"/>
          <w:spacing w:val="5"/>
          <w:sz w:val="24"/>
          <w:szCs w:val="24"/>
        </w:rPr>
      </w:pPr>
      <w:r w:rsidRPr="00106632">
        <w:rPr>
          <w:rFonts w:ascii="Arial Narrow" w:hAnsi="Arial Narrow" w:cs="Arial"/>
          <w:spacing w:val="3"/>
          <w:sz w:val="24"/>
          <w:szCs w:val="24"/>
        </w:rPr>
        <w:t>Un</w:t>
      </w:r>
      <w:r w:rsidRPr="00106632">
        <w:rPr>
          <w:rFonts w:ascii="Arial Narrow" w:hAnsi="Arial Narrow" w:cs="Arial"/>
          <w:sz w:val="24"/>
          <w:szCs w:val="24"/>
        </w:rPr>
        <w:t xml:space="preserve">e  </w:t>
      </w:r>
      <w:r w:rsidRPr="00106632">
        <w:rPr>
          <w:rFonts w:ascii="Arial Narrow" w:hAnsi="Arial Narrow" w:cs="Arial"/>
          <w:spacing w:val="3"/>
          <w:sz w:val="24"/>
          <w:szCs w:val="24"/>
        </w:rPr>
        <w:t>entrepris</w:t>
      </w:r>
      <w:r w:rsidRPr="00106632">
        <w:rPr>
          <w:rFonts w:ascii="Arial Narrow" w:hAnsi="Arial Narrow" w:cs="Arial"/>
          <w:sz w:val="24"/>
          <w:szCs w:val="24"/>
        </w:rPr>
        <w:t xml:space="preserve">e  </w:t>
      </w:r>
      <w:r w:rsidRPr="00106632">
        <w:rPr>
          <w:rFonts w:ascii="Arial Narrow" w:hAnsi="Arial Narrow" w:cs="Arial"/>
          <w:spacing w:val="3"/>
          <w:sz w:val="24"/>
          <w:szCs w:val="24"/>
        </w:rPr>
        <w:t>publiqu</w:t>
      </w:r>
      <w:r w:rsidRPr="00106632">
        <w:rPr>
          <w:rFonts w:ascii="Arial Narrow" w:hAnsi="Arial Narrow" w:cs="Arial"/>
          <w:sz w:val="24"/>
          <w:szCs w:val="24"/>
        </w:rPr>
        <w:t xml:space="preserve">e  </w:t>
      </w:r>
      <w:r w:rsidRPr="00106632">
        <w:rPr>
          <w:rFonts w:ascii="Arial Narrow" w:hAnsi="Arial Narrow" w:cs="Arial"/>
          <w:spacing w:val="3"/>
          <w:sz w:val="24"/>
          <w:szCs w:val="24"/>
        </w:rPr>
        <w:t>camerounais</w:t>
      </w:r>
      <w:r w:rsidRPr="00106632">
        <w:rPr>
          <w:rFonts w:ascii="Arial Narrow" w:hAnsi="Arial Narrow" w:cs="Arial"/>
          <w:sz w:val="24"/>
          <w:szCs w:val="24"/>
        </w:rPr>
        <w:t xml:space="preserve">e  </w:t>
      </w:r>
      <w:r w:rsidRPr="00106632">
        <w:rPr>
          <w:rFonts w:ascii="Arial Narrow" w:hAnsi="Arial Narrow" w:cs="Arial"/>
          <w:spacing w:val="3"/>
          <w:sz w:val="24"/>
          <w:szCs w:val="24"/>
        </w:rPr>
        <w:t xml:space="preserve">peut </w:t>
      </w:r>
      <w:r w:rsidRPr="00106632">
        <w:rPr>
          <w:rFonts w:ascii="Arial Narrow" w:hAnsi="Arial Narrow" w:cs="Arial"/>
          <w:sz w:val="24"/>
          <w:szCs w:val="24"/>
        </w:rPr>
        <w:t>participer</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consultation</w:t>
      </w:r>
      <w:r>
        <w:rPr>
          <w:rFonts w:ascii="Arial Narrow" w:hAnsi="Arial Narrow" w:cs="Arial"/>
          <w:sz w:val="24"/>
          <w:szCs w:val="24"/>
        </w:rPr>
        <w:t xml:space="preserve"> </w:t>
      </w:r>
      <w:r w:rsidRPr="00106632">
        <w:rPr>
          <w:rFonts w:ascii="Arial Narrow" w:hAnsi="Arial Narrow" w:cs="Arial"/>
          <w:sz w:val="24"/>
          <w:szCs w:val="24"/>
        </w:rPr>
        <w:t>s</w:t>
      </w:r>
      <w:r>
        <w:rPr>
          <w:rFonts w:ascii="Arial Narrow" w:hAnsi="Arial Narrow" w:cs="Arial"/>
          <w:sz w:val="24"/>
          <w:szCs w:val="24"/>
        </w:rPr>
        <w:t xml:space="preserve">i </w:t>
      </w:r>
      <w:r w:rsidRPr="00106632">
        <w:rPr>
          <w:rFonts w:ascii="Arial Narrow" w:hAnsi="Arial Narrow" w:cs="Arial"/>
          <w:sz w:val="24"/>
          <w:szCs w:val="24"/>
        </w:rPr>
        <w:t>elle</w:t>
      </w:r>
      <w:r>
        <w:rPr>
          <w:rFonts w:ascii="Arial Narrow" w:hAnsi="Arial Narrow" w:cs="Arial"/>
          <w:sz w:val="24"/>
          <w:szCs w:val="24"/>
        </w:rPr>
        <w:t xml:space="preserve"> </w:t>
      </w:r>
      <w:r w:rsidRPr="00106632">
        <w:rPr>
          <w:rFonts w:ascii="Arial Narrow" w:hAnsi="Arial Narrow" w:cs="Arial"/>
          <w:sz w:val="24"/>
          <w:szCs w:val="24"/>
        </w:rPr>
        <w:t>démontre qu’elle est (i) juridiquement et financièrement autonome, (ii) administrée selon les règles du droit</w:t>
      </w:r>
      <w:r>
        <w:rPr>
          <w:rFonts w:ascii="Arial Narrow" w:hAnsi="Arial Narrow" w:cs="Arial"/>
          <w:sz w:val="24"/>
          <w:szCs w:val="24"/>
        </w:rPr>
        <w:t xml:space="preserve"> </w:t>
      </w:r>
      <w:r w:rsidRPr="00106632">
        <w:rPr>
          <w:rFonts w:ascii="Arial Narrow" w:hAnsi="Arial Narrow" w:cs="Arial"/>
          <w:sz w:val="24"/>
          <w:szCs w:val="24"/>
        </w:rPr>
        <w:t>commercial</w:t>
      </w:r>
      <w:r>
        <w:rPr>
          <w:rFonts w:ascii="Arial Narrow" w:hAnsi="Arial Narrow" w:cs="Arial"/>
          <w:sz w:val="24"/>
          <w:szCs w:val="24"/>
        </w:rPr>
        <w:t xml:space="preserve"> </w:t>
      </w:r>
      <w:r w:rsidRPr="00106632">
        <w:rPr>
          <w:rFonts w:ascii="Arial Narrow" w:hAnsi="Arial Narrow" w:cs="Arial"/>
          <w:sz w:val="24"/>
          <w:szCs w:val="24"/>
        </w:rPr>
        <w:t>(iii)</w:t>
      </w:r>
      <w:r>
        <w:rPr>
          <w:rFonts w:ascii="Arial Narrow" w:hAnsi="Arial Narrow" w:cs="Arial"/>
          <w:sz w:val="24"/>
          <w:szCs w:val="24"/>
        </w:rPr>
        <w:t xml:space="preserve"> </w:t>
      </w:r>
      <w:r w:rsidRPr="001E6F30">
        <w:rPr>
          <w:rFonts w:ascii="Arial Narrow" w:hAnsi="Arial Narrow" w:cs="Arial"/>
          <w:sz w:val="24"/>
          <w:szCs w:val="24"/>
        </w:rPr>
        <w:t>n’est</w:t>
      </w:r>
      <w:r>
        <w:rPr>
          <w:rFonts w:ascii="Arial Narrow" w:hAnsi="Arial Narrow" w:cs="Arial"/>
          <w:sz w:val="24"/>
          <w:szCs w:val="24"/>
        </w:rPr>
        <w:t xml:space="preserve"> </w:t>
      </w:r>
      <w:r w:rsidRPr="001E6F30">
        <w:rPr>
          <w:rFonts w:ascii="Arial Narrow" w:hAnsi="Arial Narrow" w:cs="Arial"/>
          <w:sz w:val="24"/>
          <w:szCs w:val="24"/>
        </w:rPr>
        <w:t>pas</w:t>
      </w:r>
      <w:r>
        <w:rPr>
          <w:rFonts w:ascii="Arial Narrow" w:hAnsi="Arial Narrow" w:cs="Arial"/>
          <w:sz w:val="24"/>
          <w:szCs w:val="24"/>
        </w:rPr>
        <w:t xml:space="preserve"> </w:t>
      </w:r>
      <w:r w:rsidRPr="001E6F30">
        <w:rPr>
          <w:rFonts w:ascii="Arial Narrow" w:hAnsi="Arial Narrow" w:cs="Arial"/>
          <w:sz w:val="24"/>
          <w:szCs w:val="24"/>
        </w:rPr>
        <w:t>sous</w:t>
      </w:r>
      <w:r>
        <w:rPr>
          <w:rFonts w:ascii="Arial Narrow" w:hAnsi="Arial Narrow" w:cs="Arial"/>
          <w:sz w:val="24"/>
          <w:szCs w:val="24"/>
        </w:rPr>
        <w:t xml:space="preserve"> </w:t>
      </w:r>
      <w:r w:rsidRPr="001E6F30">
        <w:rPr>
          <w:rFonts w:ascii="Arial Narrow" w:hAnsi="Arial Narrow" w:cs="Arial"/>
          <w:sz w:val="24"/>
          <w:szCs w:val="24"/>
        </w:rPr>
        <w:t xml:space="preserve">l’autorité directe de </w:t>
      </w:r>
      <w:r w:rsidRPr="001E6F30">
        <w:rPr>
          <w:rFonts w:ascii="Arial Narrow" w:hAnsi="Arial Narrow" w:cs="Arial"/>
          <w:spacing w:val="5"/>
          <w:sz w:val="24"/>
          <w:szCs w:val="24"/>
        </w:rPr>
        <w:t>l’Autorité Contractante</w:t>
      </w:r>
      <w:r w:rsidRPr="00106632">
        <w:rPr>
          <w:rFonts w:ascii="Arial Narrow" w:hAnsi="Arial Narrow" w:cs="Arial"/>
          <w:spacing w:val="5"/>
          <w:sz w:val="24"/>
          <w:szCs w:val="24"/>
        </w:rPr>
        <w:t xml:space="preserve"> ou du Maître d’ouvrage</w:t>
      </w:r>
      <w:r w:rsidRPr="001E6F30">
        <w:rPr>
          <w:rFonts w:ascii="Arial Narrow" w:hAnsi="Arial Narrow" w:cs="Arial"/>
          <w:spacing w:val="5"/>
          <w:sz w:val="24"/>
          <w:szCs w:val="24"/>
        </w:rPr>
        <w:t>.</w:t>
      </w:r>
    </w:p>
    <w:p w14:paraId="176BE5D5" w14:textId="77777777" w:rsidR="001350EB" w:rsidRPr="00106632" w:rsidRDefault="001350EB" w:rsidP="00C3015F">
      <w:pPr>
        <w:widowControl w:val="0"/>
        <w:tabs>
          <w:tab w:val="left" w:pos="709"/>
          <w:tab w:val="left" w:pos="1276"/>
        </w:tabs>
        <w:autoSpaceDE w:val="0"/>
        <w:autoSpaceDN w:val="0"/>
        <w:adjustRightInd w:val="0"/>
        <w:spacing w:line="249" w:lineRule="auto"/>
        <w:ind w:left="454" w:right="-114" w:hanging="340"/>
        <w:jc w:val="both"/>
        <w:rPr>
          <w:rFonts w:ascii="Arial Narrow" w:hAnsi="Arial Narrow" w:cs="Arial"/>
          <w:sz w:val="24"/>
          <w:szCs w:val="24"/>
        </w:rPr>
      </w:pPr>
    </w:p>
    <w:p w14:paraId="215CDFD1" w14:textId="77777777" w:rsidR="001350EB" w:rsidRPr="00106632" w:rsidRDefault="001350EB" w:rsidP="00C3015F">
      <w:pPr>
        <w:widowControl w:val="0"/>
        <w:tabs>
          <w:tab w:val="left" w:pos="709"/>
          <w:tab w:val="left" w:pos="1276"/>
        </w:tabs>
        <w:autoSpaceDE w:val="0"/>
        <w:autoSpaceDN w:val="0"/>
        <w:adjustRightInd w:val="0"/>
        <w:spacing w:line="249" w:lineRule="auto"/>
        <w:ind w:left="1248" w:right="-114" w:hanging="113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 xml:space="preserve">5: </w:t>
      </w:r>
      <w:r w:rsidRPr="00106632">
        <w:rPr>
          <w:rFonts w:ascii="Arial Narrow" w:hAnsi="Arial Narrow" w:cs="Arial"/>
          <w:b/>
          <w:bCs/>
          <w:spacing w:val="-3"/>
          <w:sz w:val="24"/>
          <w:szCs w:val="24"/>
        </w:rPr>
        <w:t>Fournitures</w:t>
      </w:r>
      <w:r>
        <w:rPr>
          <w:rFonts w:ascii="Arial Narrow" w:hAnsi="Arial Narrow" w:cs="Arial"/>
          <w:b/>
          <w:bCs/>
          <w:spacing w:val="-3"/>
          <w:sz w:val="24"/>
          <w:szCs w:val="24"/>
        </w:rPr>
        <w:t xml:space="preserve"> </w:t>
      </w:r>
      <w:r w:rsidRPr="00106632">
        <w:rPr>
          <w:rFonts w:ascii="Arial Narrow" w:hAnsi="Arial Narrow" w:cs="Arial"/>
          <w:b/>
          <w:bCs/>
          <w:spacing w:val="5"/>
          <w:sz w:val="24"/>
          <w:szCs w:val="24"/>
        </w:rPr>
        <w:t>e</w:t>
      </w:r>
      <w:r w:rsidRPr="00106632">
        <w:rPr>
          <w:rFonts w:ascii="Arial Narrow" w:hAnsi="Arial Narrow" w:cs="Arial"/>
          <w:b/>
          <w:bCs/>
          <w:sz w:val="24"/>
          <w:szCs w:val="24"/>
        </w:rPr>
        <w:t xml:space="preserve">t  </w:t>
      </w:r>
      <w:r w:rsidRPr="00106632">
        <w:rPr>
          <w:rFonts w:ascii="Arial Narrow" w:hAnsi="Arial Narrow" w:cs="Arial"/>
          <w:b/>
          <w:bCs/>
          <w:spacing w:val="5"/>
          <w:sz w:val="24"/>
          <w:szCs w:val="24"/>
        </w:rPr>
        <w:t>Service</w:t>
      </w:r>
      <w:r w:rsidRPr="00106632">
        <w:rPr>
          <w:rFonts w:ascii="Arial Narrow" w:hAnsi="Arial Narrow" w:cs="Arial"/>
          <w:b/>
          <w:bCs/>
          <w:sz w:val="24"/>
          <w:szCs w:val="24"/>
        </w:rPr>
        <w:t xml:space="preserve">s </w:t>
      </w:r>
      <w:r w:rsidRPr="00106632">
        <w:rPr>
          <w:rFonts w:ascii="Arial Narrow" w:hAnsi="Arial Narrow" w:cs="Arial"/>
          <w:b/>
          <w:bCs/>
          <w:spacing w:val="5"/>
          <w:sz w:val="24"/>
          <w:szCs w:val="24"/>
        </w:rPr>
        <w:t xml:space="preserve">connexes </w:t>
      </w:r>
      <w:r w:rsidRPr="00106632">
        <w:rPr>
          <w:rFonts w:ascii="Arial Narrow" w:hAnsi="Arial Narrow" w:cs="Arial"/>
          <w:b/>
          <w:bCs/>
          <w:sz w:val="24"/>
          <w:szCs w:val="24"/>
        </w:rPr>
        <w:t>répondant</w:t>
      </w:r>
      <w:r>
        <w:rPr>
          <w:rFonts w:ascii="Arial Narrow" w:hAnsi="Arial Narrow" w:cs="Arial"/>
          <w:b/>
          <w:bCs/>
          <w:sz w:val="24"/>
          <w:szCs w:val="24"/>
        </w:rPr>
        <w:t xml:space="preserve"> </w:t>
      </w:r>
      <w:r w:rsidRPr="00106632">
        <w:rPr>
          <w:rFonts w:ascii="Arial Narrow" w:hAnsi="Arial Narrow" w:cs="Arial"/>
          <w:b/>
          <w:bCs/>
          <w:sz w:val="24"/>
          <w:szCs w:val="24"/>
        </w:rPr>
        <w:t>aux</w:t>
      </w:r>
      <w:r>
        <w:rPr>
          <w:rFonts w:ascii="Arial Narrow" w:hAnsi="Arial Narrow" w:cs="Arial"/>
          <w:b/>
          <w:bCs/>
          <w:sz w:val="24"/>
          <w:szCs w:val="24"/>
        </w:rPr>
        <w:t xml:space="preserve"> </w:t>
      </w:r>
      <w:r w:rsidRPr="00106632">
        <w:rPr>
          <w:rFonts w:ascii="Arial Narrow" w:hAnsi="Arial Narrow" w:cs="Arial"/>
          <w:b/>
          <w:bCs/>
          <w:sz w:val="24"/>
          <w:szCs w:val="24"/>
        </w:rPr>
        <w:t>critères</w:t>
      </w:r>
      <w:r>
        <w:rPr>
          <w:rFonts w:ascii="Arial Narrow" w:hAnsi="Arial Narrow" w:cs="Arial"/>
          <w:b/>
          <w:bCs/>
          <w:sz w:val="24"/>
          <w:szCs w:val="24"/>
        </w:rPr>
        <w:t xml:space="preserve"> </w:t>
      </w:r>
      <w:r w:rsidRPr="00106632">
        <w:rPr>
          <w:rFonts w:ascii="Arial Narrow" w:hAnsi="Arial Narrow" w:cs="Arial"/>
          <w:b/>
          <w:bCs/>
          <w:sz w:val="24"/>
          <w:szCs w:val="24"/>
        </w:rPr>
        <w:t>d’origine</w:t>
      </w:r>
    </w:p>
    <w:p w14:paraId="03031AB0"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29238989" w14:textId="40B99FA8" w:rsidR="001350EB" w:rsidRPr="00106632" w:rsidRDefault="001350EB" w:rsidP="00C3015F">
      <w:pPr>
        <w:widowControl w:val="0"/>
        <w:tabs>
          <w:tab w:val="left" w:pos="709"/>
          <w:tab w:val="left" w:pos="1276"/>
        </w:tabs>
        <w:autoSpaceDE w:val="0"/>
        <w:autoSpaceDN w:val="0"/>
        <w:adjustRightInd w:val="0"/>
        <w:spacing w:line="249" w:lineRule="auto"/>
        <w:ind w:left="568" w:right="-114" w:hanging="454"/>
        <w:jc w:val="both"/>
        <w:rPr>
          <w:rFonts w:ascii="Arial Narrow" w:hAnsi="Arial Narrow" w:cs="Arial"/>
          <w:sz w:val="24"/>
          <w:szCs w:val="24"/>
        </w:rPr>
      </w:pPr>
      <w:r w:rsidRPr="00106632">
        <w:rPr>
          <w:rFonts w:ascii="Arial Narrow" w:hAnsi="Arial Narrow" w:cs="Arial"/>
          <w:spacing w:val="1"/>
          <w:sz w:val="24"/>
          <w:szCs w:val="24"/>
        </w:rPr>
        <w:t>5.1</w:t>
      </w:r>
      <w:r w:rsidRPr="00106632">
        <w:rPr>
          <w:rFonts w:ascii="Arial Narrow" w:hAnsi="Arial Narrow" w:cs="Arial"/>
          <w:sz w:val="24"/>
          <w:szCs w:val="24"/>
        </w:rPr>
        <w:t>.</w:t>
      </w:r>
      <w:r w:rsidRPr="00106632">
        <w:rPr>
          <w:rFonts w:ascii="Arial Narrow" w:hAnsi="Arial Narrow" w:cs="Arial"/>
          <w:spacing w:val="1"/>
          <w:sz w:val="24"/>
          <w:szCs w:val="24"/>
        </w:rPr>
        <w:t xml:space="preserve"> Toutes</w:t>
      </w:r>
      <w:r w:rsidRPr="00106632">
        <w:rPr>
          <w:rFonts w:ascii="Arial Narrow" w:hAnsi="Arial Narrow" w:cs="Arial"/>
          <w:sz w:val="24"/>
          <w:szCs w:val="24"/>
        </w:rPr>
        <w:t xml:space="preserve"> </w:t>
      </w:r>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fourniture</w:t>
      </w:r>
      <w:r w:rsidRPr="00106632">
        <w:rPr>
          <w:rFonts w:ascii="Arial Narrow" w:hAnsi="Arial Narrow" w:cs="Arial"/>
          <w:sz w:val="24"/>
          <w:szCs w:val="24"/>
        </w:rPr>
        <w:t xml:space="preserve">s </w:t>
      </w:r>
      <w:r w:rsidRPr="00106632">
        <w:rPr>
          <w:rFonts w:ascii="Arial Narrow" w:hAnsi="Arial Narrow" w:cs="Arial"/>
          <w:spacing w:val="1"/>
          <w:sz w:val="24"/>
          <w:szCs w:val="24"/>
        </w:rPr>
        <w:t>e</w:t>
      </w:r>
      <w:r w:rsidRPr="00106632">
        <w:rPr>
          <w:rFonts w:ascii="Arial Narrow" w:hAnsi="Arial Narrow" w:cs="Arial"/>
          <w:sz w:val="24"/>
          <w:szCs w:val="24"/>
        </w:rPr>
        <w:t xml:space="preserve">t </w:t>
      </w:r>
      <w:r w:rsidRPr="00106632">
        <w:rPr>
          <w:rFonts w:ascii="Arial Narrow" w:hAnsi="Arial Narrow" w:cs="Arial"/>
          <w:spacing w:val="1"/>
          <w:sz w:val="24"/>
          <w:szCs w:val="24"/>
        </w:rPr>
        <w:t>tou</w:t>
      </w:r>
      <w:r w:rsidRPr="00106632">
        <w:rPr>
          <w:rFonts w:ascii="Arial Narrow" w:hAnsi="Arial Narrow" w:cs="Arial"/>
          <w:sz w:val="24"/>
          <w:szCs w:val="24"/>
        </w:rPr>
        <w:t xml:space="preserve">s </w:t>
      </w:r>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 xml:space="preserve">services </w:t>
      </w:r>
      <w:r w:rsidRPr="00106632">
        <w:rPr>
          <w:rFonts w:ascii="Arial Narrow" w:hAnsi="Arial Narrow" w:cs="Arial"/>
          <w:sz w:val="24"/>
          <w:szCs w:val="24"/>
        </w:rPr>
        <w:t>connexes faisant l’objet du présent marché devront</w:t>
      </w:r>
      <w:r>
        <w:rPr>
          <w:rFonts w:ascii="Arial Narrow" w:hAnsi="Arial Narrow" w:cs="Arial"/>
          <w:sz w:val="24"/>
          <w:szCs w:val="24"/>
        </w:rPr>
        <w:t xml:space="preserve"> </w:t>
      </w:r>
      <w:r w:rsidRPr="00106632">
        <w:rPr>
          <w:rFonts w:ascii="Arial Narrow" w:hAnsi="Arial Narrow" w:cs="Arial"/>
          <w:sz w:val="24"/>
          <w:szCs w:val="24"/>
        </w:rPr>
        <w:t>proveni</w:t>
      </w:r>
      <w:r>
        <w:rPr>
          <w:rFonts w:ascii="Arial Narrow" w:hAnsi="Arial Narrow" w:cs="Arial"/>
          <w:sz w:val="24"/>
          <w:szCs w:val="24"/>
        </w:rPr>
        <w:t xml:space="preserve">r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pays</w:t>
      </w:r>
      <w:r>
        <w:rPr>
          <w:rFonts w:ascii="Arial Narrow" w:hAnsi="Arial Narrow" w:cs="Arial"/>
          <w:sz w:val="24"/>
          <w:szCs w:val="24"/>
        </w:rPr>
        <w:t xml:space="preserve"> </w:t>
      </w:r>
      <w:r w:rsidRPr="00106632">
        <w:rPr>
          <w:rFonts w:ascii="Arial Narrow" w:hAnsi="Arial Narrow" w:cs="Arial"/>
          <w:sz w:val="24"/>
          <w:szCs w:val="24"/>
        </w:rPr>
        <w:t>répondan</w:t>
      </w:r>
      <w:r>
        <w:rPr>
          <w:rFonts w:ascii="Arial Narrow" w:hAnsi="Arial Narrow" w:cs="Arial"/>
          <w:sz w:val="24"/>
          <w:szCs w:val="24"/>
        </w:rPr>
        <w:t xml:space="preserve">t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critères de</w:t>
      </w:r>
      <w:r>
        <w:rPr>
          <w:rFonts w:ascii="Arial Narrow" w:hAnsi="Arial Narrow" w:cs="Arial"/>
          <w:sz w:val="24"/>
          <w:szCs w:val="24"/>
        </w:rPr>
        <w:t xml:space="preserve"> </w:t>
      </w:r>
      <w:r w:rsidRPr="00106632">
        <w:rPr>
          <w:rFonts w:ascii="Arial Narrow" w:hAnsi="Arial Narrow" w:cs="Arial"/>
          <w:sz w:val="24"/>
          <w:szCs w:val="24"/>
        </w:rPr>
        <w:t>provenance</w:t>
      </w:r>
      <w:r>
        <w:rPr>
          <w:rFonts w:ascii="Arial Narrow" w:hAnsi="Arial Narrow" w:cs="Arial"/>
          <w:sz w:val="24"/>
          <w:szCs w:val="24"/>
        </w:rPr>
        <w:t xml:space="preserve"> </w:t>
      </w:r>
      <w:r w:rsidRPr="00106632">
        <w:rPr>
          <w:rFonts w:ascii="Arial Narrow" w:hAnsi="Arial Narrow" w:cs="Arial"/>
          <w:sz w:val="24"/>
          <w:szCs w:val="24"/>
        </w:rPr>
        <w:t>définis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p>
    <w:p w14:paraId="53601E11"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296E6617" w14:textId="77777777" w:rsidR="001350EB" w:rsidRPr="00106632" w:rsidRDefault="001350EB" w:rsidP="00C3015F">
      <w:pPr>
        <w:widowControl w:val="0"/>
        <w:tabs>
          <w:tab w:val="left" w:pos="709"/>
          <w:tab w:val="left" w:pos="1276"/>
        </w:tabs>
        <w:autoSpaceDE w:val="0"/>
        <w:autoSpaceDN w:val="0"/>
        <w:adjustRightInd w:val="0"/>
        <w:spacing w:line="249" w:lineRule="auto"/>
        <w:ind w:left="568" w:right="-114" w:hanging="454"/>
        <w:jc w:val="both"/>
        <w:rPr>
          <w:rFonts w:ascii="Arial Narrow" w:hAnsi="Arial Narrow" w:cs="Arial"/>
          <w:sz w:val="24"/>
          <w:szCs w:val="24"/>
        </w:rPr>
      </w:pPr>
      <w:r w:rsidRPr="00106632">
        <w:rPr>
          <w:rFonts w:ascii="Arial Narrow" w:hAnsi="Arial Narrow" w:cs="Arial"/>
          <w:sz w:val="24"/>
          <w:szCs w:val="24"/>
        </w:rPr>
        <w:t>5.2.  En vertu de l’article 5.1 ci-dessus, le terme « fournitures</w:t>
      </w:r>
      <w:r w:rsidR="003876EE">
        <w:rPr>
          <w:rFonts w:ascii="Arial Narrow" w:hAnsi="Arial Narrow" w:cs="Arial"/>
          <w:sz w:val="24"/>
          <w:szCs w:val="24"/>
        </w:rPr>
        <w:t xml:space="preserve"> » </w:t>
      </w:r>
      <w:r w:rsidRPr="00106632">
        <w:rPr>
          <w:rFonts w:ascii="Arial Narrow" w:hAnsi="Arial Narrow" w:cs="Arial"/>
          <w:sz w:val="24"/>
          <w:szCs w:val="24"/>
        </w:rPr>
        <w:t>désigne produits, matières premières, machines, équipements et installations industrielles ; et le terme « services connexes » désigne notamment des services tels que l’assurance, l’installation, la formation et la maintenance initiale.</w:t>
      </w:r>
    </w:p>
    <w:p w14:paraId="0B4F5A20"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7E4121F6" w14:textId="77777777" w:rsidR="001350EB" w:rsidRPr="00106632" w:rsidRDefault="001350EB" w:rsidP="00C3015F">
      <w:pPr>
        <w:widowControl w:val="0"/>
        <w:tabs>
          <w:tab w:val="left" w:pos="709"/>
          <w:tab w:val="left" w:pos="1276"/>
        </w:tabs>
        <w:autoSpaceDE w:val="0"/>
        <w:autoSpaceDN w:val="0"/>
        <w:adjustRightInd w:val="0"/>
        <w:spacing w:line="250" w:lineRule="auto"/>
        <w:ind w:left="568" w:right="-114"/>
        <w:jc w:val="both"/>
        <w:rPr>
          <w:rFonts w:ascii="Arial Narrow" w:hAnsi="Arial Narrow" w:cs="Arial"/>
          <w:sz w:val="24"/>
          <w:szCs w:val="24"/>
        </w:rPr>
      </w:pPr>
      <w:r w:rsidRPr="00106632">
        <w:rPr>
          <w:rFonts w:ascii="Arial Narrow" w:hAnsi="Arial Narrow" w:cs="Arial"/>
          <w:sz w:val="24"/>
          <w:szCs w:val="24"/>
        </w:rPr>
        <w:t>Le terme « provenir » qualifie le pays où les fournitures sont extraites, cultivées, produites, fabriquées</w:t>
      </w:r>
      <w:r>
        <w:rPr>
          <w:rFonts w:ascii="Arial Narrow" w:hAnsi="Arial Narrow" w:cs="Arial"/>
          <w:sz w:val="24"/>
          <w:szCs w:val="24"/>
        </w:rPr>
        <w:t xml:space="preserve"> </w:t>
      </w:r>
      <w:r w:rsidRPr="00106632">
        <w:rPr>
          <w:rFonts w:ascii="Arial Narrow" w:hAnsi="Arial Narrow" w:cs="Arial"/>
          <w:sz w:val="24"/>
          <w:szCs w:val="24"/>
        </w:rPr>
        <w:t>o</w:t>
      </w:r>
      <w:r>
        <w:rPr>
          <w:rFonts w:ascii="Arial Narrow" w:hAnsi="Arial Narrow" w:cs="Arial"/>
          <w:sz w:val="24"/>
          <w:szCs w:val="24"/>
        </w:rPr>
        <w:t>u t</w:t>
      </w:r>
      <w:r w:rsidRPr="00106632">
        <w:rPr>
          <w:rFonts w:ascii="Arial Narrow" w:hAnsi="Arial Narrow" w:cs="Arial"/>
          <w:sz w:val="24"/>
          <w:szCs w:val="24"/>
        </w:rPr>
        <w:t>ransformées;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bien</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pays</w:t>
      </w:r>
      <w:r>
        <w:rPr>
          <w:rFonts w:ascii="Arial Narrow" w:hAnsi="Arial Narrow" w:cs="Arial"/>
          <w:sz w:val="24"/>
          <w:szCs w:val="24"/>
        </w:rPr>
        <w:t xml:space="preserve"> </w:t>
      </w:r>
      <w:r w:rsidRPr="00106632">
        <w:rPr>
          <w:rFonts w:ascii="Arial Narrow" w:hAnsi="Arial Narrow" w:cs="Arial"/>
          <w:sz w:val="24"/>
          <w:szCs w:val="24"/>
        </w:rPr>
        <w:t>où un</w:t>
      </w:r>
      <w:r>
        <w:rPr>
          <w:rFonts w:ascii="Arial Narrow" w:hAnsi="Arial Narrow" w:cs="Arial"/>
          <w:sz w:val="24"/>
          <w:szCs w:val="24"/>
        </w:rPr>
        <w:t xml:space="preserve"> </w:t>
      </w:r>
      <w:r w:rsidRPr="00106632">
        <w:rPr>
          <w:rFonts w:ascii="Arial Narrow" w:hAnsi="Arial Narrow" w:cs="Arial"/>
          <w:sz w:val="24"/>
          <w:szCs w:val="24"/>
        </w:rPr>
        <w:t>processus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fabrication,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transformation ou</w:t>
      </w:r>
      <w:r>
        <w:rPr>
          <w:rFonts w:ascii="Arial Narrow" w:hAnsi="Arial Narrow" w:cs="Arial"/>
          <w:sz w:val="24"/>
          <w:szCs w:val="24"/>
        </w:rPr>
        <w:t xml:space="preserve"> </w:t>
      </w:r>
      <w:r w:rsidRPr="00106632">
        <w:rPr>
          <w:rFonts w:ascii="Arial Narrow" w:hAnsi="Arial Narrow" w:cs="Arial"/>
          <w:sz w:val="24"/>
          <w:szCs w:val="24"/>
        </w:rPr>
        <w:t>d’assemblage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composants,</w:t>
      </w:r>
      <w:r>
        <w:rPr>
          <w:rFonts w:ascii="Arial Narrow" w:hAnsi="Arial Narrow" w:cs="Arial"/>
          <w:sz w:val="24"/>
          <w:szCs w:val="24"/>
        </w:rPr>
        <w:t xml:space="preserve"> </w:t>
      </w:r>
      <w:r w:rsidRPr="00106632">
        <w:rPr>
          <w:rFonts w:ascii="Arial Narrow" w:hAnsi="Arial Narrow" w:cs="Arial"/>
          <w:sz w:val="24"/>
          <w:szCs w:val="24"/>
        </w:rPr>
        <w:t>aboutit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l’obtention d’un article commercialisable dont les caractéristiques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bases</w:t>
      </w:r>
      <w:r>
        <w:rPr>
          <w:rFonts w:ascii="Arial Narrow" w:hAnsi="Arial Narrow" w:cs="Arial"/>
          <w:sz w:val="24"/>
          <w:szCs w:val="24"/>
        </w:rPr>
        <w:t xml:space="preserve"> </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substantiellement différentes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celles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ses</w:t>
      </w:r>
      <w:r>
        <w:rPr>
          <w:rFonts w:ascii="Arial Narrow" w:hAnsi="Arial Narrow" w:cs="Arial"/>
          <w:sz w:val="24"/>
          <w:szCs w:val="24"/>
        </w:rPr>
        <w:t xml:space="preserve"> </w:t>
      </w:r>
      <w:r w:rsidRPr="00106632">
        <w:rPr>
          <w:rFonts w:ascii="Arial Narrow" w:hAnsi="Arial Narrow" w:cs="Arial"/>
          <w:sz w:val="24"/>
          <w:szCs w:val="24"/>
        </w:rPr>
        <w:t>composants.</w:t>
      </w:r>
    </w:p>
    <w:p w14:paraId="23C0DE3E"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391ABE60" w14:textId="77777777" w:rsidR="001350EB" w:rsidRPr="00106632" w:rsidRDefault="001350EB"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6:</w:t>
      </w:r>
      <w:r>
        <w:rPr>
          <w:rFonts w:ascii="Arial Narrow" w:hAnsi="Arial Narrow" w:cs="Arial"/>
          <w:b/>
          <w:bCs/>
          <w:sz w:val="24"/>
          <w:szCs w:val="24"/>
        </w:rPr>
        <w:t xml:space="preserve"> </w:t>
      </w:r>
      <w:r w:rsidRPr="00106632">
        <w:rPr>
          <w:rFonts w:ascii="Arial Narrow" w:hAnsi="Arial Narrow" w:cs="Arial"/>
          <w:b/>
          <w:bCs/>
          <w:sz w:val="24"/>
          <w:szCs w:val="24"/>
        </w:rPr>
        <w:t>Qualification</w:t>
      </w:r>
      <w:r>
        <w:rPr>
          <w:rFonts w:ascii="Arial Narrow" w:hAnsi="Arial Narrow" w:cs="Arial"/>
          <w:b/>
          <w:bCs/>
          <w:sz w:val="24"/>
          <w:szCs w:val="24"/>
        </w:rPr>
        <w:t xml:space="preserve"> </w:t>
      </w:r>
      <w:r w:rsidRPr="00106632">
        <w:rPr>
          <w:rFonts w:ascii="Arial Narrow" w:hAnsi="Arial Narrow" w:cs="Arial"/>
          <w:b/>
          <w:bCs/>
          <w:sz w:val="24"/>
          <w:szCs w:val="24"/>
        </w:rPr>
        <w:t>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52063826" w14:textId="77777777" w:rsidR="001350EB" w:rsidRPr="00106632" w:rsidRDefault="001350EB" w:rsidP="00C3015F">
      <w:pPr>
        <w:widowControl w:val="0"/>
        <w:tabs>
          <w:tab w:val="left" w:pos="709"/>
          <w:tab w:val="left" w:pos="1276"/>
        </w:tabs>
        <w:autoSpaceDE w:val="0"/>
        <w:autoSpaceDN w:val="0"/>
        <w:adjustRightInd w:val="0"/>
        <w:spacing w:line="140" w:lineRule="exact"/>
        <w:ind w:right="-114"/>
        <w:jc w:val="both"/>
        <w:rPr>
          <w:rFonts w:ascii="Arial Narrow" w:hAnsi="Arial Narrow" w:cs="Arial"/>
          <w:sz w:val="24"/>
          <w:szCs w:val="24"/>
        </w:rPr>
      </w:pPr>
    </w:p>
    <w:p w14:paraId="53A4EA63" w14:textId="631812F0" w:rsidR="001350EB" w:rsidRPr="00106632" w:rsidRDefault="001350EB" w:rsidP="00C3015F">
      <w:pPr>
        <w:widowControl w:val="0"/>
        <w:tabs>
          <w:tab w:val="left" w:pos="709"/>
          <w:tab w:val="left" w:pos="1276"/>
        </w:tabs>
        <w:autoSpaceDE w:val="0"/>
        <w:autoSpaceDN w:val="0"/>
        <w:adjustRightInd w:val="0"/>
        <w:spacing w:line="249" w:lineRule="auto"/>
        <w:ind w:left="568" w:right="-114" w:hanging="454"/>
        <w:jc w:val="both"/>
        <w:rPr>
          <w:rFonts w:ascii="Arial Narrow" w:hAnsi="Arial Narrow" w:cs="Arial"/>
          <w:sz w:val="24"/>
          <w:szCs w:val="24"/>
        </w:rPr>
      </w:pPr>
      <w:r w:rsidRPr="00106632">
        <w:rPr>
          <w:rFonts w:ascii="Arial Narrow" w:hAnsi="Arial Narrow" w:cs="Arial"/>
          <w:sz w:val="24"/>
          <w:szCs w:val="24"/>
        </w:rPr>
        <w:t>6.1. Les soumissionnaires doivent, comme partie intégrante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leur</w:t>
      </w:r>
      <w:r>
        <w:rPr>
          <w:rFonts w:ascii="Arial Narrow" w:hAnsi="Arial Narrow" w:cs="Arial"/>
          <w:sz w:val="24"/>
          <w:szCs w:val="24"/>
        </w:rPr>
        <w:t xml:space="preserve"> </w:t>
      </w:r>
      <w:r w:rsidR="00CC433A" w:rsidRPr="00106632">
        <w:rPr>
          <w:rFonts w:ascii="Arial Narrow" w:hAnsi="Arial Narrow" w:cs="Arial"/>
          <w:sz w:val="24"/>
          <w:szCs w:val="24"/>
        </w:rPr>
        <w:t>offre :</w:t>
      </w:r>
    </w:p>
    <w:p w14:paraId="78C0B6F9" w14:textId="77777777" w:rsidR="001350EB" w:rsidRPr="00B37F49" w:rsidRDefault="001350EB" w:rsidP="00C3015F">
      <w:pPr>
        <w:pStyle w:val="Paragraphedeliste"/>
        <w:widowControl w:val="0"/>
        <w:numPr>
          <w:ilvl w:val="0"/>
          <w:numId w:val="22"/>
        </w:numPr>
        <w:tabs>
          <w:tab w:val="left" w:pos="709"/>
          <w:tab w:val="left" w:pos="1276"/>
        </w:tabs>
        <w:autoSpaceDE w:val="0"/>
        <w:autoSpaceDN w:val="0"/>
        <w:adjustRightInd w:val="0"/>
        <w:spacing w:line="249" w:lineRule="auto"/>
        <w:ind w:right="-114"/>
        <w:rPr>
          <w:rFonts w:ascii="Arial Narrow" w:hAnsi="Arial Narrow" w:cs="Arial"/>
          <w:sz w:val="24"/>
          <w:szCs w:val="24"/>
        </w:rPr>
      </w:pPr>
      <w:r w:rsidRPr="00B37F49">
        <w:rPr>
          <w:rFonts w:ascii="Arial Narrow" w:hAnsi="Arial Narrow" w:cs="Arial"/>
          <w:sz w:val="24"/>
          <w:szCs w:val="24"/>
        </w:rPr>
        <w:t>soumettre un pouvoir habilitant le signataire de la soumission à engager le Soumissionnaire ; et</w:t>
      </w:r>
    </w:p>
    <w:p w14:paraId="14385496" w14:textId="77777777" w:rsidR="001350EB" w:rsidRPr="00106632" w:rsidRDefault="001350EB" w:rsidP="00C3015F">
      <w:pPr>
        <w:widowControl w:val="0"/>
        <w:tabs>
          <w:tab w:val="left" w:pos="709"/>
          <w:tab w:val="left" w:pos="1276"/>
        </w:tabs>
        <w:autoSpaceDE w:val="0"/>
        <w:autoSpaceDN w:val="0"/>
        <w:adjustRightInd w:val="0"/>
        <w:spacing w:line="100" w:lineRule="exact"/>
        <w:ind w:right="-114"/>
        <w:rPr>
          <w:rFonts w:ascii="Arial Narrow" w:hAnsi="Arial Narrow" w:cs="Arial"/>
          <w:sz w:val="24"/>
          <w:szCs w:val="24"/>
        </w:rPr>
      </w:pPr>
    </w:p>
    <w:p w14:paraId="5011C825" w14:textId="77777777" w:rsidR="001350EB" w:rsidRPr="00B37F49" w:rsidRDefault="001350EB" w:rsidP="00C3015F">
      <w:pPr>
        <w:pStyle w:val="Paragraphedeliste"/>
        <w:widowControl w:val="0"/>
        <w:numPr>
          <w:ilvl w:val="0"/>
          <w:numId w:val="22"/>
        </w:numPr>
        <w:tabs>
          <w:tab w:val="left" w:pos="709"/>
          <w:tab w:val="left" w:pos="1276"/>
        </w:tabs>
        <w:autoSpaceDE w:val="0"/>
        <w:autoSpaceDN w:val="0"/>
        <w:adjustRightInd w:val="0"/>
        <w:spacing w:line="249" w:lineRule="auto"/>
        <w:ind w:right="-114"/>
        <w:rPr>
          <w:rFonts w:ascii="Arial Narrow" w:hAnsi="Arial Narrow" w:cs="Arial"/>
          <w:sz w:val="24"/>
          <w:szCs w:val="24"/>
        </w:rPr>
      </w:pPr>
      <w:r w:rsidRPr="00B37F49">
        <w:rPr>
          <w:rFonts w:ascii="Arial Narrow" w:hAnsi="Arial Narrow" w:cs="Arial"/>
          <w:sz w:val="24"/>
          <w:szCs w:val="24"/>
        </w:rPr>
        <w:t xml:space="preserve">fournir toutes les informations demandées aux soumissionnaires dans le RPAO afin d’établir leur qualification pour exécuter le marché. </w:t>
      </w:r>
    </w:p>
    <w:p w14:paraId="5538227C" w14:textId="77777777" w:rsidR="001350EB" w:rsidRPr="00106632" w:rsidRDefault="001350EB" w:rsidP="00C3015F">
      <w:pPr>
        <w:widowControl w:val="0"/>
        <w:tabs>
          <w:tab w:val="left" w:pos="709"/>
          <w:tab w:val="left" w:pos="1276"/>
        </w:tabs>
        <w:autoSpaceDE w:val="0"/>
        <w:autoSpaceDN w:val="0"/>
        <w:adjustRightInd w:val="0"/>
        <w:spacing w:line="249" w:lineRule="auto"/>
        <w:ind w:left="454" w:right="-114" w:hanging="340"/>
        <w:jc w:val="both"/>
        <w:rPr>
          <w:rFonts w:ascii="Arial Narrow" w:hAnsi="Arial Narrow" w:cs="Arial"/>
          <w:sz w:val="24"/>
          <w:szCs w:val="24"/>
        </w:rPr>
      </w:pPr>
    </w:p>
    <w:p w14:paraId="59343176" w14:textId="367E3719" w:rsidR="001350EB" w:rsidRPr="00106632" w:rsidRDefault="001350EB" w:rsidP="00C3015F">
      <w:pPr>
        <w:widowControl w:val="0"/>
        <w:tabs>
          <w:tab w:val="left" w:pos="709"/>
          <w:tab w:val="left" w:pos="1276"/>
        </w:tabs>
        <w:autoSpaceDE w:val="0"/>
        <w:autoSpaceDN w:val="0"/>
        <w:adjustRightInd w:val="0"/>
        <w:spacing w:line="249" w:lineRule="auto"/>
        <w:ind w:right="-114"/>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informations</w:t>
      </w:r>
      <w:r>
        <w:rPr>
          <w:rFonts w:ascii="Arial Narrow" w:hAnsi="Arial Narrow" w:cs="Arial"/>
          <w:sz w:val="24"/>
          <w:szCs w:val="24"/>
        </w:rPr>
        <w:t xml:space="preserve"> </w:t>
      </w:r>
      <w:r w:rsidRPr="00106632">
        <w:rPr>
          <w:rFonts w:ascii="Arial Narrow" w:hAnsi="Arial Narrow" w:cs="Arial"/>
          <w:sz w:val="24"/>
          <w:szCs w:val="24"/>
        </w:rPr>
        <w:t>relatives</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points</w:t>
      </w:r>
      <w:r>
        <w:rPr>
          <w:rFonts w:ascii="Arial Narrow" w:hAnsi="Arial Narrow" w:cs="Arial"/>
          <w:sz w:val="24"/>
          <w:szCs w:val="24"/>
        </w:rPr>
        <w:t xml:space="preserve"> </w:t>
      </w:r>
      <w:r w:rsidRPr="00106632">
        <w:rPr>
          <w:rFonts w:ascii="Arial Narrow" w:hAnsi="Arial Narrow" w:cs="Arial"/>
          <w:sz w:val="24"/>
          <w:szCs w:val="24"/>
        </w:rPr>
        <w:t>suivants</w:t>
      </w:r>
      <w:r>
        <w:rPr>
          <w:rFonts w:ascii="Arial Narrow" w:hAnsi="Arial Narrow" w:cs="Arial"/>
          <w:sz w:val="24"/>
          <w:szCs w:val="24"/>
        </w:rPr>
        <w:t xml:space="preserve"> </w:t>
      </w:r>
      <w:r w:rsidRPr="00106632">
        <w:rPr>
          <w:rFonts w:ascii="Arial Narrow" w:hAnsi="Arial Narrow" w:cs="Arial"/>
          <w:sz w:val="24"/>
          <w:szCs w:val="24"/>
        </w:rPr>
        <w:t>sont exigées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échéant:</w:t>
      </w:r>
    </w:p>
    <w:p w14:paraId="213D33E8" w14:textId="451FD5CC" w:rsidR="001350EB" w:rsidRPr="00BF7D4F" w:rsidRDefault="001350EB" w:rsidP="00C3015F">
      <w:pPr>
        <w:pStyle w:val="Paragraphedeliste"/>
        <w:widowControl w:val="0"/>
        <w:numPr>
          <w:ilvl w:val="0"/>
          <w:numId w:val="23"/>
        </w:numPr>
        <w:tabs>
          <w:tab w:val="left" w:pos="340"/>
          <w:tab w:val="left" w:pos="709"/>
          <w:tab w:val="left" w:pos="1276"/>
        </w:tabs>
        <w:autoSpaceDE w:val="0"/>
        <w:autoSpaceDN w:val="0"/>
        <w:adjustRightInd w:val="0"/>
        <w:spacing w:line="249" w:lineRule="auto"/>
        <w:ind w:left="1068" w:right="-114"/>
        <w:rPr>
          <w:rFonts w:ascii="Arial Narrow" w:hAnsi="Arial Narrow" w:cs="Arial"/>
          <w:sz w:val="24"/>
          <w:szCs w:val="24"/>
        </w:rPr>
      </w:pPr>
      <w:r w:rsidRPr="00B37F49">
        <w:rPr>
          <w:rFonts w:ascii="Arial Narrow" w:hAnsi="Arial Narrow" w:cs="Arial"/>
          <w:sz w:val="24"/>
          <w:szCs w:val="24"/>
        </w:rPr>
        <w:t>La production des bilans certifiés et chiffres d’affaires récents;</w:t>
      </w:r>
    </w:p>
    <w:p w14:paraId="5F6F3FFD" w14:textId="5DE8AA31" w:rsidR="001350EB" w:rsidRPr="00BF7D4F" w:rsidRDefault="001350EB" w:rsidP="00C3015F">
      <w:pPr>
        <w:pStyle w:val="Paragraphedeliste"/>
        <w:widowControl w:val="0"/>
        <w:numPr>
          <w:ilvl w:val="0"/>
          <w:numId w:val="23"/>
        </w:numPr>
        <w:tabs>
          <w:tab w:val="left" w:pos="709"/>
          <w:tab w:val="left" w:pos="1276"/>
        </w:tabs>
        <w:autoSpaceDE w:val="0"/>
        <w:autoSpaceDN w:val="0"/>
        <w:adjustRightInd w:val="0"/>
        <w:spacing w:line="249" w:lineRule="auto"/>
        <w:ind w:left="1068" w:right="-114"/>
        <w:rPr>
          <w:rFonts w:ascii="Arial Narrow" w:hAnsi="Arial Narrow" w:cs="Arial"/>
          <w:sz w:val="24"/>
          <w:szCs w:val="24"/>
        </w:rPr>
      </w:pPr>
      <w:r w:rsidRPr="00B37F49">
        <w:rPr>
          <w:rFonts w:ascii="Arial Narrow" w:hAnsi="Arial Narrow" w:cs="Arial"/>
          <w:spacing w:val="2"/>
          <w:sz w:val="24"/>
          <w:szCs w:val="24"/>
        </w:rPr>
        <w:t>Accè</w:t>
      </w:r>
      <w:r w:rsidRPr="00B37F49">
        <w:rPr>
          <w:rFonts w:ascii="Arial Narrow" w:hAnsi="Arial Narrow" w:cs="Arial"/>
          <w:sz w:val="24"/>
          <w:szCs w:val="24"/>
        </w:rPr>
        <w:t xml:space="preserve">s à </w:t>
      </w:r>
      <w:r w:rsidRPr="00B37F49">
        <w:rPr>
          <w:rFonts w:ascii="Arial Narrow" w:hAnsi="Arial Narrow" w:cs="Arial"/>
          <w:spacing w:val="2"/>
          <w:sz w:val="24"/>
          <w:szCs w:val="24"/>
        </w:rPr>
        <w:t>un</w:t>
      </w:r>
      <w:r w:rsidRPr="00B37F49">
        <w:rPr>
          <w:rFonts w:ascii="Arial Narrow" w:hAnsi="Arial Narrow" w:cs="Arial"/>
          <w:sz w:val="24"/>
          <w:szCs w:val="24"/>
        </w:rPr>
        <w:t xml:space="preserve">e </w:t>
      </w:r>
      <w:r w:rsidRPr="00B37F49">
        <w:rPr>
          <w:rFonts w:ascii="Arial Narrow" w:hAnsi="Arial Narrow" w:cs="Arial"/>
          <w:spacing w:val="2"/>
          <w:sz w:val="24"/>
          <w:szCs w:val="24"/>
        </w:rPr>
        <w:t>lign</w:t>
      </w:r>
      <w:r w:rsidRPr="00B37F49">
        <w:rPr>
          <w:rFonts w:ascii="Arial Narrow" w:hAnsi="Arial Narrow" w:cs="Arial"/>
          <w:sz w:val="24"/>
          <w:szCs w:val="24"/>
        </w:rPr>
        <w:t xml:space="preserve">e </w:t>
      </w:r>
      <w:r w:rsidRPr="00B37F49">
        <w:rPr>
          <w:rFonts w:ascii="Arial Narrow" w:hAnsi="Arial Narrow" w:cs="Arial"/>
          <w:spacing w:val="2"/>
          <w:sz w:val="24"/>
          <w:szCs w:val="24"/>
        </w:rPr>
        <w:t>d</w:t>
      </w:r>
      <w:r w:rsidRPr="00B37F49">
        <w:rPr>
          <w:rFonts w:ascii="Arial Narrow" w:hAnsi="Arial Narrow" w:cs="Arial"/>
          <w:sz w:val="24"/>
          <w:szCs w:val="24"/>
        </w:rPr>
        <w:t xml:space="preserve">e </w:t>
      </w:r>
      <w:r w:rsidRPr="00B37F49">
        <w:rPr>
          <w:rFonts w:ascii="Arial Narrow" w:hAnsi="Arial Narrow" w:cs="Arial"/>
          <w:spacing w:val="2"/>
          <w:sz w:val="24"/>
          <w:szCs w:val="24"/>
        </w:rPr>
        <w:t>crédi</w:t>
      </w:r>
      <w:r w:rsidRPr="00B37F49">
        <w:rPr>
          <w:rFonts w:ascii="Arial Narrow" w:hAnsi="Arial Narrow" w:cs="Arial"/>
          <w:sz w:val="24"/>
          <w:szCs w:val="24"/>
        </w:rPr>
        <w:t xml:space="preserve">t </w:t>
      </w:r>
      <w:r w:rsidRPr="00B37F49">
        <w:rPr>
          <w:rFonts w:ascii="Arial Narrow" w:hAnsi="Arial Narrow" w:cs="Arial"/>
          <w:spacing w:val="2"/>
          <w:sz w:val="24"/>
          <w:szCs w:val="24"/>
        </w:rPr>
        <w:t>o</w:t>
      </w:r>
      <w:r w:rsidRPr="00B37F49">
        <w:rPr>
          <w:rFonts w:ascii="Arial Narrow" w:hAnsi="Arial Narrow" w:cs="Arial"/>
          <w:sz w:val="24"/>
          <w:szCs w:val="24"/>
        </w:rPr>
        <w:t xml:space="preserve">u </w:t>
      </w:r>
      <w:r w:rsidRPr="00B37F49">
        <w:rPr>
          <w:rFonts w:ascii="Arial Narrow" w:hAnsi="Arial Narrow" w:cs="Arial"/>
          <w:spacing w:val="2"/>
          <w:sz w:val="24"/>
          <w:szCs w:val="24"/>
        </w:rPr>
        <w:t xml:space="preserve">disposition </w:t>
      </w:r>
      <w:r w:rsidRPr="00B37F49">
        <w:rPr>
          <w:rFonts w:ascii="Arial Narrow" w:hAnsi="Arial Narrow" w:cs="Arial"/>
          <w:sz w:val="24"/>
          <w:szCs w:val="24"/>
        </w:rPr>
        <w:t>d’autres ressources financières;</w:t>
      </w:r>
    </w:p>
    <w:p w14:paraId="1639E77E" w14:textId="52933E82" w:rsidR="001350EB" w:rsidRPr="00BF7D4F" w:rsidRDefault="00CC433A" w:rsidP="00C3015F">
      <w:pPr>
        <w:pStyle w:val="Paragraphedeliste"/>
        <w:widowControl w:val="0"/>
        <w:numPr>
          <w:ilvl w:val="0"/>
          <w:numId w:val="23"/>
        </w:numPr>
        <w:tabs>
          <w:tab w:val="left" w:pos="709"/>
          <w:tab w:val="left" w:pos="1276"/>
        </w:tabs>
        <w:autoSpaceDE w:val="0"/>
        <w:autoSpaceDN w:val="0"/>
        <w:adjustRightInd w:val="0"/>
        <w:spacing w:line="249" w:lineRule="auto"/>
        <w:ind w:left="1068" w:right="-114"/>
        <w:rPr>
          <w:rFonts w:ascii="Arial Narrow" w:hAnsi="Arial Narrow" w:cs="Arial"/>
          <w:sz w:val="24"/>
          <w:szCs w:val="24"/>
        </w:rPr>
      </w:pPr>
      <w:r w:rsidRPr="00B37F49">
        <w:rPr>
          <w:rFonts w:ascii="Arial Narrow" w:hAnsi="Arial Narrow" w:cs="Arial"/>
          <w:spacing w:val="5"/>
          <w:sz w:val="24"/>
          <w:szCs w:val="24"/>
        </w:rPr>
        <w:t>Le</w:t>
      </w:r>
      <w:r w:rsidRPr="00B37F49">
        <w:rPr>
          <w:rFonts w:ascii="Arial Narrow" w:hAnsi="Arial Narrow" w:cs="Arial"/>
          <w:sz w:val="24"/>
          <w:szCs w:val="24"/>
        </w:rPr>
        <w:t>s commandes</w:t>
      </w:r>
      <w:r w:rsidR="001350EB" w:rsidRPr="00B37F49">
        <w:rPr>
          <w:rFonts w:ascii="Arial Narrow" w:hAnsi="Arial Narrow" w:cs="Arial"/>
          <w:sz w:val="24"/>
          <w:szCs w:val="24"/>
        </w:rPr>
        <w:t xml:space="preserve"> </w:t>
      </w:r>
      <w:r w:rsidR="001350EB" w:rsidRPr="00B37F49">
        <w:rPr>
          <w:rFonts w:ascii="Arial Narrow" w:hAnsi="Arial Narrow" w:cs="Arial"/>
          <w:spacing w:val="5"/>
          <w:sz w:val="24"/>
          <w:szCs w:val="24"/>
        </w:rPr>
        <w:t>acquise</w:t>
      </w:r>
      <w:r w:rsidR="001350EB" w:rsidRPr="00B37F49">
        <w:rPr>
          <w:rFonts w:ascii="Arial Narrow" w:hAnsi="Arial Narrow" w:cs="Arial"/>
          <w:sz w:val="24"/>
          <w:szCs w:val="24"/>
        </w:rPr>
        <w:t xml:space="preserve">s </w:t>
      </w:r>
      <w:r w:rsidR="001350EB" w:rsidRPr="00B37F49">
        <w:rPr>
          <w:rFonts w:ascii="Arial Narrow" w:hAnsi="Arial Narrow" w:cs="Arial"/>
          <w:spacing w:val="5"/>
          <w:sz w:val="24"/>
          <w:szCs w:val="24"/>
        </w:rPr>
        <w:t>e</w:t>
      </w:r>
      <w:r w:rsidR="001350EB" w:rsidRPr="00B37F49">
        <w:rPr>
          <w:rFonts w:ascii="Arial Narrow" w:hAnsi="Arial Narrow" w:cs="Arial"/>
          <w:sz w:val="24"/>
          <w:szCs w:val="24"/>
        </w:rPr>
        <w:t xml:space="preserve">t </w:t>
      </w:r>
      <w:r w:rsidR="001350EB" w:rsidRPr="00B37F49">
        <w:rPr>
          <w:rFonts w:ascii="Arial Narrow" w:hAnsi="Arial Narrow" w:cs="Arial"/>
          <w:spacing w:val="5"/>
          <w:sz w:val="24"/>
          <w:szCs w:val="24"/>
        </w:rPr>
        <w:t>le</w:t>
      </w:r>
      <w:r w:rsidR="001350EB" w:rsidRPr="00B37F49">
        <w:rPr>
          <w:rFonts w:ascii="Arial Narrow" w:hAnsi="Arial Narrow" w:cs="Arial"/>
          <w:sz w:val="24"/>
          <w:szCs w:val="24"/>
        </w:rPr>
        <w:t xml:space="preserve">s </w:t>
      </w:r>
      <w:r w:rsidR="001350EB" w:rsidRPr="00B37F49">
        <w:rPr>
          <w:rFonts w:ascii="Arial Narrow" w:hAnsi="Arial Narrow" w:cs="Arial"/>
          <w:spacing w:val="5"/>
          <w:sz w:val="24"/>
          <w:szCs w:val="24"/>
        </w:rPr>
        <w:t xml:space="preserve">marchés </w:t>
      </w:r>
      <w:r w:rsidR="001350EB" w:rsidRPr="00B37F49">
        <w:rPr>
          <w:rFonts w:ascii="Arial Narrow" w:hAnsi="Arial Narrow" w:cs="Arial"/>
          <w:sz w:val="24"/>
          <w:szCs w:val="24"/>
        </w:rPr>
        <w:t>attribués;</w:t>
      </w:r>
    </w:p>
    <w:p w14:paraId="35BF7A1B" w14:textId="2B1DEF9D" w:rsidR="001350EB" w:rsidRPr="00BF7D4F" w:rsidRDefault="001350EB" w:rsidP="00C3015F">
      <w:pPr>
        <w:pStyle w:val="Paragraphedeliste"/>
        <w:widowControl w:val="0"/>
        <w:numPr>
          <w:ilvl w:val="0"/>
          <w:numId w:val="23"/>
        </w:numPr>
        <w:tabs>
          <w:tab w:val="left" w:pos="709"/>
          <w:tab w:val="left" w:pos="1276"/>
        </w:tabs>
        <w:autoSpaceDE w:val="0"/>
        <w:autoSpaceDN w:val="0"/>
        <w:adjustRightInd w:val="0"/>
        <w:ind w:left="1068" w:right="-114"/>
        <w:rPr>
          <w:rFonts w:ascii="Arial Narrow" w:hAnsi="Arial Narrow" w:cs="Arial"/>
          <w:sz w:val="24"/>
          <w:szCs w:val="24"/>
        </w:rPr>
      </w:pPr>
      <w:r w:rsidRPr="00B37F49">
        <w:rPr>
          <w:rFonts w:ascii="Arial Narrow" w:hAnsi="Arial Narrow" w:cs="Arial"/>
          <w:sz w:val="24"/>
          <w:szCs w:val="24"/>
        </w:rPr>
        <w:t>Les litiges en cours;</w:t>
      </w:r>
    </w:p>
    <w:p w14:paraId="0DBC3B8C" w14:textId="77777777" w:rsidR="001350EB" w:rsidRPr="00B37F49" w:rsidRDefault="001350EB" w:rsidP="00C3015F">
      <w:pPr>
        <w:pStyle w:val="Paragraphedeliste"/>
        <w:widowControl w:val="0"/>
        <w:numPr>
          <w:ilvl w:val="0"/>
          <w:numId w:val="23"/>
        </w:numPr>
        <w:tabs>
          <w:tab w:val="left" w:pos="709"/>
          <w:tab w:val="left" w:pos="1276"/>
        </w:tabs>
        <w:autoSpaceDE w:val="0"/>
        <w:autoSpaceDN w:val="0"/>
        <w:adjustRightInd w:val="0"/>
        <w:ind w:left="1068" w:right="-114"/>
        <w:rPr>
          <w:rFonts w:ascii="Arial Narrow" w:hAnsi="Arial Narrow" w:cs="Arial"/>
          <w:sz w:val="24"/>
          <w:szCs w:val="24"/>
        </w:rPr>
      </w:pPr>
      <w:r w:rsidRPr="00B37F49">
        <w:rPr>
          <w:rFonts w:ascii="Arial Narrow" w:hAnsi="Arial Narrow" w:cs="Arial"/>
          <w:sz w:val="24"/>
          <w:szCs w:val="24"/>
        </w:rPr>
        <w:t>La disponibilité du matériel indispensable.</w:t>
      </w:r>
    </w:p>
    <w:p w14:paraId="09452641" w14:textId="77777777" w:rsidR="001350EB" w:rsidRPr="00106632" w:rsidRDefault="001350EB" w:rsidP="00C3015F">
      <w:pPr>
        <w:widowControl w:val="0"/>
        <w:tabs>
          <w:tab w:val="left" w:pos="709"/>
          <w:tab w:val="left" w:pos="1276"/>
        </w:tabs>
        <w:autoSpaceDE w:val="0"/>
        <w:autoSpaceDN w:val="0"/>
        <w:adjustRightInd w:val="0"/>
        <w:spacing w:line="180" w:lineRule="exact"/>
        <w:ind w:right="-114"/>
        <w:rPr>
          <w:rFonts w:ascii="Arial Narrow" w:hAnsi="Arial Narrow" w:cs="Arial"/>
          <w:sz w:val="24"/>
          <w:szCs w:val="24"/>
        </w:rPr>
      </w:pPr>
    </w:p>
    <w:p w14:paraId="3CD94E86" w14:textId="77777777" w:rsidR="001350EB" w:rsidRPr="00106632" w:rsidRDefault="001350EB"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106632">
        <w:rPr>
          <w:rFonts w:ascii="Arial Narrow" w:hAnsi="Arial Narrow" w:cs="Arial"/>
          <w:sz w:val="24"/>
          <w:szCs w:val="24"/>
        </w:rPr>
        <w:t>6.2.</w:t>
      </w:r>
      <w:r>
        <w:rPr>
          <w:rFonts w:ascii="Arial Narrow" w:hAnsi="Arial Narrow" w:cs="Arial"/>
          <w:sz w:val="24"/>
          <w:szCs w:val="24"/>
        </w:rPr>
        <w:t xml:space="preserve">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soumission</w:t>
      </w:r>
      <w:r w:rsidRPr="00106632">
        <w:rPr>
          <w:rFonts w:ascii="Arial Narrow" w:hAnsi="Arial Narrow" w:cs="Arial"/>
          <w:sz w:val="24"/>
          <w:szCs w:val="24"/>
        </w:rPr>
        <w:t xml:space="preserve">s </w:t>
      </w:r>
      <w:r w:rsidRPr="00106632">
        <w:rPr>
          <w:rFonts w:ascii="Arial Narrow" w:hAnsi="Arial Narrow" w:cs="Arial"/>
          <w:spacing w:val="5"/>
          <w:sz w:val="24"/>
          <w:szCs w:val="24"/>
        </w:rPr>
        <w:t>présentée</w:t>
      </w:r>
      <w:r w:rsidRPr="00106632">
        <w:rPr>
          <w:rFonts w:ascii="Arial Narrow" w:hAnsi="Arial Narrow" w:cs="Arial"/>
          <w:sz w:val="24"/>
          <w:szCs w:val="24"/>
        </w:rPr>
        <w:t xml:space="preserve">s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deu</w:t>
      </w:r>
      <w:r w:rsidRPr="00106632">
        <w:rPr>
          <w:rFonts w:ascii="Arial Narrow" w:hAnsi="Arial Narrow" w:cs="Arial"/>
          <w:sz w:val="24"/>
          <w:szCs w:val="24"/>
        </w:rPr>
        <w:t xml:space="preserve">x </w:t>
      </w:r>
      <w:r w:rsidRPr="00106632">
        <w:rPr>
          <w:rFonts w:ascii="Arial Narrow" w:hAnsi="Arial Narrow" w:cs="Arial"/>
          <w:spacing w:val="5"/>
          <w:sz w:val="24"/>
          <w:szCs w:val="24"/>
        </w:rPr>
        <w:t xml:space="preserve">ou </w:t>
      </w:r>
      <w:r w:rsidRPr="00106632">
        <w:rPr>
          <w:rFonts w:ascii="Arial Narrow" w:hAnsi="Arial Narrow" w:cs="Arial"/>
          <w:sz w:val="24"/>
          <w:szCs w:val="24"/>
        </w:rPr>
        <w:t>plusieurs fournisseurs groupés (cotraitance) doivent</w:t>
      </w:r>
      <w:r>
        <w:rPr>
          <w:rFonts w:ascii="Arial Narrow" w:hAnsi="Arial Narrow" w:cs="Arial"/>
          <w:sz w:val="24"/>
          <w:szCs w:val="24"/>
        </w:rPr>
        <w:t xml:space="preserve"> </w:t>
      </w:r>
      <w:r w:rsidRPr="00106632">
        <w:rPr>
          <w:rFonts w:ascii="Arial Narrow" w:hAnsi="Arial Narrow" w:cs="Arial"/>
          <w:sz w:val="24"/>
          <w:szCs w:val="24"/>
        </w:rPr>
        <w:t>satisfaire</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conditions</w:t>
      </w:r>
      <w:r>
        <w:rPr>
          <w:rFonts w:ascii="Arial Narrow" w:hAnsi="Arial Narrow" w:cs="Arial"/>
          <w:sz w:val="24"/>
          <w:szCs w:val="24"/>
        </w:rPr>
        <w:t xml:space="preserve"> </w:t>
      </w:r>
      <w:r w:rsidRPr="00106632">
        <w:rPr>
          <w:rFonts w:ascii="Arial Narrow" w:hAnsi="Arial Narrow" w:cs="Arial"/>
          <w:sz w:val="24"/>
          <w:szCs w:val="24"/>
        </w:rPr>
        <w:t>suivantes:</w:t>
      </w:r>
    </w:p>
    <w:p w14:paraId="77A64C62" w14:textId="77777777" w:rsidR="001350EB" w:rsidRPr="00106632" w:rsidRDefault="001350EB" w:rsidP="00C3015F">
      <w:pPr>
        <w:widowControl w:val="0"/>
        <w:tabs>
          <w:tab w:val="left" w:pos="709"/>
          <w:tab w:val="left" w:pos="1276"/>
        </w:tabs>
        <w:autoSpaceDE w:val="0"/>
        <w:autoSpaceDN w:val="0"/>
        <w:adjustRightInd w:val="0"/>
        <w:spacing w:line="100" w:lineRule="exact"/>
        <w:ind w:right="-114"/>
        <w:rPr>
          <w:rFonts w:ascii="Arial Narrow" w:hAnsi="Arial Narrow" w:cs="Arial"/>
          <w:sz w:val="24"/>
          <w:szCs w:val="24"/>
        </w:rPr>
      </w:pPr>
    </w:p>
    <w:p w14:paraId="41CD4669" w14:textId="77777777" w:rsidR="001350EB" w:rsidRPr="00B37F49" w:rsidRDefault="001350EB" w:rsidP="00C3015F">
      <w:pPr>
        <w:pStyle w:val="Paragraphedeliste"/>
        <w:widowControl w:val="0"/>
        <w:numPr>
          <w:ilvl w:val="0"/>
          <w:numId w:val="24"/>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B37F49">
        <w:rPr>
          <w:rFonts w:ascii="Arial Narrow" w:hAnsi="Arial Narrow" w:cs="Arial"/>
          <w:sz w:val="24"/>
          <w:szCs w:val="24"/>
        </w:rPr>
        <w:t>L’Offre devra inclure tous les renseignements énumérés à l’Article 6.1 ci-</w:t>
      </w:r>
      <w:r w:rsidR="00B37F49" w:rsidRPr="00B37F49">
        <w:rPr>
          <w:rFonts w:ascii="Arial Narrow" w:hAnsi="Arial Narrow" w:cs="Arial"/>
          <w:sz w:val="24"/>
          <w:szCs w:val="24"/>
        </w:rPr>
        <w:t xml:space="preserve">dessus : Le RPAO devra préciser </w:t>
      </w:r>
      <w:r w:rsidRPr="00B37F49">
        <w:rPr>
          <w:rFonts w:ascii="Arial Narrow" w:hAnsi="Arial Narrow" w:cs="Arial"/>
          <w:sz w:val="24"/>
          <w:szCs w:val="24"/>
        </w:rPr>
        <w:t xml:space="preserve">les informations à fournir par le </w:t>
      </w:r>
      <w:r w:rsidRPr="00B37F49">
        <w:rPr>
          <w:rFonts w:ascii="Arial Narrow" w:hAnsi="Arial Narrow" w:cs="Arial"/>
          <w:spacing w:val="4"/>
          <w:sz w:val="24"/>
          <w:szCs w:val="24"/>
        </w:rPr>
        <w:t>groupemen</w:t>
      </w:r>
      <w:r w:rsidRPr="00B37F49">
        <w:rPr>
          <w:rFonts w:ascii="Arial Narrow" w:hAnsi="Arial Narrow" w:cs="Arial"/>
          <w:sz w:val="24"/>
          <w:szCs w:val="24"/>
        </w:rPr>
        <w:t xml:space="preserve">t </w:t>
      </w:r>
      <w:r w:rsidRPr="00B37F49">
        <w:rPr>
          <w:rFonts w:ascii="Arial Narrow" w:hAnsi="Arial Narrow" w:cs="Arial"/>
          <w:spacing w:val="4"/>
          <w:sz w:val="24"/>
          <w:szCs w:val="24"/>
        </w:rPr>
        <w:t>e</w:t>
      </w:r>
      <w:r w:rsidRPr="00B37F49">
        <w:rPr>
          <w:rFonts w:ascii="Arial Narrow" w:hAnsi="Arial Narrow" w:cs="Arial"/>
          <w:sz w:val="24"/>
          <w:szCs w:val="24"/>
        </w:rPr>
        <w:t xml:space="preserve">t </w:t>
      </w:r>
      <w:r w:rsidRPr="00B37F49">
        <w:rPr>
          <w:rFonts w:ascii="Arial Narrow" w:hAnsi="Arial Narrow" w:cs="Arial"/>
          <w:spacing w:val="4"/>
          <w:sz w:val="24"/>
          <w:szCs w:val="24"/>
        </w:rPr>
        <w:t>celle</w:t>
      </w:r>
      <w:r w:rsidRPr="00B37F49">
        <w:rPr>
          <w:rFonts w:ascii="Arial Narrow" w:hAnsi="Arial Narrow" w:cs="Arial"/>
          <w:sz w:val="24"/>
          <w:szCs w:val="24"/>
        </w:rPr>
        <w:t xml:space="preserve">s à </w:t>
      </w:r>
      <w:r w:rsidRPr="00B37F49">
        <w:rPr>
          <w:rFonts w:ascii="Arial Narrow" w:hAnsi="Arial Narrow" w:cs="Arial"/>
          <w:spacing w:val="4"/>
          <w:sz w:val="24"/>
          <w:szCs w:val="24"/>
        </w:rPr>
        <w:t>fourni</w:t>
      </w:r>
      <w:r w:rsidRPr="00B37F49">
        <w:rPr>
          <w:rFonts w:ascii="Arial Narrow" w:hAnsi="Arial Narrow" w:cs="Arial"/>
          <w:sz w:val="24"/>
          <w:szCs w:val="24"/>
        </w:rPr>
        <w:t xml:space="preserve">r </w:t>
      </w:r>
      <w:r w:rsidRPr="00B37F49">
        <w:rPr>
          <w:rFonts w:ascii="Arial Narrow" w:hAnsi="Arial Narrow" w:cs="Arial"/>
          <w:spacing w:val="4"/>
          <w:sz w:val="24"/>
          <w:szCs w:val="24"/>
        </w:rPr>
        <w:t>pa</w:t>
      </w:r>
      <w:r w:rsidRPr="00B37F49">
        <w:rPr>
          <w:rFonts w:ascii="Arial Narrow" w:hAnsi="Arial Narrow" w:cs="Arial"/>
          <w:sz w:val="24"/>
          <w:szCs w:val="24"/>
        </w:rPr>
        <w:t xml:space="preserve">r </w:t>
      </w:r>
      <w:r w:rsidRPr="00B37F49">
        <w:rPr>
          <w:rFonts w:ascii="Arial Narrow" w:hAnsi="Arial Narrow" w:cs="Arial"/>
          <w:spacing w:val="4"/>
          <w:sz w:val="24"/>
          <w:szCs w:val="24"/>
        </w:rPr>
        <w:t xml:space="preserve">chaque </w:t>
      </w:r>
      <w:r w:rsidRPr="00B37F49">
        <w:rPr>
          <w:rFonts w:ascii="Arial Narrow" w:hAnsi="Arial Narrow" w:cs="Arial"/>
          <w:sz w:val="24"/>
          <w:szCs w:val="24"/>
        </w:rPr>
        <w:t>membre du groupement;</w:t>
      </w:r>
    </w:p>
    <w:p w14:paraId="7B12F8E4" w14:textId="77777777" w:rsidR="001350EB" w:rsidRPr="00B37F49" w:rsidRDefault="001350EB" w:rsidP="00C3015F">
      <w:pPr>
        <w:pStyle w:val="Paragraphedeliste"/>
        <w:widowControl w:val="0"/>
        <w:numPr>
          <w:ilvl w:val="0"/>
          <w:numId w:val="24"/>
        </w:numPr>
        <w:tabs>
          <w:tab w:val="left" w:pos="709"/>
          <w:tab w:val="left" w:pos="1276"/>
        </w:tabs>
        <w:autoSpaceDE w:val="0"/>
        <w:autoSpaceDN w:val="0"/>
        <w:adjustRightInd w:val="0"/>
        <w:ind w:right="-114"/>
        <w:jc w:val="both"/>
        <w:rPr>
          <w:rFonts w:ascii="Arial Narrow" w:hAnsi="Arial Narrow" w:cs="Arial"/>
          <w:sz w:val="24"/>
          <w:szCs w:val="24"/>
        </w:rPr>
      </w:pPr>
      <w:r w:rsidRPr="00B37F49">
        <w:rPr>
          <w:rFonts w:ascii="Arial Narrow" w:hAnsi="Arial Narrow" w:cs="Arial"/>
          <w:sz w:val="24"/>
          <w:szCs w:val="24"/>
        </w:rPr>
        <w:t>L’Offre et le marché doivent être signés de façon à obliger tous les membres du groupement;</w:t>
      </w:r>
    </w:p>
    <w:p w14:paraId="21E33F5C" w14:textId="77777777" w:rsidR="001350EB" w:rsidRPr="00B37F49" w:rsidRDefault="001350EB" w:rsidP="00C3015F">
      <w:pPr>
        <w:pStyle w:val="Paragraphedeliste"/>
        <w:widowControl w:val="0"/>
        <w:numPr>
          <w:ilvl w:val="0"/>
          <w:numId w:val="24"/>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B37F49">
        <w:rPr>
          <w:rFonts w:ascii="Arial Narrow" w:hAnsi="Arial Narrow" w:cs="Arial"/>
          <w:sz w:val="24"/>
          <w:szCs w:val="24"/>
        </w:rPr>
        <w:t>La nature du groupement (conjoint ou solidaire tel que requis dans le RPAO) doit être précisée et justifiée par la production d’une copie de l’accord de groupement en bonne et due forme;</w:t>
      </w:r>
    </w:p>
    <w:p w14:paraId="26028211" w14:textId="5D588D13" w:rsidR="001350EB" w:rsidRPr="00B37F49" w:rsidRDefault="001350EB" w:rsidP="00C3015F">
      <w:pPr>
        <w:pStyle w:val="Paragraphedeliste"/>
        <w:widowControl w:val="0"/>
        <w:numPr>
          <w:ilvl w:val="0"/>
          <w:numId w:val="24"/>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B37F49">
        <w:rPr>
          <w:rFonts w:ascii="Arial Narrow" w:hAnsi="Arial Narrow" w:cs="Arial"/>
          <w:sz w:val="24"/>
          <w:szCs w:val="24"/>
        </w:rPr>
        <w:t xml:space="preserve">Le membre du groupement désigné comme mandataire, représentera l’ensemble des entreprises vis-à-vis </w:t>
      </w:r>
      <w:r w:rsidRPr="00B37F49">
        <w:rPr>
          <w:rFonts w:ascii="Arial Narrow" w:hAnsi="Arial Narrow" w:cs="Arial"/>
          <w:spacing w:val="5"/>
          <w:sz w:val="24"/>
          <w:szCs w:val="24"/>
        </w:rPr>
        <w:t>du Maître d’Ouvrage ou de l’Autorité Contractante </w:t>
      </w:r>
      <w:r w:rsidRPr="00B37F49">
        <w:rPr>
          <w:rFonts w:ascii="Arial Narrow" w:hAnsi="Arial Narrow" w:cs="Arial"/>
          <w:sz w:val="24"/>
          <w:szCs w:val="24"/>
        </w:rPr>
        <w:t xml:space="preserve"> pour l’exécution du marché;</w:t>
      </w:r>
    </w:p>
    <w:p w14:paraId="49449141" w14:textId="77777777" w:rsidR="001350EB" w:rsidRPr="00B37F49" w:rsidRDefault="001350EB" w:rsidP="00C3015F">
      <w:pPr>
        <w:pStyle w:val="Paragraphedeliste"/>
        <w:widowControl w:val="0"/>
        <w:numPr>
          <w:ilvl w:val="0"/>
          <w:numId w:val="24"/>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B37F49">
        <w:rPr>
          <w:rFonts w:ascii="Arial Narrow" w:hAnsi="Arial Narrow" w:cs="Arial"/>
          <w:sz w:val="24"/>
          <w:szCs w:val="24"/>
        </w:rPr>
        <w:lastRenderedPageBreak/>
        <w:t xml:space="preserve">En cas de groupement solidaire, les cotraitants se répartissent les payements qui sont effectués par le Maître d’Ouvrage dans un compte unique ; en revanche, chaque entreprise est payée par le </w:t>
      </w:r>
      <w:r w:rsidRPr="00B37F49">
        <w:rPr>
          <w:rFonts w:ascii="Arial Narrow" w:hAnsi="Arial Narrow" w:cs="Arial"/>
          <w:spacing w:val="3"/>
          <w:sz w:val="24"/>
          <w:szCs w:val="24"/>
        </w:rPr>
        <w:t>Maîtr</w:t>
      </w:r>
      <w:r w:rsidRPr="00B37F49">
        <w:rPr>
          <w:rFonts w:ascii="Arial Narrow" w:hAnsi="Arial Narrow" w:cs="Arial"/>
          <w:sz w:val="24"/>
          <w:szCs w:val="24"/>
        </w:rPr>
        <w:t xml:space="preserve">e  </w:t>
      </w:r>
      <w:r w:rsidRPr="00B37F49">
        <w:rPr>
          <w:rFonts w:ascii="Arial Narrow" w:hAnsi="Arial Narrow" w:cs="Arial"/>
          <w:spacing w:val="3"/>
          <w:sz w:val="24"/>
          <w:szCs w:val="24"/>
        </w:rPr>
        <w:t>d’Ouvrag</w:t>
      </w:r>
      <w:r w:rsidRPr="00B37F49">
        <w:rPr>
          <w:rFonts w:ascii="Arial Narrow" w:hAnsi="Arial Narrow" w:cs="Arial"/>
          <w:sz w:val="24"/>
          <w:szCs w:val="24"/>
        </w:rPr>
        <w:t xml:space="preserve">e  </w:t>
      </w:r>
      <w:r w:rsidRPr="00B37F49">
        <w:rPr>
          <w:rFonts w:ascii="Arial Narrow" w:hAnsi="Arial Narrow" w:cs="Arial"/>
          <w:spacing w:val="3"/>
          <w:sz w:val="24"/>
          <w:szCs w:val="24"/>
        </w:rPr>
        <w:t>dan</w:t>
      </w:r>
      <w:r w:rsidRPr="00B37F49">
        <w:rPr>
          <w:rFonts w:ascii="Arial Narrow" w:hAnsi="Arial Narrow" w:cs="Arial"/>
          <w:sz w:val="24"/>
          <w:szCs w:val="24"/>
        </w:rPr>
        <w:t xml:space="preserve">s  </w:t>
      </w:r>
      <w:r w:rsidRPr="00B37F49">
        <w:rPr>
          <w:rFonts w:ascii="Arial Narrow" w:hAnsi="Arial Narrow" w:cs="Arial"/>
          <w:spacing w:val="3"/>
          <w:sz w:val="24"/>
          <w:szCs w:val="24"/>
        </w:rPr>
        <w:t>so</w:t>
      </w:r>
      <w:r w:rsidRPr="00B37F49">
        <w:rPr>
          <w:rFonts w:ascii="Arial Narrow" w:hAnsi="Arial Narrow" w:cs="Arial"/>
          <w:sz w:val="24"/>
          <w:szCs w:val="24"/>
        </w:rPr>
        <w:t xml:space="preserve">n  </w:t>
      </w:r>
      <w:r w:rsidRPr="00B37F49">
        <w:rPr>
          <w:rFonts w:ascii="Arial Narrow" w:hAnsi="Arial Narrow" w:cs="Arial"/>
          <w:spacing w:val="3"/>
          <w:sz w:val="24"/>
          <w:szCs w:val="24"/>
        </w:rPr>
        <w:t>propr</w:t>
      </w:r>
      <w:r w:rsidRPr="00B37F49">
        <w:rPr>
          <w:rFonts w:ascii="Arial Narrow" w:hAnsi="Arial Narrow" w:cs="Arial"/>
          <w:sz w:val="24"/>
          <w:szCs w:val="24"/>
        </w:rPr>
        <w:t xml:space="preserve">e  </w:t>
      </w:r>
      <w:r w:rsidRPr="00B37F49">
        <w:rPr>
          <w:rFonts w:ascii="Arial Narrow" w:hAnsi="Arial Narrow" w:cs="Arial"/>
          <w:spacing w:val="3"/>
          <w:sz w:val="24"/>
          <w:szCs w:val="24"/>
        </w:rPr>
        <w:t xml:space="preserve">compte, </w:t>
      </w:r>
      <w:r w:rsidRPr="00B37F49">
        <w:rPr>
          <w:rFonts w:ascii="Arial Narrow" w:hAnsi="Arial Narrow" w:cs="Arial"/>
          <w:sz w:val="24"/>
          <w:szCs w:val="24"/>
        </w:rPr>
        <w:t>lorsqu’il s’agit d’un groupement conjoint.</w:t>
      </w:r>
    </w:p>
    <w:p w14:paraId="6685449A" w14:textId="77777777" w:rsidR="001350EB" w:rsidRPr="00106632" w:rsidRDefault="001350EB"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21A5A78E" w14:textId="77777777" w:rsidR="001350EB" w:rsidRPr="00106632" w:rsidRDefault="001350EB" w:rsidP="00C3015F">
      <w:pPr>
        <w:widowControl w:val="0"/>
        <w:tabs>
          <w:tab w:val="left" w:pos="709"/>
          <w:tab w:val="left" w:pos="1040"/>
          <w:tab w:val="left" w:pos="1276"/>
          <w:tab w:val="left" w:pos="1640"/>
          <w:tab w:val="left" w:pos="2240"/>
          <w:tab w:val="left" w:pos="3040"/>
          <w:tab w:val="left" w:pos="3620"/>
          <w:tab w:val="left" w:pos="4000"/>
          <w:tab w:val="left" w:pos="4640"/>
        </w:tabs>
        <w:autoSpaceDE w:val="0"/>
        <w:autoSpaceDN w:val="0"/>
        <w:adjustRightInd w:val="0"/>
        <w:spacing w:line="249" w:lineRule="auto"/>
        <w:ind w:left="454" w:right="-114" w:hanging="454"/>
        <w:jc w:val="both"/>
        <w:rPr>
          <w:rFonts w:ascii="Arial Narrow" w:hAnsi="Arial Narrow" w:cs="Arial"/>
          <w:sz w:val="24"/>
          <w:szCs w:val="24"/>
        </w:rPr>
      </w:pPr>
      <w:r w:rsidRPr="00106632">
        <w:rPr>
          <w:rFonts w:ascii="Arial Narrow" w:hAnsi="Arial Narrow" w:cs="Arial"/>
          <w:sz w:val="24"/>
          <w:szCs w:val="24"/>
        </w:rPr>
        <w:t>6.3.</w:t>
      </w:r>
      <w:r w:rsidRPr="00106632">
        <w:rPr>
          <w:rFonts w:ascii="Arial Narrow" w:hAnsi="Arial Narrow" w:cs="Arial"/>
          <w:spacing w:val="5"/>
          <w:sz w:val="24"/>
          <w:szCs w:val="24"/>
        </w:rPr>
        <w:t xml:space="preserve"> Les</w:t>
      </w:r>
      <w:r>
        <w:rPr>
          <w:rFonts w:ascii="Arial Narrow" w:hAnsi="Arial Narrow" w:cs="Arial"/>
          <w:spacing w:val="5"/>
          <w:sz w:val="24"/>
          <w:szCs w:val="24"/>
        </w:rPr>
        <w:t xml:space="preserve"> </w:t>
      </w:r>
      <w:r w:rsidRPr="00106632">
        <w:rPr>
          <w:rFonts w:ascii="Arial Narrow" w:hAnsi="Arial Narrow" w:cs="Arial"/>
          <w:spacing w:val="5"/>
          <w:sz w:val="24"/>
          <w:szCs w:val="24"/>
        </w:rPr>
        <w:t>soumissionnaire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doiven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également présente</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proposition</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suffisamment détaillée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pou</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démontre</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qu’elle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 xml:space="preserve">sont </w:t>
      </w:r>
      <w:r w:rsidRPr="00106632">
        <w:rPr>
          <w:rFonts w:ascii="Arial Narrow" w:hAnsi="Arial Narrow" w:cs="Arial"/>
          <w:sz w:val="24"/>
          <w:szCs w:val="24"/>
        </w:rPr>
        <w:t>conformes</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techniques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délais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livraison</w:t>
      </w:r>
      <w:r>
        <w:rPr>
          <w:rFonts w:ascii="Arial Narrow" w:hAnsi="Arial Narrow" w:cs="Arial"/>
          <w:sz w:val="24"/>
          <w:szCs w:val="24"/>
        </w:rPr>
        <w:t xml:space="preserve"> </w:t>
      </w:r>
      <w:r w:rsidRPr="00106632">
        <w:rPr>
          <w:rFonts w:ascii="Arial Narrow" w:hAnsi="Arial Narrow" w:cs="Arial"/>
          <w:sz w:val="24"/>
          <w:szCs w:val="24"/>
        </w:rPr>
        <w:t>visés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p>
    <w:p w14:paraId="6B19C3BB" w14:textId="77777777" w:rsidR="001350EB" w:rsidRDefault="001350EB" w:rsidP="00C3015F">
      <w:pPr>
        <w:widowControl w:val="0"/>
        <w:tabs>
          <w:tab w:val="left" w:pos="709"/>
          <w:tab w:val="left" w:pos="1040"/>
          <w:tab w:val="left" w:pos="1276"/>
          <w:tab w:val="left" w:pos="1640"/>
          <w:tab w:val="left" w:pos="2240"/>
          <w:tab w:val="left" w:pos="3040"/>
          <w:tab w:val="left" w:pos="3620"/>
          <w:tab w:val="left" w:pos="4000"/>
          <w:tab w:val="left" w:pos="4640"/>
        </w:tabs>
        <w:autoSpaceDE w:val="0"/>
        <w:autoSpaceDN w:val="0"/>
        <w:adjustRightInd w:val="0"/>
        <w:spacing w:line="249" w:lineRule="auto"/>
        <w:ind w:left="454" w:right="-114" w:hanging="454"/>
        <w:jc w:val="both"/>
        <w:rPr>
          <w:rFonts w:ascii="Arial Narrow" w:hAnsi="Arial Narrow" w:cs="Arial"/>
          <w:sz w:val="24"/>
          <w:szCs w:val="24"/>
        </w:rPr>
      </w:pPr>
    </w:p>
    <w:p w14:paraId="276D8C4A" w14:textId="4193E849" w:rsidR="001350EB" w:rsidRDefault="001350EB" w:rsidP="00C3015F">
      <w:pPr>
        <w:pStyle w:val="Titre2"/>
        <w:tabs>
          <w:tab w:val="left" w:pos="709"/>
          <w:tab w:val="left" w:pos="1276"/>
        </w:tabs>
        <w:ind w:right="-114"/>
        <w:rPr>
          <w:rFonts w:ascii="Arial Narrow" w:hAnsi="Arial Narrow" w:cs="Arial"/>
          <w:b/>
          <w:bCs/>
          <w:szCs w:val="24"/>
        </w:rPr>
      </w:pPr>
      <w:r w:rsidRPr="00106632">
        <w:rPr>
          <w:rFonts w:ascii="Arial Narrow" w:hAnsi="Arial Narrow" w:cs="Arial"/>
          <w:b/>
          <w:bCs/>
          <w:szCs w:val="24"/>
        </w:rPr>
        <w:t>B.</w:t>
      </w:r>
      <w:r>
        <w:rPr>
          <w:rFonts w:ascii="Arial Narrow" w:hAnsi="Arial Narrow" w:cs="Arial"/>
          <w:b/>
          <w:bCs/>
          <w:szCs w:val="24"/>
        </w:rPr>
        <w:t xml:space="preserve"> </w:t>
      </w:r>
      <w:r w:rsidRPr="00106632">
        <w:rPr>
          <w:rFonts w:ascii="Arial Narrow" w:hAnsi="Arial Narrow" w:cs="Arial"/>
          <w:b/>
          <w:bCs/>
          <w:szCs w:val="24"/>
        </w:rPr>
        <w:t>Dossier</w:t>
      </w:r>
      <w:r>
        <w:rPr>
          <w:rFonts w:ascii="Arial Narrow" w:hAnsi="Arial Narrow" w:cs="Arial"/>
          <w:b/>
          <w:bCs/>
          <w:szCs w:val="24"/>
        </w:rPr>
        <w:t xml:space="preserve"> </w:t>
      </w:r>
      <w:r w:rsidRPr="00106632">
        <w:rPr>
          <w:rFonts w:ascii="Arial Narrow" w:hAnsi="Arial Narrow" w:cs="Arial"/>
          <w:b/>
          <w:bCs/>
          <w:szCs w:val="24"/>
        </w:rPr>
        <w:t>d’Appel</w:t>
      </w:r>
      <w:r>
        <w:rPr>
          <w:rFonts w:ascii="Arial Narrow" w:hAnsi="Arial Narrow" w:cs="Arial"/>
          <w:b/>
          <w:bCs/>
          <w:szCs w:val="24"/>
        </w:rPr>
        <w:t xml:space="preserve"> </w:t>
      </w:r>
      <w:r w:rsidRPr="00106632">
        <w:rPr>
          <w:rFonts w:ascii="Arial Narrow" w:hAnsi="Arial Narrow" w:cs="Arial"/>
          <w:b/>
          <w:bCs/>
          <w:szCs w:val="24"/>
        </w:rPr>
        <w:t>d’Offres</w:t>
      </w:r>
    </w:p>
    <w:p w14:paraId="3EEB2A36" w14:textId="77777777" w:rsidR="00C66D34" w:rsidRPr="00C66D34" w:rsidRDefault="00C66D34" w:rsidP="00C3015F">
      <w:pPr>
        <w:tabs>
          <w:tab w:val="left" w:pos="709"/>
          <w:tab w:val="left" w:pos="1276"/>
        </w:tabs>
        <w:ind w:right="-114"/>
        <w:rPr>
          <w:sz w:val="10"/>
          <w:szCs w:val="10"/>
        </w:rPr>
      </w:pPr>
    </w:p>
    <w:p w14:paraId="30ABC9F3" w14:textId="77777777" w:rsidR="001350EB" w:rsidRPr="00106632" w:rsidRDefault="001350EB" w:rsidP="00C3015F">
      <w:pPr>
        <w:widowControl w:val="0"/>
        <w:tabs>
          <w:tab w:val="left" w:pos="709"/>
          <w:tab w:val="left" w:pos="1276"/>
        </w:tabs>
        <w:autoSpaceDE w:val="0"/>
        <w:autoSpaceDN w:val="0"/>
        <w:adjustRightInd w:val="0"/>
        <w:spacing w:line="220" w:lineRule="exact"/>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7:</w:t>
      </w:r>
      <w:r>
        <w:rPr>
          <w:rFonts w:ascii="Arial Narrow" w:hAnsi="Arial Narrow" w:cs="Arial"/>
          <w:b/>
          <w:bCs/>
          <w:sz w:val="24"/>
          <w:szCs w:val="24"/>
        </w:rPr>
        <w:t xml:space="preserve"> </w:t>
      </w:r>
      <w:r w:rsidRPr="00106632">
        <w:rPr>
          <w:rFonts w:ascii="Arial Narrow" w:hAnsi="Arial Narrow" w:cs="Arial"/>
          <w:b/>
          <w:bCs/>
          <w:sz w:val="24"/>
          <w:szCs w:val="24"/>
        </w:rPr>
        <w:t>Contenu</w:t>
      </w:r>
      <w:r>
        <w:rPr>
          <w:rFonts w:ascii="Arial Narrow" w:hAnsi="Arial Narrow" w:cs="Arial"/>
          <w:b/>
          <w:bCs/>
          <w:sz w:val="24"/>
          <w:szCs w:val="24"/>
        </w:rPr>
        <w:t xml:space="preserve"> </w:t>
      </w:r>
      <w:r w:rsidRPr="00106632">
        <w:rPr>
          <w:rFonts w:ascii="Arial Narrow" w:hAnsi="Arial Narrow" w:cs="Arial"/>
          <w:b/>
          <w:bCs/>
          <w:sz w:val="24"/>
          <w:szCs w:val="24"/>
        </w:rPr>
        <w:t>du</w:t>
      </w:r>
      <w:r>
        <w:rPr>
          <w:rFonts w:ascii="Arial Narrow" w:hAnsi="Arial Narrow" w:cs="Arial"/>
          <w:b/>
          <w:bCs/>
          <w:sz w:val="24"/>
          <w:szCs w:val="24"/>
        </w:rPr>
        <w:t xml:space="preserve"> </w:t>
      </w:r>
      <w:r w:rsidRPr="00106632">
        <w:rPr>
          <w:rFonts w:ascii="Arial Narrow" w:hAnsi="Arial Narrow" w:cs="Arial"/>
          <w:b/>
          <w:bCs/>
          <w:sz w:val="24"/>
          <w:szCs w:val="24"/>
        </w:rPr>
        <w:t>Dossier</w:t>
      </w:r>
      <w:r>
        <w:rPr>
          <w:rFonts w:ascii="Arial Narrow" w:hAnsi="Arial Narrow" w:cs="Arial"/>
          <w:b/>
          <w:bCs/>
          <w:sz w:val="24"/>
          <w:szCs w:val="24"/>
        </w:rPr>
        <w:t xml:space="preserve"> </w:t>
      </w:r>
      <w:r w:rsidRPr="00106632">
        <w:rPr>
          <w:rFonts w:ascii="Arial Narrow" w:hAnsi="Arial Narrow" w:cs="Arial"/>
          <w:b/>
          <w:bCs/>
          <w:sz w:val="24"/>
          <w:szCs w:val="24"/>
        </w:rPr>
        <w:t>d’Appel</w:t>
      </w:r>
      <w:r>
        <w:rPr>
          <w:rFonts w:ascii="Arial Narrow" w:hAnsi="Arial Narrow" w:cs="Arial"/>
          <w:b/>
          <w:bCs/>
          <w:sz w:val="24"/>
          <w:szCs w:val="24"/>
        </w:rPr>
        <w:t xml:space="preserve"> </w:t>
      </w:r>
      <w:r w:rsidRPr="00106632">
        <w:rPr>
          <w:rFonts w:ascii="Arial Narrow" w:hAnsi="Arial Narrow" w:cs="Arial"/>
          <w:b/>
          <w:bCs/>
          <w:sz w:val="24"/>
          <w:szCs w:val="24"/>
        </w:rPr>
        <w:t>d’Offres</w:t>
      </w:r>
    </w:p>
    <w:p w14:paraId="496F4BAA"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6FEC2BB5" w14:textId="5DBB8BE8" w:rsidR="001350EB" w:rsidRPr="00106632" w:rsidRDefault="001350EB" w:rsidP="00C3015F">
      <w:pPr>
        <w:widowControl w:val="0"/>
        <w:tabs>
          <w:tab w:val="left" w:pos="709"/>
          <w:tab w:val="left" w:pos="1276"/>
        </w:tabs>
        <w:autoSpaceDE w:val="0"/>
        <w:autoSpaceDN w:val="0"/>
        <w:adjustRightInd w:val="0"/>
        <w:spacing w:line="276" w:lineRule="auto"/>
        <w:ind w:left="624" w:right="-114" w:hanging="510"/>
        <w:jc w:val="both"/>
        <w:rPr>
          <w:rFonts w:ascii="Arial Narrow" w:hAnsi="Arial Narrow" w:cs="Arial"/>
          <w:sz w:val="24"/>
          <w:szCs w:val="24"/>
        </w:rPr>
      </w:pPr>
      <w:r w:rsidRPr="00106632">
        <w:rPr>
          <w:rFonts w:ascii="Arial Narrow" w:hAnsi="Arial Narrow" w:cs="Arial"/>
          <w:sz w:val="24"/>
          <w:szCs w:val="24"/>
        </w:rPr>
        <w:t xml:space="preserve">7.1. </w:t>
      </w:r>
      <w:r w:rsidRPr="001E6F30">
        <w:rPr>
          <w:rFonts w:ascii="Arial Narrow" w:hAnsi="Arial Narrow" w:cs="Arial"/>
          <w:sz w:val="24"/>
          <w:szCs w:val="24"/>
        </w:rPr>
        <w:t xml:space="preserve">Le Dossier d’Appel d’Offres décrit les </w:t>
      </w:r>
      <w:r>
        <w:rPr>
          <w:rFonts w:ascii="Arial Narrow" w:hAnsi="Arial Narrow" w:cs="Arial"/>
          <w:sz w:val="24"/>
          <w:szCs w:val="24"/>
        </w:rPr>
        <w:t>fourni</w:t>
      </w:r>
      <w:r w:rsidRPr="001E6F30">
        <w:rPr>
          <w:rFonts w:ascii="Arial Narrow" w:hAnsi="Arial Narrow" w:cs="Arial"/>
          <w:sz w:val="24"/>
          <w:szCs w:val="24"/>
        </w:rPr>
        <w:t>tures</w:t>
      </w:r>
      <w:r>
        <w:rPr>
          <w:rFonts w:ascii="Arial Narrow" w:hAnsi="Arial Narrow" w:cs="Arial"/>
          <w:sz w:val="24"/>
          <w:szCs w:val="24"/>
        </w:rPr>
        <w:t xml:space="preserve"> </w:t>
      </w:r>
      <w:r w:rsidRPr="001E6F30">
        <w:rPr>
          <w:rFonts w:ascii="Arial Narrow" w:hAnsi="Arial Narrow" w:cs="Arial"/>
          <w:sz w:val="24"/>
          <w:szCs w:val="24"/>
        </w:rPr>
        <w:t>faisant</w:t>
      </w:r>
      <w:r>
        <w:rPr>
          <w:rFonts w:ascii="Arial Narrow" w:hAnsi="Arial Narrow" w:cs="Arial"/>
          <w:sz w:val="24"/>
          <w:szCs w:val="24"/>
        </w:rPr>
        <w:t xml:space="preserve"> </w:t>
      </w:r>
      <w:r w:rsidRPr="001E6F30">
        <w:rPr>
          <w:rFonts w:ascii="Arial Narrow" w:hAnsi="Arial Narrow" w:cs="Arial"/>
          <w:sz w:val="24"/>
          <w:szCs w:val="24"/>
        </w:rPr>
        <w:t>l’objet</w:t>
      </w:r>
      <w:r>
        <w:rPr>
          <w:rFonts w:ascii="Arial Narrow" w:hAnsi="Arial Narrow" w:cs="Arial"/>
          <w:sz w:val="24"/>
          <w:szCs w:val="24"/>
        </w:rPr>
        <w:t xml:space="preserve"> </w:t>
      </w:r>
      <w:r w:rsidRPr="001E6F30">
        <w:rPr>
          <w:rFonts w:ascii="Arial Narrow" w:hAnsi="Arial Narrow" w:cs="Arial"/>
          <w:sz w:val="24"/>
          <w:szCs w:val="24"/>
        </w:rPr>
        <w:t>du</w:t>
      </w:r>
      <w:r>
        <w:rPr>
          <w:rFonts w:ascii="Arial Narrow" w:hAnsi="Arial Narrow" w:cs="Arial"/>
          <w:sz w:val="24"/>
          <w:szCs w:val="24"/>
        </w:rPr>
        <w:t xml:space="preserve"> </w:t>
      </w:r>
      <w:r w:rsidRPr="001E6F30">
        <w:rPr>
          <w:rFonts w:ascii="Arial Narrow" w:hAnsi="Arial Narrow" w:cs="Arial"/>
          <w:sz w:val="24"/>
          <w:szCs w:val="24"/>
        </w:rPr>
        <w:t>marché,</w:t>
      </w:r>
      <w:r>
        <w:rPr>
          <w:rFonts w:ascii="Arial Narrow" w:hAnsi="Arial Narrow" w:cs="Arial"/>
          <w:sz w:val="24"/>
          <w:szCs w:val="24"/>
        </w:rPr>
        <w:t xml:space="preserve"> </w:t>
      </w:r>
      <w:r w:rsidRPr="001E6F30">
        <w:rPr>
          <w:rFonts w:ascii="Arial Narrow" w:hAnsi="Arial Narrow" w:cs="Arial"/>
          <w:sz w:val="24"/>
          <w:szCs w:val="24"/>
        </w:rPr>
        <w:t>fixe</w:t>
      </w:r>
      <w:r>
        <w:rPr>
          <w:rFonts w:ascii="Arial Narrow" w:hAnsi="Arial Narrow" w:cs="Arial"/>
          <w:sz w:val="24"/>
          <w:szCs w:val="24"/>
        </w:rPr>
        <w:t xml:space="preserve"> </w:t>
      </w:r>
      <w:r w:rsidRPr="001E6F30">
        <w:rPr>
          <w:rFonts w:ascii="Arial Narrow" w:hAnsi="Arial Narrow" w:cs="Arial"/>
          <w:sz w:val="24"/>
          <w:szCs w:val="24"/>
        </w:rPr>
        <w:t>les</w:t>
      </w:r>
      <w:r>
        <w:rPr>
          <w:rFonts w:ascii="Arial Narrow" w:hAnsi="Arial Narrow" w:cs="Arial"/>
          <w:sz w:val="24"/>
          <w:szCs w:val="24"/>
        </w:rPr>
        <w:t xml:space="preserve"> </w:t>
      </w:r>
      <w:r w:rsidRPr="001E6F30">
        <w:rPr>
          <w:rFonts w:ascii="Arial Narrow" w:hAnsi="Arial Narrow" w:cs="Arial"/>
          <w:sz w:val="24"/>
          <w:szCs w:val="24"/>
        </w:rPr>
        <w:t>procé</w:t>
      </w:r>
      <w:r w:rsidRPr="001E6F30">
        <w:rPr>
          <w:rFonts w:ascii="Arial Narrow" w:hAnsi="Arial Narrow" w:cs="Arial"/>
          <w:spacing w:val="3"/>
          <w:sz w:val="24"/>
          <w:szCs w:val="24"/>
        </w:rPr>
        <w:t>dure</w:t>
      </w:r>
      <w:r w:rsidRPr="001E6F30">
        <w:rPr>
          <w:rFonts w:ascii="Arial Narrow" w:hAnsi="Arial Narrow" w:cs="Arial"/>
          <w:sz w:val="24"/>
          <w:szCs w:val="24"/>
        </w:rPr>
        <w:t xml:space="preserve">s </w:t>
      </w:r>
      <w:r w:rsidRPr="001E6F30">
        <w:rPr>
          <w:rFonts w:ascii="Arial Narrow" w:hAnsi="Arial Narrow" w:cs="Arial"/>
          <w:spacing w:val="3"/>
          <w:sz w:val="24"/>
          <w:szCs w:val="24"/>
        </w:rPr>
        <w:t>d</w:t>
      </w:r>
      <w:r w:rsidRPr="001E6F30">
        <w:rPr>
          <w:rFonts w:ascii="Arial Narrow" w:hAnsi="Arial Narrow" w:cs="Arial"/>
          <w:sz w:val="24"/>
          <w:szCs w:val="24"/>
        </w:rPr>
        <w:t xml:space="preserve">e </w:t>
      </w:r>
      <w:r w:rsidRPr="001E6F30">
        <w:rPr>
          <w:rFonts w:ascii="Arial Narrow" w:hAnsi="Arial Narrow" w:cs="Arial"/>
          <w:spacing w:val="3"/>
          <w:sz w:val="24"/>
          <w:szCs w:val="24"/>
        </w:rPr>
        <w:t>consultatio</w:t>
      </w:r>
      <w:r w:rsidRPr="001E6F30">
        <w:rPr>
          <w:rFonts w:ascii="Arial Narrow" w:hAnsi="Arial Narrow" w:cs="Arial"/>
          <w:sz w:val="24"/>
          <w:szCs w:val="24"/>
        </w:rPr>
        <w:t xml:space="preserve">n </w:t>
      </w:r>
      <w:r w:rsidRPr="001E6F30">
        <w:rPr>
          <w:rFonts w:ascii="Arial Narrow" w:hAnsi="Arial Narrow" w:cs="Arial"/>
          <w:spacing w:val="3"/>
          <w:sz w:val="24"/>
          <w:szCs w:val="24"/>
        </w:rPr>
        <w:t>de</w:t>
      </w:r>
      <w:r w:rsidRPr="001E6F30">
        <w:rPr>
          <w:rFonts w:ascii="Arial Narrow" w:hAnsi="Arial Narrow" w:cs="Arial"/>
          <w:sz w:val="24"/>
          <w:szCs w:val="24"/>
        </w:rPr>
        <w:t xml:space="preserve">s </w:t>
      </w:r>
      <w:r w:rsidRPr="001E6F30">
        <w:rPr>
          <w:rFonts w:ascii="Arial Narrow" w:hAnsi="Arial Narrow" w:cs="Arial"/>
          <w:spacing w:val="3"/>
          <w:sz w:val="24"/>
          <w:szCs w:val="24"/>
        </w:rPr>
        <w:t>fournisseur</w:t>
      </w:r>
      <w:r w:rsidRPr="001E6F30">
        <w:rPr>
          <w:rFonts w:ascii="Arial Narrow" w:hAnsi="Arial Narrow" w:cs="Arial"/>
          <w:sz w:val="24"/>
          <w:szCs w:val="24"/>
        </w:rPr>
        <w:t xml:space="preserve">s </w:t>
      </w:r>
      <w:r w:rsidRPr="001E6F30">
        <w:rPr>
          <w:rFonts w:ascii="Arial Narrow" w:hAnsi="Arial Narrow" w:cs="Arial"/>
          <w:spacing w:val="3"/>
          <w:sz w:val="24"/>
          <w:szCs w:val="24"/>
        </w:rPr>
        <w:t xml:space="preserve">et </w:t>
      </w:r>
      <w:r w:rsidRPr="001E6F30">
        <w:rPr>
          <w:rFonts w:ascii="Arial Narrow" w:hAnsi="Arial Narrow" w:cs="Arial"/>
          <w:sz w:val="24"/>
          <w:szCs w:val="24"/>
        </w:rPr>
        <w:t>précise les conditions du marché. Outre le(s) additif(s) publié(s) conformément à l’article 9 du RGAO, il comprend les documents énumérés</w:t>
      </w:r>
      <w:r>
        <w:rPr>
          <w:rFonts w:ascii="Arial Narrow" w:hAnsi="Arial Narrow" w:cs="Arial"/>
          <w:sz w:val="24"/>
          <w:szCs w:val="24"/>
        </w:rPr>
        <w:t xml:space="preserve"> </w:t>
      </w:r>
      <w:r w:rsidRPr="001E6F30">
        <w:rPr>
          <w:rFonts w:ascii="Arial Narrow" w:hAnsi="Arial Narrow" w:cs="Arial"/>
          <w:sz w:val="24"/>
          <w:szCs w:val="24"/>
        </w:rPr>
        <w:t>ci-après:</w:t>
      </w:r>
    </w:p>
    <w:p w14:paraId="5255C014" w14:textId="001B1D6F" w:rsidR="001350EB" w:rsidRPr="00106632" w:rsidRDefault="00A01E91" w:rsidP="00C3015F">
      <w:pPr>
        <w:widowControl w:val="0"/>
        <w:tabs>
          <w:tab w:val="left" w:pos="709"/>
          <w:tab w:val="left" w:pos="1276"/>
        </w:tabs>
        <w:autoSpaceDE w:val="0"/>
        <w:autoSpaceDN w:val="0"/>
        <w:adjustRightInd w:val="0"/>
        <w:spacing w:line="276" w:lineRule="auto"/>
        <w:ind w:left="454" w:right="-114" w:hanging="340"/>
        <w:rPr>
          <w:rFonts w:ascii="Arial Narrow" w:hAnsi="Arial Narrow" w:cs="Arial"/>
          <w:sz w:val="24"/>
          <w:szCs w:val="24"/>
        </w:rPr>
      </w:pPr>
      <w:r w:rsidRPr="00055687">
        <w:rPr>
          <w:rFonts w:ascii="Arial Narrow" w:hAnsi="Arial Narrow" w:cs="Arial"/>
          <w:b/>
          <w:bCs/>
          <w:sz w:val="24"/>
          <w:szCs w:val="24"/>
        </w:rPr>
        <w:t>Pièce n°0</w:t>
      </w:r>
      <w:r w:rsidR="00CC433A">
        <w:rPr>
          <w:rFonts w:ascii="Arial Narrow" w:hAnsi="Arial Narrow" w:cs="Arial"/>
          <w:sz w:val="24"/>
          <w:szCs w:val="24"/>
        </w:rPr>
        <w:t>.</w:t>
      </w:r>
      <w:r>
        <w:rPr>
          <w:rFonts w:ascii="Arial Narrow" w:hAnsi="Arial Narrow" w:cs="Arial"/>
          <w:sz w:val="24"/>
          <w:szCs w:val="24"/>
        </w:rPr>
        <w:t xml:space="preserve"> </w:t>
      </w:r>
      <w:r w:rsidR="00CC433A">
        <w:rPr>
          <w:rFonts w:ascii="Arial Narrow" w:hAnsi="Arial Narrow" w:cs="Arial"/>
          <w:sz w:val="24"/>
          <w:szCs w:val="24"/>
        </w:rPr>
        <w:t xml:space="preserve">  </w:t>
      </w:r>
      <w:r>
        <w:rPr>
          <w:rFonts w:ascii="Arial Narrow" w:hAnsi="Arial Narrow" w:cs="Arial"/>
          <w:sz w:val="24"/>
          <w:szCs w:val="24"/>
        </w:rPr>
        <w:t xml:space="preserve">La </w:t>
      </w:r>
      <w:r w:rsidR="001350EB" w:rsidRPr="00106632">
        <w:rPr>
          <w:rFonts w:ascii="Arial Narrow" w:hAnsi="Arial Narrow" w:cs="Arial"/>
          <w:sz w:val="24"/>
          <w:szCs w:val="24"/>
        </w:rPr>
        <w:t>lettre d’invitation à soumissionner (pour les appels d’offres restreints)</w:t>
      </w:r>
    </w:p>
    <w:p w14:paraId="3EB6ACE3" w14:textId="77777777" w:rsidR="001350EB" w:rsidRPr="00106632" w:rsidRDefault="001350EB" w:rsidP="00C3015F">
      <w:pPr>
        <w:widowControl w:val="0"/>
        <w:tabs>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n°1</w:t>
      </w:r>
      <w:r w:rsidRPr="00106632">
        <w:rPr>
          <w:rFonts w:ascii="Arial Narrow" w:hAnsi="Arial Narrow" w:cs="Arial"/>
          <w:sz w:val="24"/>
          <w:szCs w:val="24"/>
        </w:rPr>
        <w:t>.   L’Avis d’Appel d’Offres (AAO)</w:t>
      </w:r>
    </w:p>
    <w:p w14:paraId="01135058" w14:textId="77777777" w:rsidR="001350EB" w:rsidRPr="00106632" w:rsidRDefault="001350EB" w:rsidP="00C3015F">
      <w:pPr>
        <w:widowControl w:val="0"/>
        <w:tabs>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n°2.</w:t>
      </w:r>
      <w:r w:rsidRPr="00106632">
        <w:rPr>
          <w:rFonts w:ascii="Arial Narrow" w:hAnsi="Arial Narrow" w:cs="Arial"/>
          <w:sz w:val="24"/>
          <w:szCs w:val="24"/>
        </w:rPr>
        <w:t xml:space="preserve">   Le Règlement Général de l’Appel d’Offres (RGAO)</w:t>
      </w:r>
    </w:p>
    <w:p w14:paraId="5CFDE535" w14:textId="77777777" w:rsidR="001350EB" w:rsidRPr="00106632" w:rsidRDefault="001350EB" w:rsidP="00C3015F">
      <w:pPr>
        <w:widowControl w:val="0"/>
        <w:tabs>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n°3.</w:t>
      </w:r>
      <w:r w:rsidRPr="00106632">
        <w:rPr>
          <w:rFonts w:ascii="Arial Narrow" w:hAnsi="Arial Narrow" w:cs="Arial"/>
          <w:sz w:val="24"/>
          <w:szCs w:val="24"/>
        </w:rPr>
        <w:t xml:space="preserve">   Le Règlement Particulier de l’Appel d’Offres (RPAO)</w:t>
      </w:r>
    </w:p>
    <w:p w14:paraId="134F06A9" w14:textId="77777777" w:rsidR="001350EB" w:rsidRPr="00106632" w:rsidRDefault="001350EB" w:rsidP="00C3015F">
      <w:pPr>
        <w:widowControl w:val="0"/>
        <w:tabs>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n°4.</w:t>
      </w:r>
      <w:r w:rsidRPr="00106632">
        <w:rPr>
          <w:rFonts w:ascii="Arial Narrow" w:hAnsi="Arial Narrow" w:cs="Arial"/>
          <w:sz w:val="24"/>
          <w:szCs w:val="24"/>
        </w:rPr>
        <w:t xml:space="preserve">   Le cahier des Clauses Administratives Particulières (CCAP)</w:t>
      </w:r>
    </w:p>
    <w:p w14:paraId="1B5E5284" w14:textId="074734DA" w:rsidR="001350EB" w:rsidRPr="00106632" w:rsidRDefault="001350EB" w:rsidP="00C3015F">
      <w:pPr>
        <w:widowControl w:val="0"/>
        <w:tabs>
          <w:tab w:val="left" w:pos="440"/>
          <w:tab w:val="left" w:pos="709"/>
          <w:tab w:val="left" w:pos="1276"/>
        </w:tabs>
        <w:autoSpaceDE w:val="0"/>
        <w:autoSpaceDN w:val="0"/>
        <w:adjustRightInd w:val="0"/>
        <w:spacing w:line="276" w:lineRule="auto"/>
        <w:ind w:left="1276" w:right="-114"/>
        <w:rPr>
          <w:rFonts w:ascii="Arial Narrow" w:hAnsi="Arial Narrow" w:cs="Arial"/>
          <w:sz w:val="24"/>
          <w:szCs w:val="24"/>
        </w:rPr>
      </w:pPr>
      <w:r w:rsidRPr="00106632">
        <w:rPr>
          <w:rFonts w:ascii="Arial Narrow" w:hAnsi="Arial Narrow" w:cs="Arial"/>
          <w:sz w:val="24"/>
          <w:szCs w:val="24"/>
        </w:rPr>
        <w:t>Le Descriptif de la fourniture qui comprend :</w:t>
      </w:r>
    </w:p>
    <w:p w14:paraId="0C905DEF" w14:textId="3AD9B3F2" w:rsidR="001350EB" w:rsidRPr="001F4D2A" w:rsidRDefault="00055687" w:rsidP="00C3015F">
      <w:pPr>
        <w:widowControl w:val="0"/>
        <w:tabs>
          <w:tab w:val="left" w:pos="620"/>
          <w:tab w:val="left" w:pos="709"/>
          <w:tab w:val="left" w:pos="1276"/>
        </w:tabs>
        <w:autoSpaceDE w:val="0"/>
        <w:autoSpaceDN w:val="0"/>
        <w:adjustRightInd w:val="0"/>
        <w:spacing w:line="276" w:lineRule="auto"/>
        <w:ind w:left="142" w:right="-114"/>
        <w:rPr>
          <w:rFonts w:ascii="Arial Narrow" w:hAnsi="Arial Narrow" w:cs="Arial"/>
          <w:color w:val="FF0000"/>
          <w:sz w:val="24"/>
          <w:szCs w:val="24"/>
        </w:rPr>
      </w:pPr>
      <w:r w:rsidRPr="00055687">
        <w:rPr>
          <w:rFonts w:ascii="Arial Narrow" w:hAnsi="Arial Narrow" w:cs="Arial"/>
          <w:b/>
          <w:bCs/>
          <w:sz w:val="24"/>
          <w:szCs w:val="24"/>
        </w:rPr>
        <w:t>Pièce n°</w:t>
      </w:r>
      <w:r w:rsidRPr="00BF7D4F">
        <w:rPr>
          <w:rFonts w:ascii="Arial Narrow" w:hAnsi="Arial Narrow" w:cs="Arial"/>
          <w:b/>
          <w:bCs/>
          <w:sz w:val="24"/>
          <w:szCs w:val="24"/>
        </w:rPr>
        <w:t>5</w:t>
      </w:r>
      <w:r w:rsidR="00BF7D4F" w:rsidRPr="00BF7D4F">
        <w:rPr>
          <w:rFonts w:ascii="Arial Narrow" w:hAnsi="Arial Narrow" w:cs="Arial"/>
          <w:sz w:val="24"/>
          <w:szCs w:val="24"/>
        </w:rPr>
        <w:t>.</w:t>
      </w:r>
      <w:r w:rsidR="001350EB" w:rsidRPr="00BF7D4F">
        <w:rPr>
          <w:rFonts w:ascii="Arial Narrow" w:hAnsi="Arial Narrow" w:cs="Arial"/>
          <w:sz w:val="24"/>
          <w:szCs w:val="24"/>
        </w:rPr>
        <w:tab/>
      </w:r>
      <w:r w:rsidR="001350EB" w:rsidRPr="001E6F30">
        <w:rPr>
          <w:rFonts w:ascii="Arial Narrow" w:hAnsi="Arial Narrow" w:cs="Arial"/>
          <w:sz w:val="24"/>
          <w:szCs w:val="24"/>
        </w:rPr>
        <w:t>La liste des fournitures et services connexes,</w:t>
      </w:r>
    </w:p>
    <w:p w14:paraId="0560887E" w14:textId="6B3A34D9" w:rsidR="001350EB" w:rsidRPr="00106632" w:rsidRDefault="001350EB" w:rsidP="00C3015F">
      <w:pPr>
        <w:widowControl w:val="0"/>
        <w:tabs>
          <w:tab w:val="left" w:pos="620"/>
          <w:tab w:val="left" w:pos="709"/>
          <w:tab w:val="left" w:pos="1276"/>
        </w:tabs>
        <w:autoSpaceDE w:val="0"/>
        <w:autoSpaceDN w:val="0"/>
        <w:adjustRightInd w:val="0"/>
        <w:spacing w:line="276" w:lineRule="auto"/>
        <w:ind w:left="1134" w:right="-114"/>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t>Les</w:t>
      </w:r>
      <w:r>
        <w:rPr>
          <w:rFonts w:ascii="Arial Narrow" w:hAnsi="Arial Narrow" w:cs="Arial"/>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techniques.</w:t>
      </w:r>
    </w:p>
    <w:p w14:paraId="6360F90D" w14:textId="52403012" w:rsidR="001350EB" w:rsidRPr="00106632" w:rsidRDefault="001350EB" w:rsidP="00C3015F">
      <w:pPr>
        <w:widowControl w:val="0"/>
        <w:tabs>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n°6.</w:t>
      </w:r>
      <w:r w:rsidRPr="00106632">
        <w:rPr>
          <w:rFonts w:ascii="Arial Narrow" w:hAnsi="Arial Narrow" w:cs="Arial"/>
          <w:sz w:val="24"/>
          <w:szCs w:val="24"/>
        </w:rPr>
        <w:t xml:space="preserve">  </w:t>
      </w:r>
      <w:r w:rsidR="00B6544D">
        <w:rPr>
          <w:rFonts w:ascii="Arial Narrow" w:hAnsi="Arial Narrow" w:cs="Arial"/>
          <w:spacing w:val="-26"/>
          <w:sz w:val="24"/>
          <w:szCs w:val="24"/>
        </w:rPr>
        <w:t>Le  Cadre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Bordereau</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unitaires et forfaitaires</w:t>
      </w:r>
    </w:p>
    <w:p w14:paraId="1A3F592B" w14:textId="77777777" w:rsidR="001350EB" w:rsidRPr="00106632" w:rsidRDefault="001350EB" w:rsidP="00C3015F">
      <w:pPr>
        <w:widowControl w:val="0"/>
        <w:tabs>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n°7.</w:t>
      </w:r>
      <w:r w:rsidRPr="00106632">
        <w:rPr>
          <w:rFonts w:ascii="Arial Narrow" w:hAnsi="Arial Narrow" w:cs="Arial"/>
          <w:sz w:val="24"/>
          <w:szCs w:val="24"/>
        </w:rPr>
        <w:t xml:space="preserve">  Le cadre du</w:t>
      </w:r>
      <w:r>
        <w:rPr>
          <w:rFonts w:ascii="Arial Narrow" w:hAnsi="Arial Narrow" w:cs="Arial"/>
          <w:sz w:val="24"/>
          <w:szCs w:val="24"/>
        </w:rPr>
        <w:t xml:space="preserve"> </w:t>
      </w:r>
      <w:r w:rsidRPr="00106632">
        <w:rPr>
          <w:rFonts w:ascii="Arial Narrow" w:hAnsi="Arial Narrow" w:cs="Arial"/>
          <w:sz w:val="24"/>
          <w:szCs w:val="24"/>
        </w:rPr>
        <w:t>détail</w:t>
      </w:r>
      <w:r>
        <w:rPr>
          <w:rFonts w:ascii="Arial Narrow" w:hAnsi="Arial Narrow" w:cs="Arial"/>
          <w:sz w:val="24"/>
          <w:szCs w:val="24"/>
        </w:rPr>
        <w:t xml:space="preserve"> </w:t>
      </w:r>
      <w:r w:rsidRPr="00106632">
        <w:rPr>
          <w:rFonts w:ascii="Arial Narrow" w:hAnsi="Arial Narrow" w:cs="Arial"/>
          <w:sz w:val="24"/>
          <w:szCs w:val="24"/>
        </w:rPr>
        <w:t>estimatif</w:t>
      </w:r>
    </w:p>
    <w:p w14:paraId="0B4C7A40" w14:textId="77777777" w:rsidR="001350EB" w:rsidRPr="00106632" w:rsidRDefault="001350EB" w:rsidP="00C3015F">
      <w:pPr>
        <w:widowControl w:val="0"/>
        <w:tabs>
          <w:tab w:val="left" w:pos="440"/>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n°8.</w:t>
      </w:r>
      <w:r>
        <w:rPr>
          <w:rFonts w:ascii="Arial Narrow" w:hAnsi="Arial Narrow" w:cs="Arial"/>
          <w:sz w:val="24"/>
          <w:szCs w:val="24"/>
        </w:rPr>
        <w:t xml:space="preserve">  </w:t>
      </w:r>
      <w:r w:rsidRPr="00106632">
        <w:rPr>
          <w:rFonts w:ascii="Arial Narrow" w:hAnsi="Arial Narrow" w:cs="Arial"/>
          <w:sz w:val="24"/>
          <w:szCs w:val="24"/>
        </w:rPr>
        <w:t>Le c</w:t>
      </w:r>
      <w:r w:rsidRPr="00106632">
        <w:rPr>
          <w:rFonts w:ascii="Arial Narrow" w:hAnsi="Arial Narrow" w:cs="Arial"/>
          <w:spacing w:val="6"/>
          <w:sz w:val="24"/>
          <w:szCs w:val="24"/>
        </w:rPr>
        <w:t xml:space="preserve">adre des </w:t>
      </w:r>
      <w:r w:rsidRPr="00106632">
        <w:rPr>
          <w:rFonts w:ascii="Arial Narrow" w:hAnsi="Arial Narrow" w:cs="Arial"/>
          <w:sz w:val="24"/>
          <w:szCs w:val="24"/>
        </w:rPr>
        <w:t>sous-détails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unitaires et forfaitaires</w:t>
      </w:r>
    </w:p>
    <w:p w14:paraId="0FFAA280" w14:textId="0E3DB7F7" w:rsidR="001350EB" w:rsidRPr="00055687" w:rsidRDefault="001350EB" w:rsidP="00C3015F">
      <w:pPr>
        <w:widowControl w:val="0"/>
        <w:tabs>
          <w:tab w:val="left" w:pos="440"/>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n°9.</w:t>
      </w:r>
      <w:r w:rsidR="00CC433A" w:rsidRPr="00055687">
        <w:rPr>
          <w:rFonts w:ascii="Arial Narrow" w:hAnsi="Arial Narrow" w:cs="Arial"/>
          <w:sz w:val="24"/>
          <w:szCs w:val="24"/>
        </w:rPr>
        <w:t xml:space="preserve">  </w:t>
      </w:r>
      <w:r w:rsidRPr="00055687">
        <w:rPr>
          <w:rFonts w:ascii="Arial Narrow" w:hAnsi="Arial Narrow" w:cs="Arial"/>
          <w:sz w:val="24"/>
          <w:szCs w:val="24"/>
        </w:rPr>
        <w:t>Le modèle de marché</w:t>
      </w:r>
    </w:p>
    <w:p w14:paraId="1D38B349" w14:textId="77777777" w:rsidR="001350EB" w:rsidRDefault="001350EB" w:rsidP="00C3015F">
      <w:pPr>
        <w:widowControl w:val="0"/>
        <w:tabs>
          <w:tab w:val="left" w:pos="440"/>
          <w:tab w:val="left" w:pos="709"/>
          <w:tab w:val="left" w:pos="1276"/>
        </w:tabs>
        <w:autoSpaceDE w:val="0"/>
        <w:autoSpaceDN w:val="0"/>
        <w:adjustRightInd w:val="0"/>
        <w:spacing w:line="276" w:lineRule="auto"/>
        <w:ind w:left="114" w:right="-114"/>
        <w:rPr>
          <w:rFonts w:ascii="Arial Narrow" w:hAnsi="Arial Narrow" w:cs="Arial"/>
          <w:sz w:val="24"/>
          <w:szCs w:val="24"/>
        </w:rPr>
      </w:pPr>
      <w:r w:rsidRPr="00055687">
        <w:rPr>
          <w:rFonts w:ascii="Arial Narrow" w:hAnsi="Arial Narrow" w:cs="Arial"/>
          <w:b/>
          <w:bCs/>
          <w:sz w:val="24"/>
          <w:szCs w:val="24"/>
        </w:rPr>
        <w:t>Pièce n°10</w:t>
      </w:r>
      <w:r w:rsidRPr="00055687">
        <w:rPr>
          <w:rFonts w:ascii="Arial Narrow" w:hAnsi="Arial Narrow" w:cs="Arial"/>
          <w:sz w:val="24"/>
          <w:szCs w:val="24"/>
        </w:rPr>
        <w:t>.</w:t>
      </w:r>
      <w:r w:rsidRPr="00106632">
        <w:rPr>
          <w:rFonts w:ascii="Arial Narrow" w:hAnsi="Arial Narrow" w:cs="Arial"/>
          <w:sz w:val="24"/>
          <w:szCs w:val="24"/>
        </w:rPr>
        <w:t>Les modèles des pièces à utiliser par les Soumissionnaires</w:t>
      </w:r>
    </w:p>
    <w:p w14:paraId="2342C67F" w14:textId="77777777" w:rsidR="001350EB" w:rsidRDefault="001350EB" w:rsidP="00C3015F">
      <w:pPr>
        <w:widowControl w:val="0"/>
        <w:tabs>
          <w:tab w:val="left" w:pos="440"/>
          <w:tab w:val="left" w:pos="709"/>
          <w:tab w:val="left" w:pos="1276"/>
        </w:tabs>
        <w:autoSpaceDE w:val="0"/>
        <w:autoSpaceDN w:val="0"/>
        <w:adjustRightInd w:val="0"/>
        <w:spacing w:line="276" w:lineRule="auto"/>
        <w:ind w:left="1134" w:right="-114" w:hanging="992"/>
        <w:rPr>
          <w:rFonts w:ascii="Arial Narrow" w:hAnsi="Arial Narrow" w:cs="Arial"/>
          <w:sz w:val="24"/>
          <w:szCs w:val="24"/>
        </w:rPr>
      </w:pPr>
      <w:r w:rsidRPr="00055687">
        <w:rPr>
          <w:rFonts w:ascii="Arial Narrow" w:hAnsi="Arial Narrow" w:cs="Arial"/>
          <w:b/>
          <w:bCs/>
          <w:sz w:val="24"/>
          <w:szCs w:val="24"/>
        </w:rPr>
        <w:t xml:space="preserve">Pièce </w:t>
      </w:r>
      <w:r w:rsidR="008B3FEA" w:rsidRPr="00055687">
        <w:rPr>
          <w:rFonts w:ascii="Arial Narrow" w:hAnsi="Arial Narrow" w:cs="Arial"/>
          <w:b/>
          <w:bCs/>
          <w:sz w:val="24"/>
          <w:szCs w:val="24"/>
        </w:rPr>
        <w:t>n°11</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liste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banques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organismes</w:t>
      </w:r>
      <w:r>
        <w:rPr>
          <w:rFonts w:ascii="Arial Narrow" w:hAnsi="Arial Narrow" w:cs="Arial"/>
          <w:sz w:val="24"/>
          <w:szCs w:val="24"/>
        </w:rPr>
        <w:t xml:space="preserve"> </w:t>
      </w:r>
      <w:r w:rsidRPr="00106632">
        <w:rPr>
          <w:rFonts w:ascii="Arial Narrow" w:hAnsi="Arial Narrow" w:cs="Arial"/>
          <w:sz w:val="24"/>
          <w:szCs w:val="24"/>
        </w:rPr>
        <w:t>financiers</w:t>
      </w:r>
      <w:r>
        <w:rPr>
          <w:rFonts w:ascii="Arial Narrow" w:hAnsi="Arial Narrow" w:cs="Arial"/>
          <w:sz w:val="24"/>
          <w:szCs w:val="24"/>
        </w:rPr>
        <w:t xml:space="preserve"> </w:t>
      </w:r>
      <w:r w:rsidRPr="00106632">
        <w:rPr>
          <w:rFonts w:ascii="Arial Narrow" w:hAnsi="Arial Narrow" w:cs="Arial"/>
          <w:sz w:val="24"/>
          <w:szCs w:val="24"/>
        </w:rPr>
        <w:t xml:space="preserve">de 1er rang agréés par le </w:t>
      </w:r>
      <w:r>
        <w:rPr>
          <w:rFonts w:ascii="Arial Narrow" w:hAnsi="Arial Narrow" w:cs="Arial"/>
          <w:sz w:val="24"/>
          <w:szCs w:val="24"/>
        </w:rPr>
        <w:t>M</w:t>
      </w:r>
      <w:r w:rsidRPr="00106632">
        <w:rPr>
          <w:rFonts w:ascii="Arial Narrow" w:hAnsi="Arial Narrow" w:cs="Arial"/>
          <w:sz w:val="24"/>
          <w:szCs w:val="24"/>
        </w:rPr>
        <w:t xml:space="preserve">inistre en charge des </w:t>
      </w:r>
      <w:r>
        <w:rPr>
          <w:rFonts w:ascii="Arial Narrow" w:hAnsi="Arial Narrow" w:cs="Arial"/>
          <w:sz w:val="24"/>
          <w:szCs w:val="24"/>
        </w:rPr>
        <w:t>F</w:t>
      </w:r>
      <w:r w:rsidRPr="00106632">
        <w:rPr>
          <w:rFonts w:ascii="Arial Narrow" w:hAnsi="Arial Narrow" w:cs="Arial"/>
          <w:sz w:val="24"/>
          <w:szCs w:val="24"/>
        </w:rPr>
        <w:t>inances</w:t>
      </w:r>
      <w:r>
        <w:rPr>
          <w:rFonts w:ascii="Arial Narrow" w:hAnsi="Arial Narrow" w:cs="Arial"/>
          <w:sz w:val="24"/>
          <w:szCs w:val="24"/>
        </w:rPr>
        <w:t xml:space="preserve"> </w:t>
      </w:r>
      <w:r w:rsidRPr="00106632">
        <w:rPr>
          <w:rFonts w:ascii="Arial Narrow" w:hAnsi="Arial Narrow" w:cs="Arial"/>
          <w:sz w:val="24"/>
          <w:szCs w:val="24"/>
        </w:rPr>
        <w:t>autorisés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émettre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cautions</w:t>
      </w:r>
    </w:p>
    <w:p w14:paraId="53C5BAD8"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639DDFF6" w14:textId="1D8D890B" w:rsidR="001350EB" w:rsidRPr="00106632" w:rsidRDefault="001350EB" w:rsidP="00C3015F">
      <w:pPr>
        <w:widowControl w:val="0"/>
        <w:tabs>
          <w:tab w:val="left" w:pos="709"/>
          <w:tab w:val="left" w:pos="1276"/>
        </w:tabs>
        <w:autoSpaceDE w:val="0"/>
        <w:autoSpaceDN w:val="0"/>
        <w:adjustRightInd w:val="0"/>
        <w:spacing w:line="249" w:lineRule="auto"/>
        <w:ind w:left="624" w:right="-114" w:hanging="510"/>
        <w:jc w:val="both"/>
        <w:rPr>
          <w:rFonts w:ascii="Arial Narrow" w:hAnsi="Arial Narrow" w:cs="Arial"/>
          <w:sz w:val="24"/>
          <w:szCs w:val="24"/>
        </w:rPr>
      </w:pPr>
      <w:r w:rsidRPr="00106632">
        <w:rPr>
          <w:rFonts w:ascii="Arial Narrow" w:hAnsi="Arial Narrow" w:cs="Arial"/>
          <w:sz w:val="24"/>
          <w:szCs w:val="24"/>
        </w:rPr>
        <w:t>7.2. Le Soumissionnaire doit examiner l’ensemble des</w:t>
      </w:r>
      <w:r>
        <w:rPr>
          <w:rFonts w:ascii="Arial Narrow" w:hAnsi="Arial Narrow" w:cs="Arial"/>
          <w:sz w:val="24"/>
          <w:szCs w:val="24"/>
        </w:rPr>
        <w:t xml:space="preserve"> </w:t>
      </w:r>
      <w:r w:rsidRPr="00106632">
        <w:rPr>
          <w:rFonts w:ascii="Arial Narrow" w:hAnsi="Arial Narrow" w:cs="Arial"/>
          <w:sz w:val="24"/>
          <w:szCs w:val="24"/>
        </w:rPr>
        <w:t>règlements,</w:t>
      </w:r>
      <w:r>
        <w:rPr>
          <w:rFonts w:ascii="Arial Narrow" w:hAnsi="Arial Narrow" w:cs="Arial"/>
          <w:sz w:val="24"/>
          <w:szCs w:val="24"/>
        </w:rPr>
        <w:t xml:space="preserve"> </w:t>
      </w:r>
      <w:r w:rsidRPr="00106632">
        <w:rPr>
          <w:rFonts w:ascii="Arial Narrow" w:hAnsi="Arial Narrow" w:cs="Arial"/>
          <w:sz w:val="24"/>
          <w:szCs w:val="24"/>
        </w:rPr>
        <w:t>formulaires,</w:t>
      </w:r>
      <w:r>
        <w:rPr>
          <w:rFonts w:ascii="Arial Narrow" w:hAnsi="Arial Narrow" w:cs="Arial"/>
          <w:sz w:val="24"/>
          <w:szCs w:val="24"/>
        </w:rPr>
        <w:t xml:space="preserve"> </w:t>
      </w:r>
      <w:r w:rsidRPr="00106632">
        <w:rPr>
          <w:rFonts w:ascii="Arial Narrow" w:hAnsi="Arial Narrow" w:cs="Arial"/>
          <w:sz w:val="24"/>
          <w:szCs w:val="24"/>
        </w:rPr>
        <w:t>conditions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contenus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DAO.</w:t>
      </w:r>
      <w:r>
        <w:rPr>
          <w:rFonts w:ascii="Arial Narrow" w:hAnsi="Arial Narrow" w:cs="Arial"/>
          <w:sz w:val="24"/>
          <w:szCs w:val="24"/>
        </w:rPr>
        <w:t xml:space="preserve"> </w:t>
      </w: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lui</w:t>
      </w:r>
      <w:r>
        <w:rPr>
          <w:rFonts w:ascii="Arial Narrow" w:hAnsi="Arial Narrow" w:cs="Arial"/>
          <w:sz w:val="24"/>
          <w:szCs w:val="24"/>
        </w:rPr>
        <w:t xml:space="preserve"> </w:t>
      </w:r>
      <w:r w:rsidRPr="00106632">
        <w:rPr>
          <w:rFonts w:ascii="Arial Narrow" w:hAnsi="Arial Narrow" w:cs="Arial"/>
          <w:sz w:val="24"/>
          <w:szCs w:val="24"/>
        </w:rPr>
        <w:t>appar</w:t>
      </w:r>
      <w:r w:rsidRPr="00106632">
        <w:rPr>
          <w:rFonts w:ascii="Arial Narrow" w:hAnsi="Arial Narrow" w:cs="Arial"/>
          <w:spacing w:val="5"/>
          <w:sz w:val="24"/>
          <w:szCs w:val="24"/>
        </w:rPr>
        <w:t>tien</w:t>
      </w:r>
      <w:r w:rsidRPr="00106632">
        <w:rPr>
          <w:rFonts w:ascii="Arial Narrow" w:hAnsi="Arial Narrow" w:cs="Arial"/>
          <w:sz w:val="24"/>
          <w:szCs w:val="24"/>
        </w:rPr>
        <w:t xml:space="preserve">t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fourni</w:t>
      </w:r>
      <w:r w:rsidRPr="00106632">
        <w:rPr>
          <w:rFonts w:ascii="Arial Narrow" w:hAnsi="Arial Narrow" w:cs="Arial"/>
          <w:sz w:val="24"/>
          <w:szCs w:val="24"/>
        </w:rPr>
        <w:t xml:space="preserve">r </w:t>
      </w:r>
      <w:r w:rsidRPr="00106632">
        <w:rPr>
          <w:rFonts w:ascii="Arial Narrow" w:hAnsi="Arial Narrow" w:cs="Arial"/>
          <w:spacing w:val="5"/>
          <w:sz w:val="24"/>
          <w:szCs w:val="24"/>
        </w:rPr>
        <w:t>tou</w:t>
      </w:r>
      <w:r w:rsidRPr="00106632">
        <w:rPr>
          <w:rFonts w:ascii="Arial Narrow" w:hAnsi="Arial Narrow" w:cs="Arial"/>
          <w:sz w:val="24"/>
          <w:szCs w:val="24"/>
        </w:rPr>
        <w:t>s l</w:t>
      </w:r>
      <w:r w:rsidRPr="00106632">
        <w:rPr>
          <w:rFonts w:ascii="Arial Narrow" w:hAnsi="Arial Narrow" w:cs="Arial"/>
          <w:spacing w:val="5"/>
          <w:sz w:val="24"/>
          <w:szCs w:val="24"/>
        </w:rPr>
        <w:t>e</w:t>
      </w:r>
      <w:r w:rsidR="00902389">
        <w:rPr>
          <w:rFonts w:ascii="Arial Narrow" w:hAnsi="Arial Narrow" w:cs="Arial"/>
          <w:sz w:val="24"/>
          <w:szCs w:val="24"/>
        </w:rPr>
        <w:t xml:space="preserve">s </w:t>
      </w:r>
      <w:r w:rsidRPr="00106632">
        <w:rPr>
          <w:rFonts w:ascii="Arial Narrow" w:hAnsi="Arial Narrow" w:cs="Arial"/>
          <w:spacing w:val="5"/>
          <w:sz w:val="24"/>
          <w:szCs w:val="24"/>
        </w:rPr>
        <w:t xml:space="preserve">renseignements </w:t>
      </w:r>
      <w:r w:rsidRPr="00106632">
        <w:rPr>
          <w:rFonts w:ascii="Arial Narrow" w:hAnsi="Arial Narrow" w:cs="Arial"/>
          <w:sz w:val="24"/>
          <w:szCs w:val="24"/>
        </w:rPr>
        <w:t>demandés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préparer</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conforme</w:t>
      </w:r>
      <w:r>
        <w:rPr>
          <w:rFonts w:ascii="Arial Narrow" w:hAnsi="Arial Narrow" w:cs="Arial"/>
          <w:sz w:val="24"/>
          <w:szCs w:val="24"/>
        </w:rPr>
        <w:t xml:space="preserve"> </w:t>
      </w:r>
      <w:r w:rsidRPr="00106632">
        <w:rPr>
          <w:rFonts w:ascii="Arial Narrow" w:hAnsi="Arial Narrow" w:cs="Arial"/>
          <w:sz w:val="24"/>
          <w:szCs w:val="24"/>
        </w:rPr>
        <w:t>à tous</w:t>
      </w:r>
      <w:r>
        <w:rPr>
          <w:rFonts w:ascii="Arial Narrow" w:hAnsi="Arial Narrow" w:cs="Arial"/>
          <w:sz w:val="24"/>
          <w:szCs w:val="24"/>
        </w:rPr>
        <w:t xml:space="preserve"> </w:t>
      </w:r>
      <w:r w:rsidRPr="00106632">
        <w:rPr>
          <w:rFonts w:ascii="Arial Narrow" w:hAnsi="Arial Narrow" w:cs="Arial"/>
          <w:sz w:val="24"/>
          <w:szCs w:val="24"/>
        </w:rPr>
        <w:t>égards</w:t>
      </w:r>
      <w:r>
        <w:rPr>
          <w:rFonts w:ascii="Arial Narrow" w:hAnsi="Arial Narrow" w:cs="Arial"/>
          <w:sz w:val="24"/>
          <w:szCs w:val="24"/>
        </w:rPr>
        <w:t xml:space="preserve"> </w:t>
      </w:r>
      <w:r w:rsidRPr="00106632">
        <w:rPr>
          <w:rFonts w:ascii="Arial Narrow" w:hAnsi="Arial Narrow" w:cs="Arial"/>
          <w:sz w:val="24"/>
          <w:szCs w:val="24"/>
        </w:rPr>
        <w:t>audit</w:t>
      </w:r>
      <w:r>
        <w:rPr>
          <w:rFonts w:ascii="Arial Narrow" w:hAnsi="Arial Narrow" w:cs="Arial"/>
          <w:sz w:val="24"/>
          <w:szCs w:val="24"/>
        </w:rPr>
        <w:t xml:space="preserve"> </w:t>
      </w:r>
      <w:r w:rsidRPr="00106632">
        <w:rPr>
          <w:rFonts w:ascii="Arial Narrow" w:hAnsi="Arial Narrow" w:cs="Arial"/>
          <w:sz w:val="24"/>
          <w:szCs w:val="24"/>
        </w:rPr>
        <w:t>dossier.</w:t>
      </w:r>
    </w:p>
    <w:p w14:paraId="3AA5C4FF" w14:textId="77777777" w:rsidR="00E76A81" w:rsidRDefault="00E76A81" w:rsidP="00C3015F">
      <w:pPr>
        <w:widowControl w:val="0"/>
        <w:tabs>
          <w:tab w:val="left" w:pos="709"/>
          <w:tab w:val="left" w:pos="1276"/>
        </w:tabs>
        <w:autoSpaceDE w:val="0"/>
        <w:autoSpaceDN w:val="0"/>
        <w:adjustRightInd w:val="0"/>
        <w:ind w:left="114" w:right="-114"/>
        <w:rPr>
          <w:rFonts w:ascii="Arial Narrow" w:hAnsi="Arial Narrow" w:cs="Arial"/>
          <w:b/>
          <w:bCs/>
          <w:sz w:val="24"/>
          <w:szCs w:val="24"/>
        </w:rPr>
      </w:pPr>
    </w:p>
    <w:p w14:paraId="0483424F" w14:textId="09026886" w:rsidR="001350EB" w:rsidRDefault="001350EB"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8</w:t>
      </w:r>
      <w:r w:rsidR="00902389">
        <w:rPr>
          <w:rFonts w:ascii="Arial Narrow" w:hAnsi="Arial Narrow" w:cs="Arial"/>
          <w:b/>
          <w:bCs/>
          <w:sz w:val="24"/>
          <w:szCs w:val="24"/>
        </w:rPr>
        <w:t xml:space="preserve"> </w:t>
      </w:r>
      <w:r w:rsidRPr="00106632">
        <w:rPr>
          <w:rFonts w:ascii="Arial Narrow" w:hAnsi="Arial Narrow" w:cs="Arial"/>
          <w:b/>
          <w:bCs/>
          <w:sz w:val="24"/>
          <w:szCs w:val="24"/>
        </w:rPr>
        <w:t xml:space="preserve">: </w:t>
      </w:r>
      <w:r w:rsidR="00B6544D" w:rsidRPr="00106632">
        <w:rPr>
          <w:rFonts w:ascii="Arial Narrow" w:hAnsi="Arial Narrow" w:cs="Arial"/>
          <w:b/>
          <w:bCs/>
          <w:sz w:val="24"/>
          <w:szCs w:val="24"/>
        </w:rPr>
        <w:t>Éclaircissements</w:t>
      </w:r>
      <w:r>
        <w:rPr>
          <w:rFonts w:ascii="Arial Narrow" w:hAnsi="Arial Narrow" w:cs="Arial"/>
          <w:b/>
          <w:bCs/>
          <w:sz w:val="24"/>
          <w:szCs w:val="24"/>
        </w:rPr>
        <w:t xml:space="preserve"> </w:t>
      </w:r>
      <w:r w:rsidRPr="00106632">
        <w:rPr>
          <w:rFonts w:ascii="Arial Narrow" w:hAnsi="Arial Narrow" w:cs="Arial"/>
          <w:b/>
          <w:bCs/>
          <w:sz w:val="24"/>
          <w:szCs w:val="24"/>
        </w:rPr>
        <w:t>apportés</w:t>
      </w:r>
      <w:r>
        <w:rPr>
          <w:rFonts w:ascii="Arial Narrow" w:hAnsi="Arial Narrow" w:cs="Arial"/>
          <w:b/>
          <w:bCs/>
          <w:sz w:val="24"/>
          <w:szCs w:val="24"/>
        </w:rPr>
        <w:t xml:space="preserve"> </w:t>
      </w:r>
      <w:r w:rsidRPr="00106632">
        <w:rPr>
          <w:rFonts w:ascii="Arial Narrow" w:hAnsi="Arial Narrow" w:cs="Arial"/>
          <w:b/>
          <w:bCs/>
          <w:sz w:val="24"/>
          <w:szCs w:val="24"/>
        </w:rPr>
        <w:t>au</w:t>
      </w:r>
      <w:r>
        <w:rPr>
          <w:rFonts w:ascii="Arial Narrow" w:hAnsi="Arial Narrow" w:cs="Arial"/>
          <w:b/>
          <w:bCs/>
          <w:sz w:val="24"/>
          <w:szCs w:val="24"/>
        </w:rPr>
        <w:t xml:space="preserve"> </w:t>
      </w:r>
      <w:r w:rsidRPr="00106632">
        <w:rPr>
          <w:rFonts w:ascii="Arial Narrow" w:hAnsi="Arial Narrow" w:cs="Arial"/>
          <w:b/>
          <w:bCs/>
          <w:sz w:val="24"/>
          <w:szCs w:val="24"/>
        </w:rPr>
        <w:t>Dossier</w:t>
      </w:r>
      <w:r>
        <w:rPr>
          <w:rFonts w:ascii="Arial Narrow" w:hAnsi="Arial Narrow" w:cs="Arial"/>
          <w:b/>
          <w:bCs/>
          <w:sz w:val="24"/>
          <w:szCs w:val="24"/>
        </w:rPr>
        <w:t xml:space="preserve"> </w:t>
      </w:r>
      <w:r w:rsidRPr="00106632">
        <w:rPr>
          <w:rFonts w:ascii="Arial Narrow" w:hAnsi="Arial Narrow" w:cs="Arial"/>
          <w:b/>
          <w:bCs/>
          <w:sz w:val="24"/>
          <w:szCs w:val="24"/>
        </w:rPr>
        <w:t>d’Appel</w:t>
      </w:r>
      <w:r>
        <w:rPr>
          <w:rFonts w:ascii="Arial Narrow" w:hAnsi="Arial Narrow" w:cs="Arial"/>
          <w:b/>
          <w:bCs/>
          <w:sz w:val="24"/>
          <w:szCs w:val="24"/>
        </w:rPr>
        <w:t xml:space="preserve"> </w:t>
      </w:r>
      <w:r w:rsidRPr="00106632">
        <w:rPr>
          <w:rFonts w:ascii="Arial Narrow" w:hAnsi="Arial Narrow" w:cs="Arial"/>
          <w:b/>
          <w:bCs/>
          <w:sz w:val="24"/>
          <w:szCs w:val="24"/>
        </w:rPr>
        <w:t>d’Offres</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recours</w:t>
      </w:r>
    </w:p>
    <w:p w14:paraId="3A9371BE"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457F63D5" w14:textId="122846F0" w:rsidR="001350EB" w:rsidRPr="00106632" w:rsidRDefault="001350EB" w:rsidP="00C3015F">
      <w:pPr>
        <w:widowControl w:val="0"/>
        <w:tabs>
          <w:tab w:val="left" w:pos="709"/>
          <w:tab w:val="left" w:pos="1276"/>
        </w:tabs>
        <w:autoSpaceDE w:val="0"/>
        <w:autoSpaceDN w:val="0"/>
        <w:adjustRightInd w:val="0"/>
        <w:spacing w:line="249" w:lineRule="auto"/>
        <w:ind w:left="567" w:right="-114" w:hanging="453"/>
        <w:jc w:val="both"/>
        <w:rPr>
          <w:rFonts w:ascii="Arial Narrow" w:hAnsi="Arial Narrow" w:cs="Arial"/>
          <w:sz w:val="24"/>
          <w:szCs w:val="24"/>
        </w:rPr>
      </w:pPr>
      <w:r w:rsidRPr="00106632">
        <w:rPr>
          <w:rFonts w:ascii="Arial Narrow" w:hAnsi="Arial Narrow" w:cs="Arial"/>
          <w:sz w:val="24"/>
          <w:szCs w:val="24"/>
        </w:rPr>
        <w:t xml:space="preserve">8.1. Tout soumissionnaire désirant obtenir des </w:t>
      </w:r>
      <w:r w:rsidR="00902389" w:rsidRPr="00106632">
        <w:rPr>
          <w:rFonts w:ascii="Arial Narrow" w:hAnsi="Arial Narrow" w:cs="Arial"/>
          <w:sz w:val="24"/>
          <w:szCs w:val="24"/>
        </w:rPr>
        <w:t>éclaircissements sur</w:t>
      </w:r>
      <w:r w:rsidR="00902389">
        <w:rPr>
          <w:rFonts w:ascii="Arial Narrow" w:hAnsi="Arial Narrow" w:cs="Arial"/>
          <w:sz w:val="24"/>
          <w:szCs w:val="24"/>
        </w:rPr>
        <w:t xml:space="preserve"> le </w:t>
      </w:r>
      <w:r>
        <w:rPr>
          <w:rFonts w:ascii="Arial Narrow" w:hAnsi="Arial Narrow" w:cs="Arial"/>
          <w:sz w:val="24"/>
          <w:szCs w:val="24"/>
        </w:rPr>
        <w:t>D</w:t>
      </w:r>
      <w:r w:rsidRPr="00106632">
        <w:rPr>
          <w:rFonts w:ascii="Arial Narrow" w:hAnsi="Arial Narrow" w:cs="Arial"/>
          <w:sz w:val="24"/>
          <w:szCs w:val="24"/>
        </w:rPr>
        <w:t>ossier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00902389">
        <w:rPr>
          <w:rFonts w:ascii="Arial Narrow" w:hAnsi="Arial Narrow" w:cs="Arial"/>
          <w:sz w:val="24"/>
          <w:szCs w:val="24"/>
        </w:rPr>
        <w:t>ffres peut en faire</w:t>
      </w:r>
      <w:r w:rsidRPr="00106632">
        <w:rPr>
          <w:rFonts w:ascii="Arial Narrow" w:hAnsi="Arial Narrow" w:cs="Arial"/>
          <w:sz w:val="24"/>
          <w:szCs w:val="24"/>
        </w:rPr>
        <w:t xml:space="preserve"> </w:t>
      </w:r>
      <w:r w:rsidR="00902389" w:rsidRPr="00106632">
        <w:rPr>
          <w:rFonts w:ascii="Arial Narrow" w:hAnsi="Arial Narrow" w:cs="Arial"/>
          <w:sz w:val="24"/>
          <w:szCs w:val="24"/>
        </w:rPr>
        <w:t>la demande</w:t>
      </w:r>
      <w:r w:rsidR="00902389">
        <w:rPr>
          <w:rFonts w:ascii="Arial Narrow" w:hAnsi="Arial Narrow" w:cs="Arial"/>
          <w:sz w:val="24"/>
          <w:szCs w:val="24"/>
        </w:rPr>
        <w:t xml:space="preserve"> </w:t>
      </w:r>
      <w:r w:rsidRPr="00106632">
        <w:rPr>
          <w:rFonts w:ascii="Arial Narrow" w:hAnsi="Arial Narrow" w:cs="Arial"/>
          <w:sz w:val="24"/>
          <w:szCs w:val="24"/>
        </w:rPr>
        <w:t xml:space="preserve">à </w:t>
      </w:r>
      <w:r w:rsidRPr="001E6F30">
        <w:rPr>
          <w:rFonts w:ascii="Arial Narrow" w:hAnsi="Arial Narrow" w:cs="Arial"/>
          <w:sz w:val="24"/>
          <w:szCs w:val="24"/>
        </w:rPr>
        <w:t xml:space="preserve">l’Autorité </w:t>
      </w:r>
      <w:r w:rsidR="00902389" w:rsidRPr="001E6F30">
        <w:rPr>
          <w:rFonts w:ascii="Arial Narrow" w:hAnsi="Arial Narrow" w:cs="Arial"/>
          <w:sz w:val="24"/>
          <w:szCs w:val="24"/>
        </w:rPr>
        <w:t>Contractante</w:t>
      </w:r>
      <w:r w:rsidR="00902389" w:rsidRPr="00106632">
        <w:rPr>
          <w:rFonts w:ascii="Arial Narrow" w:hAnsi="Arial Narrow" w:cs="Arial"/>
          <w:sz w:val="24"/>
          <w:szCs w:val="24"/>
        </w:rPr>
        <w:t> par</w:t>
      </w:r>
      <w:r w:rsidRPr="00106632">
        <w:rPr>
          <w:rFonts w:ascii="Arial Narrow" w:hAnsi="Arial Narrow" w:cs="Arial"/>
          <w:sz w:val="24"/>
          <w:szCs w:val="24"/>
        </w:rPr>
        <w:t xml:space="preserve"> écrit ou par courrier électronique (télécopie ou e- mail) à l’adresse de </w:t>
      </w:r>
      <w:r w:rsidRPr="001E6F30">
        <w:rPr>
          <w:rFonts w:ascii="Arial Narrow" w:hAnsi="Arial Narrow" w:cs="Arial"/>
          <w:sz w:val="24"/>
          <w:szCs w:val="24"/>
        </w:rPr>
        <w:t xml:space="preserve">l’Autorité </w:t>
      </w:r>
      <w:r w:rsidR="00902389" w:rsidRPr="001E6F30">
        <w:rPr>
          <w:rFonts w:ascii="Arial Narrow" w:hAnsi="Arial Narrow" w:cs="Arial"/>
          <w:sz w:val="24"/>
          <w:szCs w:val="24"/>
        </w:rPr>
        <w:t>Contractante</w:t>
      </w:r>
      <w:r w:rsidR="00902389" w:rsidRPr="00106632">
        <w:rPr>
          <w:rFonts w:ascii="Arial Narrow" w:hAnsi="Arial Narrow" w:cs="Arial"/>
          <w:sz w:val="24"/>
          <w:szCs w:val="24"/>
        </w:rPr>
        <w:t> indiquée</w:t>
      </w:r>
      <w:r w:rsidRPr="00106632">
        <w:rPr>
          <w:rFonts w:ascii="Arial Narrow" w:hAnsi="Arial Narrow" w:cs="Arial"/>
          <w:sz w:val="24"/>
          <w:szCs w:val="24"/>
        </w:rPr>
        <w:t xml:space="preserve"> dans les RPAO avec copie au Maître d’Ouvrage. Cependant, l</w:t>
      </w:r>
      <w:r w:rsidRPr="001E6F30">
        <w:rPr>
          <w:rFonts w:ascii="Arial Narrow" w:hAnsi="Arial Narrow" w:cs="Arial"/>
          <w:sz w:val="24"/>
          <w:szCs w:val="24"/>
        </w:rPr>
        <w:t>’Autorité Contractante</w:t>
      </w:r>
      <w:r w:rsidR="00902389">
        <w:rPr>
          <w:rFonts w:ascii="Arial Narrow" w:hAnsi="Arial Narrow" w:cs="Arial"/>
          <w:sz w:val="24"/>
          <w:szCs w:val="24"/>
        </w:rPr>
        <w:t xml:space="preserve"> répondra par écrit à toute </w:t>
      </w:r>
      <w:r w:rsidR="00902389" w:rsidRPr="00106632">
        <w:rPr>
          <w:rFonts w:ascii="Arial Narrow" w:hAnsi="Arial Narrow" w:cs="Arial"/>
          <w:sz w:val="24"/>
          <w:szCs w:val="24"/>
        </w:rPr>
        <w:t>demande d’éclaircissement</w:t>
      </w:r>
      <w:r>
        <w:rPr>
          <w:rFonts w:ascii="Arial Narrow" w:hAnsi="Arial Narrow" w:cs="Arial"/>
          <w:sz w:val="24"/>
          <w:szCs w:val="24"/>
        </w:rPr>
        <w:t xml:space="preserve"> </w:t>
      </w:r>
      <w:r w:rsidRPr="00106632">
        <w:rPr>
          <w:rFonts w:ascii="Arial Narrow" w:hAnsi="Arial Narrow" w:cs="Arial"/>
          <w:sz w:val="24"/>
          <w:szCs w:val="24"/>
        </w:rPr>
        <w:t xml:space="preserve">avant la date limite de dépôt des </w:t>
      </w:r>
      <w:r>
        <w:rPr>
          <w:rFonts w:ascii="Arial Narrow" w:hAnsi="Arial Narrow" w:cs="Arial"/>
          <w:sz w:val="24"/>
          <w:szCs w:val="24"/>
        </w:rPr>
        <w:t>O</w:t>
      </w:r>
      <w:r w:rsidRPr="00106632">
        <w:rPr>
          <w:rFonts w:ascii="Arial Narrow" w:hAnsi="Arial Narrow" w:cs="Arial"/>
          <w:sz w:val="24"/>
          <w:szCs w:val="24"/>
        </w:rPr>
        <w:t>ffres.</w:t>
      </w:r>
    </w:p>
    <w:p w14:paraId="4325CC1A" w14:textId="4A51DD42" w:rsidR="001350EB" w:rsidRPr="00106632" w:rsidRDefault="001350EB" w:rsidP="00C3015F">
      <w:pPr>
        <w:widowControl w:val="0"/>
        <w:tabs>
          <w:tab w:val="left" w:pos="709"/>
          <w:tab w:val="left" w:pos="1276"/>
        </w:tabs>
        <w:autoSpaceDE w:val="0"/>
        <w:autoSpaceDN w:val="0"/>
        <w:adjustRightInd w:val="0"/>
        <w:spacing w:line="249" w:lineRule="auto"/>
        <w:ind w:left="567" w:right="-114"/>
        <w:jc w:val="both"/>
        <w:rPr>
          <w:rFonts w:ascii="Arial Narrow" w:hAnsi="Arial Narrow" w:cs="Arial"/>
          <w:sz w:val="24"/>
          <w:szCs w:val="24"/>
        </w:rPr>
      </w:pPr>
      <w:r w:rsidRPr="001E6F30">
        <w:rPr>
          <w:rFonts w:ascii="Arial Narrow" w:hAnsi="Arial Narrow" w:cs="Arial"/>
          <w:sz w:val="24"/>
          <w:szCs w:val="24"/>
        </w:rPr>
        <w:t>Une</w:t>
      </w:r>
      <w:r>
        <w:rPr>
          <w:rFonts w:ascii="Arial Narrow" w:hAnsi="Arial Narrow" w:cs="Arial"/>
          <w:sz w:val="24"/>
          <w:szCs w:val="24"/>
        </w:rPr>
        <w:t xml:space="preserve"> </w:t>
      </w:r>
      <w:r w:rsidRPr="001E6F30">
        <w:rPr>
          <w:rFonts w:ascii="Arial Narrow" w:hAnsi="Arial Narrow" w:cs="Arial"/>
          <w:sz w:val="24"/>
          <w:szCs w:val="24"/>
        </w:rPr>
        <w:t>copie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réponse</w:t>
      </w:r>
      <w:r>
        <w:rPr>
          <w:rFonts w:ascii="Arial Narrow" w:hAnsi="Arial Narrow" w:cs="Arial"/>
          <w:sz w:val="24"/>
          <w:szCs w:val="24"/>
        </w:rPr>
        <w:t xml:space="preserve"> </w:t>
      </w:r>
      <w:r w:rsidRPr="001E6F30">
        <w:rPr>
          <w:rFonts w:ascii="Arial Narrow" w:hAnsi="Arial Narrow" w:cs="Arial"/>
          <w:spacing w:val="5"/>
          <w:sz w:val="24"/>
          <w:szCs w:val="24"/>
        </w:rPr>
        <w:t>de l’Autorité Contractante</w:t>
      </w:r>
      <w:r w:rsidRPr="001E6F30">
        <w:rPr>
          <w:rFonts w:ascii="Arial Narrow" w:hAnsi="Arial Narrow" w:cs="Arial"/>
          <w:sz w:val="24"/>
          <w:szCs w:val="24"/>
        </w:rPr>
        <w:t>, indiquant</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question</w:t>
      </w:r>
      <w:r>
        <w:rPr>
          <w:rFonts w:ascii="Arial Narrow" w:hAnsi="Arial Narrow" w:cs="Arial"/>
          <w:sz w:val="24"/>
          <w:szCs w:val="24"/>
        </w:rPr>
        <w:t xml:space="preserve"> </w:t>
      </w:r>
      <w:r w:rsidRPr="001E6F30">
        <w:rPr>
          <w:rFonts w:ascii="Arial Narrow" w:hAnsi="Arial Narrow" w:cs="Arial"/>
          <w:sz w:val="24"/>
          <w:szCs w:val="24"/>
        </w:rPr>
        <w:t>posée</w:t>
      </w:r>
      <w:r>
        <w:rPr>
          <w:rFonts w:ascii="Arial Narrow" w:hAnsi="Arial Narrow" w:cs="Arial"/>
          <w:sz w:val="24"/>
          <w:szCs w:val="24"/>
        </w:rPr>
        <w:t xml:space="preserve"> </w:t>
      </w:r>
      <w:r w:rsidRPr="001E6F30">
        <w:rPr>
          <w:rFonts w:ascii="Arial Narrow" w:hAnsi="Arial Narrow" w:cs="Arial"/>
          <w:sz w:val="24"/>
          <w:szCs w:val="24"/>
        </w:rPr>
        <w:t>mais</w:t>
      </w:r>
      <w:r>
        <w:rPr>
          <w:rFonts w:ascii="Arial Narrow" w:hAnsi="Arial Narrow" w:cs="Arial"/>
          <w:sz w:val="24"/>
          <w:szCs w:val="24"/>
        </w:rPr>
        <w:t xml:space="preserve"> </w:t>
      </w:r>
      <w:r w:rsidRPr="001E6F30">
        <w:rPr>
          <w:rFonts w:ascii="Arial Narrow" w:hAnsi="Arial Narrow" w:cs="Arial"/>
          <w:sz w:val="24"/>
          <w:szCs w:val="24"/>
        </w:rPr>
        <w:t>ne</w:t>
      </w:r>
      <w:r>
        <w:rPr>
          <w:rFonts w:ascii="Arial Narrow" w:hAnsi="Arial Narrow" w:cs="Arial"/>
          <w:sz w:val="24"/>
          <w:szCs w:val="24"/>
        </w:rPr>
        <w:t xml:space="preserve"> </w:t>
      </w:r>
      <w:r w:rsidRPr="001E6F30">
        <w:rPr>
          <w:rFonts w:ascii="Arial Narrow" w:hAnsi="Arial Narrow" w:cs="Arial"/>
          <w:sz w:val="24"/>
          <w:szCs w:val="24"/>
        </w:rPr>
        <w:t xml:space="preserve">mentionnant pas son auteur, est adressée à tous les </w:t>
      </w:r>
      <w:r w:rsidRPr="001E6F30">
        <w:rPr>
          <w:rFonts w:ascii="Arial Narrow" w:hAnsi="Arial Narrow" w:cs="Arial"/>
          <w:spacing w:val="4"/>
          <w:sz w:val="24"/>
          <w:szCs w:val="24"/>
        </w:rPr>
        <w:t>soumissionnaire</w:t>
      </w:r>
      <w:r w:rsidR="00902389">
        <w:rPr>
          <w:rFonts w:ascii="Arial Narrow" w:hAnsi="Arial Narrow" w:cs="Arial"/>
          <w:sz w:val="24"/>
          <w:szCs w:val="24"/>
        </w:rPr>
        <w:t xml:space="preserve">s </w:t>
      </w:r>
      <w:r w:rsidRPr="001E6F30">
        <w:rPr>
          <w:rFonts w:ascii="Arial Narrow" w:hAnsi="Arial Narrow" w:cs="Arial"/>
          <w:spacing w:val="4"/>
          <w:sz w:val="24"/>
          <w:szCs w:val="24"/>
        </w:rPr>
        <w:t>ayan</w:t>
      </w:r>
      <w:r w:rsidR="00902389">
        <w:rPr>
          <w:rFonts w:ascii="Arial Narrow" w:hAnsi="Arial Narrow" w:cs="Arial"/>
          <w:sz w:val="24"/>
          <w:szCs w:val="24"/>
        </w:rPr>
        <w:t xml:space="preserve">t </w:t>
      </w:r>
      <w:r w:rsidRPr="001E6F30">
        <w:rPr>
          <w:rFonts w:ascii="Arial Narrow" w:hAnsi="Arial Narrow" w:cs="Arial"/>
          <w:spacing w:val="4"/>
          <w:sz w:val="24"/>
          <w:szCs w:val="24"/>
        </w:rPr>
        <w:t>achet</w:t>
      </w:r>
      <w:r w:rsidR="00902389">
        <w:rPr>
          <w:rFonts w:ascii="Arial Narrow" w:hAnsi="Arial Narrow" w:cs="Arial"/>
          <w:sz w:val="24"/>
          <w:szCs w:val="24"/>
        </w:rPr>
        <w:t xml:space="preserve">é </w:t>
      </w:r>
      <w:r w:rsidRPr="001E6F30">
        <w:rPr>
          <w:rFonts w:ascii="Arial Narrow" w:hAnsi="Arial Narrow" w:cs="Arial"/>
          <w:spacing w:val="4"/>
          <w:sz w:val="24"/>
          <w:szCs w:val="24"/>
        </w:rPr>
        <w:t>l</w:t>
      </w:r>
      <w:r w:rsidR="00902389">
        <w:rPr>
          <w:rFonts w:ascii="Arial Narrow" w:hAnsi="Arial Narrow" w:cs="Arial"/>
          <w:sz w:val="24"/>
          <w:szCs w:val="24"/>
        </w:rPr>
        <w:t>e</w:t>
      </w:r>
      <w:r w:rsidRPr="001E6F30">
        <w:rPr>
          <w:rFonts w:ascii="Arial Narrow" w:hAnsi="Arial Narrow" w:cs="Arial"/>
          <w:sz w:val="24"/>
          <w:szCs w:val="24"/>
        </w:rPr>
        <w:t xml:space="preserve"> </w:t>
      </w:r>
      <w:r w:rsidRPr="001E6F30">
        <w:rPr>
          <w:rFonts w:ascii="Arial Narrow" w:hAnsi="Arial Narrow" w:cs="Arial"/>
          <w:spacing w:val="4"/>
          <w:sz w:val="24"/>
          <w:szCs w:val="24"/>
        </w:rPr>
        <w:t xml:space="preserve">Dossier </w:t>
      </w:r>
      <w:r w:rsidRPr="001E6F30">
        <w:rPr>
          <w:rFonts w:ascii="Arial Narrow" w:hAnsi="Arial Narrow" w:cs="Arial"/>
          <w:sz w:val="24"/>
          <w:szCs w:val="24"/>
        </w:rPr>
        <w:t>d’Appel</w:t>
      </w:r>
      <w:r>
        <w:rPr>
          <w:rFonts w:ascii="Arial Narrow" w:hAnsi="Arial Narrow" w:cs="Arial"/>
          <w:sz w:val="24"/>
          <w:szCs w:val="24"/>
        </w:rPr>
        <w:t xml:space="preserve"> </w:t>
      </w:r>
      <w:r w:rsidRPr="001E6F30">
        <w:rPr>
          <w:rFonts w:ascii="Arial Narrow" w:hAnsi="Arial Narrow" w:cs="Arial"/>
          <w:sz w:val="24"/>
          <w:szCs w:val="24"/>
        </w:rPr>
        <w:t>d’</w:t>
      </w:r>
      <w:r>
        <w:rPr>
          <w:rFonts w:ascii="Arial Narrow" w:hAnsi="Arial Narrow" w:cs="Arial"/>
          <w:sz w:val="24"/>
          <w:szCs w:val="24"/>
        </w:rPr>
        <w:t>O</w:t>
      </w:r>
      <w:r w:rsidRPr="001E6F30">
        <w:rPr>
          <w:rFonts w:ascii="Arial Narrow" w:hAnsi="Arial Narrow" w:cs="Arial"/>
          <w:sz w:val="24"/>
          <w:szCs w:val="24"/>
        </w:rPr>
        <w:t>ffres</w:t>
      </w:r>
      <w:r w:rsidRPr="00106632">
        <w:rPr>
          <w:rFonts w:ascii="Arial Narrow" w:hAnsi="Arial Narrow" w:cs="Arial"/>
          <w:sz w:val="24"/>
          <w:szCs w:val="24"/>
        </w:rPr>
        <w:t>.</w:t>
      </w:r>
    </w:p>
    <w:p w14:paraId="1C13E69A" w14:textId="77777777" w:rsidR="001350EB" w:rsidRPr="00106632" w:rsidRDefault="001350EB" w:rsidP="00C3015F">
      <w:pPr>
        <w:widowControl w:val="0"/>
        <w:tabs>
          <w:tab w:val="left" w:pos="709"/>
          <w:tab w:val="left" w:pos="1276"/>
        </w:tabs>
        <w:autoSpaceDE w:val="0"/>
        <w:autoSpaceDN w:val="0"/>
        <w:adjustRightInd w:val="0"/>
        <w:spacing w:line="180" w:lineRule="exact"/>
        <w:ind w:right="-114"/>
        <w:rPr>
          <w:rFonts w:ascii="Arial Narrow" w:hAnsi="Arial Narrow" w:cs="Arial"/>
          <w:sz w:val="24"/>
          <w:szCs w:val="24"/>
        </w:rPr>
      </w:pPr>
    </w:p>
    <w:p w14:paraId="1E5013AF" w14:textId="15AFA4BD" w:rsidR="001350EB" w:rsidRPr="00106632" w:rsidRDefault="001350EB" w:rsidP="00C3015F">
      <w:pPr>
        <w:widowControl w:val="0"/>
        <w:tabs>
          <w:tab w:val="left" w:pos="709"/>
          <w:tab w:val="left" w:pos="1276"/>
        </w:tabs>
        <w:autoSpaceDE w:val="0"/>
        <w:autoSpaceDN w:val="0"/>
        <w:adjustRightInd w:val="0"/>
        <w:ind w:left="567" w:right="-114" w:hanging="397"/>
        <w:jc w:val="both"/>
        <w:rPr>
          <w:rFonts w:ascii="Arial Narrow" w:hAnsi="Arial Narrow" w:cs="Arial"/>
          <w:sz w:val="24"/>
          <w:szCs w:val="24"/>
        </w:rPr>
      </w:pPr>
      <w:r w:rsidRPr="00106632">
        <w:rPr>
          <w:rFonts w:ascii="Arial Narrow" w:hAnsi="Arial Narrow" w:cs="Arial"/>
          <w:sz w:val="24"/>
          <w:szCs w:val="24"/>
        </w:rPr>
        <w:t xml:space="preserve">8.2. </w:t>
      </w:r>
      <w:r w:rsidRPr="001E6F30">
        <w:rPr>
          <w:rFonts w:ascii="Arial Narrow" w:hAnsi="Arial Narrow" w:cs="Arial"/>
          <w:sz w:val="24"/>
          <w:szCs w:val="24"/>
        </w:rPr>
        <w:t>Entre la publication de l’Avis d’Appel d’Offres</w:t>
      </w:r>
      <w:r>
        <w:rPr>
          <w:rFonts w:ascii="Arial Narrow" w:hAnsi="Arial Narrow" w:cs="Arial"/>
          <w:sz w:val="24"/>
          <w:szCs w:val="24"/>
        </w:rPr>
        <w:t xml:space="preserve"> y </w:t>
      </w:r>
      <w:r w:rsidRPr="001E6F30">
        <w:rPr>
          <w:rFonts w:ascii="Arial Narrow" w:hAnsi="Arial Narrow" w:cs="Arial"/>
          <w:sz w:val="24"/>
          <w:szCs w:val="24"/>
        </w:rPr>
        <w:t>compris la phase de pré-qualification des candidats</w:t>
      </w:r>
      <w:r>
        <w:rPr>
          <w:rFonts w:ascii="Arial Narrow" w:hAnsi="Arial Narrow" w:cs="Arial"/>
          <w:sz w:val="24"/>
          <w:szCs w:val="24"/>
        </w:rPr>
        <w:t xml:space="preserve"> </w:t>
      </w:r>
      <w:r w:rsidRPr="001E6F30">
        <w:rPr>
          <w:rFonts w:ascii="Arial Narrow" w:hAnsi="Arial Narrow" w:cs="Arial"/>
          <w:sz w:val="24"/>
          <w:szCs w:val="24"/>
        </w:rPr>
        <w:t>et</w:t>
      </w:r>
      <w:r>
        <w:rPr>
          <w:rFonts w:ascii="Arial Narrow" w:hAnsi="Arial Narrow" w:cs="Arial"/>
          <w:sz w:val="24"/>
          <w:szCs w:val="24"/>
        </w:rPr>
        <w:t xml:space="preserve"> </w:t>
      </w:r>
      <w:r w:rsidRPr="001E6F30">
        <w:rPr>
          <w:rFonts w:ascii="Arial Narrow" w:hAnsi="Arial Narrow" w:cs="Arial"/>
          <w:sz w:val="24"/>
          <w:szCs w:val="24"/>
        </w:rPr>
        <w:t>l’ouverture</w:t>
      </w:r>
      <w:r>
        <w:rPr>
          <w:rFonts w:ascii="Arial Narrow" w:hAnsi="Arial Narrow" w:cs="Arial"/>
          <w:sz w:val="24"/>
          <w:szCs w:val="24"/>
        </w:rPr>
        <w:t xml:space="preserve"> </w:t>
      </w:r>
      <w:r w:rsidRPr="001E6F30">
        <w:rPr>
          <w:rFonts w:ascii="Arial Narrow" w:hAnsi="Arial Narrow" w:cs="Arial"/>
          <w:sz w:val="24"/>
          <w:szCs w:val="24"/>
        </w:rPr>
        <w:t>des</w:t>
      </w:r>
      <w:r>
        <w:rPr>
          <w:rFonts w:ascii="Arial Narrow" w:hAnsi="Arial Narrow" w:cs="Arial"/>
          <w:sz w:val="24"/>
          <w:szCs w:val="24"/>
        </w:rPr>
        <w:t xml:space="preserve"> </w:t>
      </w:r>
      <w:r w:rsidRPr="001E6F30">
        <w:rPr>
          <w:rFonts w:ascii="Arial Narrow" w:hAnsi="Arial Narrow" w:cs="Arial"/>
          <w:sz w:val="24"/>
          <w:szCs w:val="24"/>
        </w:rPr>
        <w:t>plis,</w:t>
      </w:r>
      <w:r>
        <w:rPr>
          <w:rFonts w:ascii="Arial Narrow" w:hAnsi="Arial Narrow" w:cs="Arial"/>
          <w:sz w:val="24"/>
          <w:szCs w:val="24"/>
        </w:rPr>
        <w:t xml:space="preserve"> </w:t>
      </w:r>
      <w:r w:rsidRPr="001E6F30">
        <w:rPr>
          <w:rFonts w:ascii="Arial Narrow" w:hAnsi="Arial Narrow" w:cs="Arial"/>
          <w:sz w:val="24"/>
          <w:szCs w:val="24"/>
        </w:rPr>
        <w:t>tout</w:t>
      </w:r>
      <w:r>
        <w:rPr>
          <w:rFonts w:ascii="Arial Narrow" w:hAnsi="Arial Narrow" w:cs="Arial"/>
          <w:sz w:val="24"/>
          <w:szCs w:val="24"/>
        </w:rPr>
        <w:t xml:space="preserve"> </w:t>
      </w:r>
      <w:r w:rsidRPr="001E6F30">
        <w:rPr>
          <w:rFonts w:ascii="Arial Narrow" w:hAnsi="Arial Narrow" w:cs="Arial"/>
          <w:sz w:val="24"/>
          <w:szCs w:val="24"/>
        </w:rPr>
        <w:t>soumissionnaire</w:t>
      </w:r>
      <w:r>
        <w:rPr>
          <w:rFonts w:ascii="Arial Narrow" w:hAnsi="Arial Narrow" w:cs="Arial"/>
          <w:sz w:val="24"/>
          <w:szCs w:val="24"/>
        </w:rPr>
        <w:t xml:space="preserve"> </w:t>
      </w:r>
      <w:r w:rsidRPr="001E6F30">
        <w:rPr>
          <w:rFonts w:ascii="Arial Narrow" w:hAnsi="Arial Narrow" w:cs="Arial"/>
          <w:spacing w:val="16"/>
          <w:sz w:val="24"/>
          <w:szCs w:val="24"/>
        </w:rPr>
        <w:t xml:space="preserve">potentiel </w:t>
      </w:r>
      <w:r w:rsidRPr="001E6F30">
        <w:rPr>
          <w:rFonts w:ascii="Arial Narrow" w:hAnsi="Arial Narrow" w:cs="Arial"/>
          <w:sz w:val="24"/>
          <w:szCs w:val="24"/>
        </w:rPr>
        <w:t>qui</w:t>
      </w:r>
      <w:r>
        <w:rPr>
          <w:rFonts w:ascii="Arial Narrow" w:hAnsi="Arial Narrow" w:cs="Arial"/>
          <w:sz w:val="24"/>
          <w:szCs w:val="24"/>
        </w:rPr>
        <w:t xml:space="preserve"> </w:t>
      </w:r>
      <w:r w:rsidRPr="001E6F30">
        <w:rPr>
          <w:rFonts w:ascii="Arial Narrow" w:hAnsi="Arial Narrow" w:cs="Arial"/>
          <w:sz w:val="24"/>
          <w:szCs w:val="24"/>
        </w:rPr>
        <w:t>s’estime</w:t>
      </w:r>
      <w:r>
        <w:rPr>
          <w:rFonts w:ascii="Arial Narrow" w:hAnsi="Arial Narrow" w:cs="Arial"/>
          <w:sz w:val="24"/>
          <w:szCs w:val="24"/>
        </w:rPr>
        <w:t xml:space="preserve"> </w:t>
      </w:r>
      <w:r w:rsidR="00902389" w:rsidRPr="001E6F30">
        <w:rPr>
          <w:rFonts w:ascii="Arial Narrow" w:hAnsi="Arial Narrow" w:cs="Arial"/>
          <w:sz w:val="24"/>
          <w:szCs w:val="24"/>
        </w:rPr>
        <w:t>léser</w:t>
      </w:r>
      <w:r>
        <w:rPr>
          <w:rFonts w:ascii="Arial Narrow" w:hAnsi="Arial Narrow" w:cs="Arial"/>
          <w:sz w:val="24"/>
          <w:szCs w:val="24"/>
        </w:rPr>
        <w:t xml:space="preserve"> </w:t>
      </w:r>
      <w:r w:rsidRPr="001E6F30">
        <w:rPr>
          <w:rFonts w:ascii="Arial Narrow" w:hAnsi="Arial Narrow" w:cs="Arial"/>
          <w:sz w:val="24"/>
          <w:szCs w:val="24"/>
        </w:rPr>
        <w:t>dans</w:t>
      </w:r>
      <w:r>
        <w:rPr>
          <w:rFonts w:ascii="Arial Narrow" w:hAnsi="Arial Narrow" w:cs="Arial"/>
          <w:sz w:val="24"/>
          <w:szCs w:val="24"/>
        </w:rPr>
        <w:t xml:space="preserve"> </w:t>
      </w:r>
      <w:r w:rsidR="00902389">
        <w:rPr>
          <w:rFonts w:ascii="Arial Narrow" w:hAnsi="Arial Narrow" w:cs="Arial"/>
          <w:sz w:val="24"/>
          <w:szCs w:val="24"/>
        </w:rPr>
        <w:t xml:space="preserve">la </w:t>
      </w:r>
      <w:r w:rsidRPr="001E6F30">
        <w:rPr>
          <w:rFonts w:ascii="Arial Narrow" w:hAnsi="Arial Narrow" w:cs="Arial"/>
          <w:sz w:val="24"/>
          <w:szCs w:val="24"/>
        </w:rPr>
        <w:t>procédure de passation des marchés publics peut introduire</w:t>
      </w:r>
      <w:r>
        <w:rPr>
          <w:rFonts w:ascii="Arial Narrow" w:hAnsi="Arial Narrow" w:cs="Arial"/>
          <w:sz w:val="24"/>
          <w:szCs w:val="24"/>
        </w:rPr>
        <w:t xml:space="preserve"> </w:t>
      </w:r>
      <w:r w:rsidRPr="001E6F30">
        <w:rPr>
          <w:rFonts w:ascii="Arial Narrow" w:hAnsi="Arial Narrow" w:cs="Arial"/>
          <w:sz w:val="24"/>
          <w:szCs w:val="24"/>
        </w:rPr>
        <w:t>une</w:t>
      </w:r>
      <w:r>
        <w:rPr>
          <w:rFonts w:ascii="Arial Narrow" w:hAnsi="Arial Narrow" w:cs="Arial"/>
          <w:sz w:val="24"/>
          <w:szCs w:val="24"/>
        </w:rPr>
        <w:t xml:space="preserve"> </w:t>
      </w:r>
      <w:r w:rsidRPr="001E6F30">
        <w:rPr>
          <w:rFonts w:ascii="Arial Narrow" w:hAnsi="Arial Narrow" w:cs="Arial"/>
          <w:sz w:val="24"/>
          <w:szCs w:val="24"/>
        </w:rPr>
        <w:t>requête</w:t>
      </w:r>
      <w:r>
        <w:rPr>
          <w:rFonts w:ascii="Arial Narrow" w:hAnsi="Arial Narrow" w:cs="Arial"/>
          <w:sz w:val="24"/>
          <w:szCs w:val="24"/>
        </w:rPr>
        <w:t xml:space="preserve"> </w:t>
      </w:r>
      <w:r w:rsidRPr="001E6F30">
        <w:rPr>
          <w:rFonts w:ascii="Arial Narrow" w:hAnsi="Arial Narrow" w:cs="Arial"/>
          <w:sz w:val="24"/>
          <w:szCs w:val="24"/>
        </w:rPr>
        <w:t>auprès</w:t>
      </w:r>
      <w:r>
        <w:rPr>
          <w:rFonts w:ascii="Arial Narrow" w:hAnsi="Arial Narrow" w:cs="Arial"/>
          <w:sz w:val="24"/>
          <w:szCs w:val="24"/>
        </w:rPr>
        <w:t xml:space="preserve"> </w:t>
      </w:r>
      <w:r w:rsidRPr="001E6F30">
        <w:rPr>
          <w:rFonts w:ascii="Arial Narrow" w:hAnsi="Arial Narrow" w:cs="Arial"/>
          <w:sz w:val="24"/>
          <w:szCs w:val="24"/>
        </w:rPr>
        <w:t>du</w:t>
      </w:r>
      <w:r>
        <w:rPr>
          <w:rFonts w:ascii="Arial Narrow" w:hAnsi="Arial Narrow" w:cs="Arial"/>
          <w:sz w:val="24"/>
          <w:szCs w:val="24"/>
        </w:rPr>
        <w:t xml:space="preserve"> </w:t>
      </w:r>
      <w:r w:rsidRPr="001E6F30">
        <w:rPr>
          <w:rFonts w:ascii="Arial Narrow" w:hAnsi="Arial Narrow" w:cs="Arial"/>
          <w:sz w:val="24"/>
          <w:szCs w:val="24"/>
        </w:rPr>
        <w:t>Ministre</w:t>
      </w:r>
      <w:r w:rsidRPr="001E6F30">
        <w:rPr>
          <w:rFonts w:ascii="Arial Narrow" w:hAnsi="Arial Narrow" w:cs="Arial"/>
          <w:spacing w:val="5"/>
          <w:sz w:val="24"/>
          <w:szCs w:val="24"/>
        </w:rPr>
        <w:t xml:space="preserve"> chargé des Marchés Publics</w:t>
      </w:r>
      <w:r w:rsidRPr="001E6F30">
        <w:rPr>
          <w:rFonts w:ascii="Arial Narrow" w:hAnsi="Arial Narrow" w:cs="Arial"/>
          <w:sz w:val="24"/>
          <w:szCs w:val="24"/>
        </w:rPr>
        <w:t>.</w:t>
      </w:r>
    </w:p>
    <w:p w14:paraId="010FDAA6" w14:textId="1DC4D43F" w:rsidR="001350EB" w:rsidRDefault="00E76A81" w:rsidP="00C3015F">
      <w:pPr>
        <w:widowControl w:val="0"/>
        <w:tabs>
          <w:tab w:val="left" w:pos="709"/>
          <w:tab w:val="left" w:pos="1276"/>
          <w:tab w:val="left" w:pos="2420"/>
        </w:tabs>
        <w:autoSpaceDE w:val="0"/>
        <w:autoSpaceDN w:val="0"/>
        <w:adjustRightInd w:val="0"/>
        <w:spacing w:line="250" w:lineRule="auto"/>
        <w:ind w:left="567" w:right="-114" w:hanging="397"/>
        <w:jc w:val="both"/>
        <w:rPr>
          <w:rFonts w:ascii="Arial Narrow" w:hAnsi="Arial Narrow" w:cs="Arial"/>
          <w:spacing w:val="5"/>
          <w:sz w:val="24"/>
          <w:szCs w:val="24"/>
        </w:rPr>
      </w:pPr>
      <w:r>
        <w:rPr>
          <w:rFonts w:ascii="Arial Narrow" w:hAnsi="Arial Narrow" w:cs="Arial"/>
          <w:spacing w:val="5"/>
          <w:sz w:val="24"/>
          <w:szCs w:val="24"/>
        </w:rPr>
        <w:t xml:space="preserve">       </w:t>
      </w:r>
      <w:r w:rsidR="001350EB" w:rsidRPr="001E6F30">
        <w:rPr>
          <w:rFonts w:ascii="Arial Narrow" w:hAnsi="Arial Narrow" w:cs="Arial"/>
          <w:spacing w:val="5"/>
          <w:sz w:val="24"/>
          <w:szCs w:val="24"/>
        </w:rPr>
        <w:t xml:space="preserve">Le requérant adresse une copie de ladite requête à l’Autorité Contractante et à l’Organisme Chargé de la </w:t>
      </w:r>
      <w:r w:rsidR="001350EB">
        <w:rPr>
          <w:rFonts w:ascii="Arial Narrow" w:hAnsi="Arial Narrow" w:cs="Arial"/>
          <w:spacing w:val="5"/>
          <w:sz w:val="24"/>
          <w:szCs w:val="24"/>
        </w:rPr>
        <w:t>r</w:t>
      </w:r>
      <w:r w:rsidR="001350EB" w:rsidRPr="001E6F30">
        <w:rPr>
          <w:rFonts w:ascii="Arial Narrow" w:hAnsi="Arial Narrow" w:cs="Arial"/>
          <w:spacing w:val="5"/>
          <w:sz w:val="24"/>
          <w:szCs w:val="24"/>
        </w:rPr>
        <w:t>égulation et au Président de la Commission.</w:t>
      </w:r>
    </w:p>
    <w:p w14:paraId="5843BD03"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39B70A76" w14:textId="06C2FA26" w:rsidR="001350EB" w:rsidRPr="00106632" w:rsidRDefault="001350EB" w:rsidP="00C3015F">
      <w:pPr>
        <w:widowControl w:val="0"/>
        <w:tabs>
          <w:tab w:val="left" w:pos="709"/>
          <w:tab w:val="left" w:pos="1276"/>
        </w:tabs>
        <w:autoSpaceDE w:val="0"/>
        <w:autoSpaceDN w:val="0"/>
        <w:adjustRightInd w:val="0"/>
        <w:spacing w:line="249" w:lineRule="auto"/>
        <w:ind w:left="510" w:right="-114" w:hanging="368"/>
        <w:jc w:val="both"/>
        <w:rPr>
          <w:rFonts w:ascii="Arial Narrow" w:hAnsi="Arial Narrow" w:cs="Arial"/>
          <w:sz w:val="24"/>
          <w:szCs w:val="24"/>
        </w:rPr>
      </w:pPr>
      <w:r w:rsidRPr="001E6F30">
        <w:rPr>
          <w:rFonts w:ascii="Arial Narrow" w:hAnsi="Arial Narrow" w:cs="Arial"/>
          <w:sz w:val="24"/>
          <w:szCs w:val="24"/>
        </w:rPr>
        <w:t>8.</w:t>
      </w:r>
      <w:r>
        <w:rPr>
          <w:rFonts w:ascii="Arial Narrow" w:hAnsi="Arial Narrow" w:cs="Arial"/>
          <w:sz w:val="24"/>
          <w:szCs w:val="24"/>
        </w:rPr>
        <w:t>3</w:t>
      </w:r>
      <w:r w:rsidRPr="001E6F30">
        <w:rPr>
          <w:rFonts w:ascii="Arial Narrow" w:hAnsi="Arial Narrow" w:cs="Arial"/>
          <w:sz w:val="24"/>
          <w:szCs w:val="24"/>
        </w:rPr>
        <w:t xml:space="preserve">. </w:t>
      </w:r>
      <w:r w:rsidRPr="001E6F30">
        <w:rPr>
          <w:rFonts w:ascii="Arial Narrow" w:hAnsi="Arial Narrow" w:cs="Arial"/>
          <w:spacing w:val="5"/>
          <w:sz w:val="24"/>
          <w:szCs w:val="24"/>
        </w:rPr>
        <w:t>L’Autorité Contractante </w:t>
      </w:r>
      <w:r w:rsidRPr="001E6F30">
        <w:rPr>
          <w:rFonts w:ascii="Arial Narrow" w:hAnsi="Arial Narrow" w:cs="Arial"/>
          <w:sz w:val="24"/>
          <w:szCs w:val="24"/>
        </w:rPr>
        <w:t>dispose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cinq</w:t>
      </w:r>
      <w:r>
        <w:rPr>
          <w:rFonts w:ascii="Arial Narrow" w:hAnsi="Arial Narrow" w:cs="Arial"/>
          <w:sz w:val="24"/>
          <w:szCs w:val="24"/>
        </w:rPr>
        <w:t xml:space="preserve"> </w:t>
      </w:r>
      <w:r w:rsidRPr="001E6F30">
        <w:rPr>
          <w:rFonts w:ascii="Arial Narrow" w:hAnsi="Arial Narrow" w:cs="Arial"/>
          <w:sz w:val="24"/>
          <w:szCs w:val="24"/>
        </w:rPr>
        <w:t>(05</w:t>
      </w:r>
      <w:r w:rsidRPr="00AB1433">
        <w:rPr>
          <w:rFonts w:ascii="Arial Narrow" w:hAnsi="Arial Narrow" w:cs="Arial"/>
          <w:sz w:val="24"/>
          <w:szCs w:val="24"/>
        </w:rPr>
        <w:t>) jours</w:t>
      </w:r>
      <w:r>
        <w:rPr>
          <w:rFonts w:ascii="Arial Narrow" w:hAnsi="Arial Narrow" w:cs="Arial"/>
          <w:sz w:val="24"/>
          <w:szCs w:val="24"/>
        </w:rPr>
        <w:t xml:space="preserve"> </w:t>
      </w:r>
      <w:r w:rsidRPr="001E6F30">
        <w:rPr>
          <w:rFonts w:ascii="Arial Narrow" w:hAnsi="Arial Narrow" w:cs="Arial"/>
          <w:sz w:val="24"/>
          <w:szCs w:val="24"/>
        </w:rPr>
        <w:t>pour</w:t>
      </w:r>
      <w:r>
        <w:rPr>
          <w:rFonts w:ascii="Arial Narrow" w:hAnsi="Arial Narrow" w:cs="Arial"/>
          <w:sz w:val="24"/>
          <w:szCs w:val="24"/>
        </w:rPr>
        <w:t xml:space="preserve"> </w:t>
      </w:r>
      <w:r w:rsidRPr="001E6F30">
        <w:rPr>
          <w:rFonts w:ascii="Arial Narrow" w:hAnsi="Arial Narrow" w:cs="Arial"/>
          <w:sz w:val="24"/>
          <w:szCs w:val="24"/>
        </w:rPr>
        <w:t>réagir. La</w:t>
      </w:r>
      <w:r>
        <w:rPr>
          <w:rFonts w:ascii="Arial Narrow" w:hAnsi="Arial Narrow" w:cs="Arial"/>
          <w:sz w:val="24"/>
          <w:szCs w:val="24"/>
        </w:rPr>
        <w:t xml:space="preserve"> </w:t>
      </w:r>
      <w:r w:rsidRPr="001E6F30">
        <w:rPr>
          <w:rFonts w:ascii="Arial Narrow" w:hAnsi="Arial Narrow" w:cs="Arial"/>
          <w:sz w:val="24"/>
          <w:szCs w:val="24"/>
        </w:rPr>
        <w:t>copie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réaction</w:t>
      </w:r>
      <w:r>
        <w:rPr>
          <w:rFonts w:ascii="Arial Narrow" w:hAnsi="Arial Narrow" w:cs="Arial"/>
          <w:sz w:val="24"/>
          <w:szCs w:val="24"/>
        </w:rPr>
        <w:t xml:space="preserve"> </w:t>
      </w:r>
      <w:r w:rsidRPr="001E6F30">
        <w:rPr>
          <w:rFonts w:ascii="Arial Narrow" w:hAnsi="Arial Narrow" w:cs="Arial"/>
          <w:sz w:val="24"/>
          <w:szCs w:val="24"/>
        </w:rPr>
        <w:t>est</w:t>
      </w:r>
      <w:r>
        <w:rPr>
          <w:rFonts w:ascii="Arial Narrow" w:hAnsi="Arial Narrow" w:cs="Arial"/>
          <w:sz w:val="24"/>
          <w:szCs w:val="24"/>
        </w:rPr>
        <w:t xml:space="preserve"> </w:t>
      </w:r>
      <w:r w:rsidRPr="001E6F30">
        <w:rPr>
          <w:rFonts w:ascii="Arial Narrow" w:hAnsi="Arial Narrow" w:cs="Arial"/>
          <w:sz w:val="24"/>
          <w:szCs w:val="24"/>
        </w:rPr>
        <w:t>transmise</w:t>
      </w:r>
      <w:r>
        <w:rPr>
          <w:rFonts w:ascii="Arial Narrow" w:hAnsi="Arial Narrow" w:cs="Arial"/>
          <w:sz w:val="24"/>
          <w:szCs w:val="24"/>
        </w:rPr>
        <w:t xml:space="preserve"> </w:t>
      </w:r>
      <w:r w:rsidRPr="001E6F30">
        <w:rPr>
          <w:rFonts w:ascii="Arial Narrow" w:hAnsi="Arial Narrow" w:cs="Arial"/>
          <w:sz w:val="24"/>
          <w:szCs w:val="24"/>
        </w:rPr>
        <w:t>à</w:t>
      </w:r>
      <w:r>
        <w:rPr>
          <w:rFonts w:ascii="Arial Narrow" w:hAnsi="Arial Narrow" w:cs="Arial"/>
          <w:sz w:val="24"/>
          <w:szCs w:val="24"/>
        </w:rPr>
        <w:t xml:space="preserve"> </w:t>
      </w:r>
      <w:r w:rsidR="00902389">
        <w:rPr>
          <w:rFonts w:ascii="Arial Narrow" w:hAnsi="Arial Narrow" w:cs="Arial"/>
          <w:sz w:val="24"/>
          <w:szCs w:val="24"/>
        </w:rPr>
        <w:t xml:space="preserve">l’organisme chargé de la </w:t>
      </w:r>
      <w:r w:rsidRPr="001E6F30">
        <w:rPr>
          <w:rFonts w:ascii="Arial Narrow" w:hAnsi="Arial Narrow" w:cs="Arial"/>
          <w:sz w:val="24"/>
          <w:szCs w:val="24"/>
        </w:rPr>
        <w:t>régulation des marchés publics.</w:t>
      </w:r>
    </w:p>
    <w:p w14:paraId="3E192529" w14:textId="77777777" w:rsidR="00E76A81" w:rsidRPr="00B04E57" w:rsidRDefault="00E76A81" w:rsidP="00C3015F">
      <w:pPr>
        <w:widowControl w:val="0"/>
        <w:tabs>
          <w:tab w:val="left" w:pos="709"/>
          <w:tab w:val="left" w:pos="1276"/>
        </w:tabs>
        <w:autoSpaceDE w:val="0"/>
        <w:autoSpaceDN w:val="0"/>
        <w:adjustRightInd w:val="0"/>
        <w:ind w:right="-114"/>
        <w:jc w:val="both"/>
        <w:rPr>
          <w:rFonts w:ascii="Arial Narrow" w:hAnsi="Arial Narrow" w:cs="Arial"/>
          <w:b/>
          <w:bCs/>
          <w:w w:val="96"/>
          <w:sz w:val="16"/>
          <w:szCs w:val="16"/>
        </w:rPr>
      </w:pPr>
    </w:p>
    <w:p w14:paraId="31CF1A14" w14:textId="31171A15" w:rsidR="001350EB" w:rsidRPr="005A7FBF" w:rsidRDefault="001350EB" w:rsidP="00C3015F">
      <w:pPr>
        <w:widowControl w:val="0"/>
        <w:tabs>
          <w:tab w:val="left" w:pos="709"/>
          <w:tab w:val="left" w:pos="1276"/>
        </w:tabs>
        <w:autoSpaceDE w:val="0"/>
        <w:autoSpaceDN w:val="0"/>
        <w:adjustRightInd w:val="0"/>
        <w:ind w:right="-114"/>
        <w:jc w:val="both"/>
        <w:rPr>
          <w:rFonts w:ascii="Arial Narrow" w:hAnsi="Arial Narrow" w:cs="Arial"/>
          <w:b/>
          <w:sz w:val="24"/>
          <w:szCs w:val="24"/>
        </w:rPr>
      </w:pPr>
      <w:r w:rsidRPr="00E76A81">
        <w:rPr>
          <w:rFonts w:ascii="Arial Narrow" w:hAnsi="Arial Narrow" w:cs="Arial"/>
          <w:b/>
          <w:bCs/>
          <w:w w:val="96"/>
          <w:sz w:val="24"/>
          <w:szCs w:val="24"/>
        </w:rPr>
        <w:t>Article 9: Modification du Dossier d’Appel d’Offres</w:t>
      </w:r>
    </w:p>
    <w:p w14:paraId="71284A21" w14:textId="18B3B743" w:rsidR="001350EB" w:rsidRPr="00106632" w:rsidRDefault="001350EB" w:rsidP="00C3015F">
      <w:pPr>
        <w:widowControl w:val="0"/>
        <w:tabs>
          <w:tab w:val="left" w:pos="709"/>
          <w:tab w:val="left" w:pos="1276"/>
        </w:tabs>
        <w:autoSpaceDE w:val="0"/>
        <w:autoSpaceDN w:val="0"/>
        <w:adjustRightInd w:val="0"/>
        <w:spacing w:line="250" w:lineRule="auto"/>
        <w:ind w:left="142" w:right="-114"/>
        <w:jc w:val="both"/>
        <w:rPr>
          <w:rFonts w:ascii="Arial Narrow" w:hAnsi="Arial Narrow" w:cs="Arial"/>
          <w:sz w:val="24"/>
          <w:szCs w:val="24"/>
        </w:rPr>
      </w:pPr>
      <w:r w:rsidRPr="00106632">
        <w:rPr>
          <w:rFonts w:ascii="Arial Narrow" w:hAnsi="Arial Narrow" w:cs="Arial"/>
          <w:sz w:val="24"/>
          <w:szCs w:val="24"/>
        </w:rPr>
        <w:t>9.1</w:t>
      </w:r>
      <w:r w:rsidR="00806CAE">
        <w:rPr>
          <w:rFonts w:ascii="Arial Narrow" w:hAnsi="Arial Narrow" w:cs="Arial"/>
          <w:sz w:val="24"/>
          <w:szCs w:val="24"/>
        </w:rPr>
        <w:t>.</w:t>
      </w:r>
      <w:r>
        <w:rPr>
          <w:rFonts w:ascii="Arial Narrow" w:hAnsi="Arial Narrow" w:cs="Arial"/>
          <w:sz w:val="24"/>
          <w:szCs w:val="24"/>
        </w:rPr>
        <w:t xml:space="preserve"> </w:t>
      </w:r>
      <w:r w:rsidRPr="001E6F30">
        <w:rPr>
          <w:rFonts w:ascii="Arial Narrow" w:hAnsi="Arial Narrow" w:cs="Arial"/>
          <w:sz w:val="24"/>
          <w:szCs w:val="24"/>
        </w:rPr>
        <w:t>L</w:t>
      </w:r>
      <w:r w:rsidRPr="001E6F30">
        <w:rPr>
          <w:rFonts w:ascii="Arial Narrow" w:hAnsi="Arial Narrow" w:cs="Arial"/>
          <w:spacing w:val="5"/>
          <w:sz w:val="24"/>
          <w:szCs w:val="24"/>
        </w:rPr>
        <w:t>’Autorité Contractante</w:t>
      </w:r>
      <w:r w:rsidRPr="001E6F30">
        <w:rPr>
          <w:rFonts w:ascii="Arial Narrow" w:hAnsi="Arial Narrow" w:cs="Arial"/>
          <w:sz w:val="24"/>
          <w:szCs w:val="24"/>
        </w:rPr>
        <w:t xml:space="preserve"> peut,</w:t>
      </w:r>
      <w:r>
        <w:rPr>
          <w:rFonts w:ascii="Arial Narrow" w:hAnsi="Arial Narrow" w:cs="Arial"/>
          <w:sz w:val="24"/>
          <w:szCs w:val="24"/>
        </w:rPr>
        <w:t xml:space="preserve"> </w:t>
      </w:r>
      <w:r w:rsidRPr="001E6F30">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z w:val="24"/>
          <w:szCs w:val="24"/>
        </w:rPr>
        <w:t>tout</w:t>
      </w:r>
      <w:r>
        <w:rPr>
          <w:rFonts w:ascii="Arial Narrow" w:hAnsi="Arial Narrow" w:cs="Arial"/>
          <w:sz w:val="24"/>
          <w:szCs w:val="24"/>
        </w:rPr>
        <w:t xml:space="preserve"> </w:t>
      </w:r>
      <w:r w:rsidRPr="001E6F30">
        <w:rPr>
          <w:rFonts w:ascii="Arial Narrow" w:hAnsi="Arial Narrow" w:cs="Arial"/>
          <w:sz w:val="24"/>
          <w:szCs w:val="24"/>
        </w:rPr>
        <w:t>moment</w:t>
      </w:r>
      <w:r>
        <w:rPr>
          <w:rFonts w:ascii="Arial Narrow" w:hAnsi="Arial Narrow" w:cs="Arial"/>
          <w:sz w:val="24"/>
          <w:szCs w:val="24"/>
        </w:rPr>
        <w:t xml:space="preserve"> </w:t>
      </w:r>
      <w:r w:rsidRPr="001E6F30">
        <w:rPr>
          <w:rFonts w:ascii="Arial Narrow" w:hAnsi="Arial Narrow" w:cs="Arial"/>
          <w:sz w:val="24"/>
          <w:szCs w:val="24"/>
        </w:rPr>
        <w:t>avant la</w:t>
      </w:r>
      <w:r>
        <w:rPr>
          <w:rFonts w:ascii="Arial Narrow" w:hAnsi="Arial Narrow" w:cs="Arial"/>
          <w:sz w:val="24"/>
          <w:szCs w:val="24"/>
        </w:rPr>
        <w:t xml:space="preserve"> </w:t>
      </w:r>
      <w:r w:rsidRPr="001E6F30">
        <w:rPr>
          <w:rFonts w:ascii="Arial Narrow" w:hAnsi="Arial Narrow" w:cs="Arial"/>
          <w:sz w:val="24"/>
          <w:szCs w:val="24"/>
        </w:rPr>
        <w:t>date</w:t>
      </w:r>
      <w:r>
        <w:rPr>
          <w:rFonts w:ascii="Arial Narrow" w:hAnsi="Arial Narrow" w:cs="Arial"/>
          <w:sz w:val="24"/>
          <w:szCs w:val="24"/>
        </w:rPr>
        <w:t xml:space="preserve"> </w:t>
      </w:r>
      <w:r w:rsidRPr="001E6F30">
        <w:rPr>
          <w:rFonts w:ascii="Arial Narrow" w:hAnsi="Arial Narrow" w:cs="Arial"/>
          <w:sz w:val="24"/>
          <w:szCs w:val="24"/>
        </w:rPr>
        <w:t>limite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dépôt</w:t>
      </w:r>
      <w:r>
        <w:rPr>
          <w:rFonts w:ascii="Arial Narrow" w:hAnsi="Arial Narrow" w:cs="Arial"/>
          <w:sz w:val="24"/>
          <w:szCs w:val="24"/>
        </w:rPr>
        <w:t xml:space="preserve"> </w:t>
      </w:r>
      <w:r w:rsidRPr="001E6F30">
        <w:rPr>
          <w:rFonts w:ascii="Arial Narrow" w:hAnsi="Arial Narrow" w:cs="Arial"/>
          <w:sz w:val="24"/>
          <w:szCs w:val="24"/>
        </w:rPr>
        <w:t>des</w:t>
      </w:r>
      <w:r>
        <w:rPr>
          <w:rFonts w:ascii="Arial Narrow" w:hAnsi="Arial Narrow" w:cs="Arial"/>
          <w:sz w:val="24"/>
          <w:szCs w:val="24"/>
        </w:rPr>
        <w:t xml:space="preserve"> O</w:t>
      </w:r>
      <w:r w:rsidRPr="001E6F30">
        <w:rPr>
          <w:rFonts w:ascii="Arial Narrow" w:hAnsi="Arial Narrow" w:cs="Arial"/>
          <w:sz w:val="24"/>
          <w:szCs w:val="24"/>
        </w:rPr>
        <w:t>ffres</w:t>
      </w:r>
      <w:r>
        <w:rPr>
          <w:rFonts w:ascii="Arial Narrow" w:hAnsi="Arial Narrow" w:cs="Arial"/>
          <w:sz w:val="24"/>
          <w:szCs w:val="24"/>
        </w:rPr>
        <w:t xml:space="preserve"> </w:t>
      </w:r>
      <w:r w:rsidRPr="001E6F30">
        <w:rPr>
          <w:rFonts w:ascii="Arial Narrow" w:hAnsi="Arial Narrow" w:cs="Arial"/>
          <w:sz w:val="24"/>
          <w:szCs w:val="24"/>
        </w:rPr>
        <w:t>et</w:t>
      </w:r>
      <w:r>
        <w:rPr>
          <w:rFonts w:ascii="Arial Narrow" w:hAnsi="Arial Narrow" w:cs="Arial"/>
          <w:sz w:val="24"/>
          <w:szCs w:val="24"/>
        </w:rPr>
        <w:t xml:space="preserve"> </w:t>
      </w:r>
      <w:r w:rsidRPr="001E6F30">
        <w:rPr>
          <w:rFonts w:ascii="Arial Narrow" w:hAnsi="Arial Narrow" w:cs="Arial"/>
          <w:sz w:val="24"/>
          <w:szCs w:val="24"/>
        </w:rPr>
        <w:t>pour</w:t>
      </w:r>
      <w:r>
        <w:rPr>
          <w:rFonts w:ascii="Arial Narrow" w:hAnsi="Arial Narrow" w:cs="Arial"/>
          <w:sz w:val="24"/>
          <w:szCs w:val="24"/>
        </w:rPr>
        <w:t xml:space="preserve"> </w:t>
      </w:r>
      <w:r w:rsidRPr="001E6F30">
        <w:rPr>
          <w:rFonts w:ascii="Arial Narrow" w:hAnsi="Arial Narrow" w:cs="Arial"/>
          <w:sz w:val="24"/>
          <w:szCs w:val="24"/>
        </w:rPr>
        <w:t>tout motif</w:t>
      </w:r>
      <w:r>
        <w:rPr>
          <w:rFonts w:ascii="Arial Narrow" w:hAnsi="Arial Narrow" w:cs="Arial"/>
          <w:sz w:val="24"/>
          <w:szCs w:val="24"/>
        </w:rPr>
        <w:t xml:space="preserve"> </w:t>
      </w:r>
      <w:r w:rsidRPr="001E6F30">
        <w:rPr>
          <w:rFonts w:ascii="Arial Narrow" w:hAnsi="Arial Narrow" w:cs="Arial"/>
          <w:sz w:val="24"/>
          <w:szCs w:val="24"/>
        </w:rPr>
        <w:t>que</w:t>
      </w:r>
      <w:r>
        <w:rPr>
          <w:rFonts w:ascii="Arial Narrow" w:hAnsi="Arial Narrow" w:cs="Arial"/>
          <w:sz w:val="24"/>
          <w:szCs w:val="24"/>
        </w:rPr>
        <w:t xml:space="preserve"> </w:t>
      </w:r>
      <w:r w:rsidRPr="001E6F30">
        <w:rPr>
          <w:rFonts w:ascii="Arial Narrow" w:hAnsi="Arial Narrow" w:cs="Arial"/>
          <w:sz w:val="24"/>
          <w:szCs w:val="24"/>
        </w:rPr>
        <w:t>ce</w:t>
      </w:r>
      <w:r>
        <w:rPr>
          <w:rFonts w:ascii="Arial Narrow" w:hAnsi="Arial Narrow" w:cs="Arial"/>
          <w:sz w:val="24"/>
          <w:szCs w:val="24"/>
        </w:rPr>
        <w:t xml:space="preserve"> </w:t>
      </w:r>
      <w:r w:rsidRPr="001E6F30">
        <w:rPr>
          <w:rFonts w:ascii="Arial Narrow" w:hAnsi="Arial Narrow" w:cs="Arial"/>
          <w:sz w:val="24"/>
          <w:szCs w:val="24"/>
        </w:rPr>
        <w:lastRenderedPageBreak/>
        <w:t>soit</w:t>
      </w:r>
      <w:r>
        <w:rPr>
          <w:rFonts w:ascii="Arial Narrow" w:hAnsi="Arial Narrow" w:cs="Arial"/>
          <w:sz w:val="24"/>
          <w:szCs w:val="24"/>
        </w:rPr>
        <w:t xml:space="preserve">, </w:t>
      </w:r>
      <w:r w:rsidRPr="001E6F30">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z w:val="24"/>
          <w:szCs w:val="24"/>
        </w:rPr>
        <w:t>son</w:t>
      </w:r>
      <w:r>
        <w:rPr>
          <w:rFonts w:ascii="Arial Narrow" w:hAnsi="Arial Narrow" w:cs="Arial"/>
          <w:sz w:val="24"/>
          <w:szCs w:val="24"/>
        </w:rPr>
        <w:t xml:space="preserve"> </w:t>
      </w:r>
      <w:r w:rsidRPr="001E6F30">
        <w:rPr>
          <w:rFonts w:ascii="Arial Narrow" w:hAnsi="Arial Narrow" w:cs="Arial"/>
          <w:sz w:val="24"/>
          <w:szCs w:val="24"/>
        </w:rPr>
        <w:t>initiative</w:t>
      </w:r>
      <w:r>
        <w:rPr>
          <w:rFonts w:ascii="Arial Narrow" w:hAnsi="Arial Narrow" w:cs="Arial"/>
          <w:sz w:val="24"/>
          <w:szCs w:val="24"/>
        </w:rPr>
        <w:t xml:space="preserve"> </w:t>
      </w:r>
      <w:r w:rsidRPr="001E6F30">
        <w:rPr>
          <w:rFonts w:ascii="Arial Narrow" w:hAnsi="Arial Narrow" w:cs="Arial"/>
          <w:sz w:val="24"/>
          <w:szCs w:val="24"/>
        </w:rPr>
        <w:t>ou</w:t>
      </w:r>
      <w:r>
        <w:rPr>
          <w:rFonts w:ascii="Arial Narrow" w:hAnsi="Arial Narrow" w:cs="Arial"/>
          <w:sz w:val="24"/>
          <w:szCs w:val="24"/>
        </w:rPr>
        <w:t xml:space="preserve"> </w:t>
      </w:r>
      <w:r w:rsidRPr="001E6F30">
        <w:rPr>
          <w:rFonts w:ascii="Arial Narrow" w:hAnsi="Arial Narrow" w:cs="Arial"/>
          <w:sz w:val="24"/>
          <w:szCs w:val="24"/>
        </w:rPr>
        <w:t>en</w:t>
      </w:r>
      <w:r>
        <w:rPr>
          <w:rFonts w:ascii="Arial Narrow" w:hAnsi="Arial Narrow" w:cs="Arial"/>
          <w:sz w:val="24"/>
          <w:szCs w:val="24"/>
        </w:rPr>
        <w:t xml:space="preserve"> </w:t>
      </w:r>
      <w:r w:rsidRPr="001E6F30">
        <w:rPr>
          <w:rFonts w:ascii="Arial Narrow" w:hAnsi="Arial Narrow" w:cs="Arial"/>
          <w:sz w:val="24"/>
          <w:szCs w:val="24"/>
        </w:rPr>
        <w:t>réponse à une</w:t>
      </w:r>
      <w:r>
        <w:rPr>
          <w:rFonts w:ascii="Arial Narrow" w:hAnsi="Arial Narrow" w:cs="Arial"/>
          <w:sz w:val="24"/>
          <w:szCs w:val="24"/>
        </w:rPr>
        <w:t xml:space="preserve"> </w:t>
      </w:r>
      <w:r w:rsidRPr="001E6F30">
        <w:rPr>
          <w:rFonts w:ascii="Arial Narrow" w:hAnsi="Arial Narrow" w:cs="Arial"/>
          <w:sz w:val="24"/>
          <w:szCs w:val="24"/>
        </w:rPr>
        <w:t>demande</w:t>
      </w:r>
      <w:r>
        <w:rPr>
          <w:rFonts w:ascii="Arial Narrow" w:hAnsi="Arial Narrow" w:cs="Arial"/>
          <w:sz w:val="24"/>
          <w:szCs w:val="24"/>
        </w:rPr>
        <w:t xml:space="preserve"> </w:t>
      </w:r>
      <w:r w:rsidRPr="001E6F30">
        <w:rPr>
          <w:rFonts w:ascii="Arial Narrow" w:hAnsi="Arial Narrow" w:cs="Arial"/>
          <w:sz w:val="24"/>
          <w:szCs w:val="24"/>
        </w:rPr>
        <w:t>d’éclaircissements</w:t>
      </w:r>
      <w:r>
        <w:rPr>
          <w:rFonts w:ascii="Arial Narrow" w:hAnsi="Arial Narrow" w:cs="Arial"/>
          <w:sz w:val="24"/>
          <w:szCs w:val="24"/>
        </w:rPr>
        <w:t xml:space="preserve"> </w:t>
      </w:r>
      <w:r w:rsidRPr="001E6F30">
        <w:rPr>
          <w:rFonts w:ascii="Arial Narrow" w:hAnsi="Arial Narrow" w:cs="Arial"/>
          <w:sz w:val="24"/>
          <w:szCs w:val="24"/>
        </w:rPr>
        <w:t>formulée par un soumissionnaire,</w:t>
      </w:r>
      <w:r>
        <w:rPr>
          <w:rFonts w:ascii="Arial Narrow" w:hAnsi="Arial Narrow" w:cs="Arial"/>
          <w:sz w:val="24"/>
          <w:szCs w:val="24"/>
        </w:rPr>
        <w:t xml:space="preserve"> </w:t>
      </w:r>
      <w:r w:rsidRPr="001E6F30">
        <w:rPr>
          <w:rFonts w:ascii="Arial Narrow" w:hAnsi="Arial Narrow" w:cs="Arial"/>
          <w:sz w:val="24"/>
          <w:szCs w:val="24"/>
        </w:rPr>
        <w:t>modifier le Dossier d’Appel</w:t>
      </w:r>
      <w:r>
        <w:rPr>
          <w:rFonts w:ascii="Arial Narrow" w:hAnsi="Arial Narrow" w:cs="Arial"/>
          <w:sz w:val="24"/>
          <w:szCs w:val="24"/>
        </w:rPr>
        <w:t xml:space="preserve"> </w:t>
      </w:r>
      <w:r w:rsidRPr="001E6F30">
        <w:rPr>
          <w:rFonts w:ascii="Arial Narrow" w:hAnsi="Arial Narrow" w:cs="Arial"/>
          <w:sz w:val="24"/>
          <w:szCs w:val="24"/>
        </w:rPr>
        <w:t>d’Offres</w:t>
      </w:r>
      <w:r>
        <w:rPr>
          <w:rFonts w:ascii="Arial Narrow" w:hAnsi="Arial Narrow" w:cs="Arial"/>
          <w:sz w:val="24"/>
          <w:szCs w:val="24"/>
        </w:rPr>
        <w:t xml:space="preserve"> </w:t>
      </w:r>
      <w:r w:rsidRPr="001E6F30">
        <w:rPr>
          <w:rFonts w:ascii="Arial Narrow" w:hAnsi="Arial Narrow" w:cs="Arial"/>
          <w:sz w:val="24"/>
          <w:szCs w:val="24"/>
        </w:rPr>
        <w:t>en</w:t>
      </w:r>
      <w:r>
        <w:rPr>
          <w:rFonts w:ascii="Arial Narrow" w:hAnsi="Arial Narrow" w:cs="Arial"/>
          <w:sz w:val="24"/>
          <w:szCs w:val="24"/>
        </w:rPr>
        <w:t xml:space="preserve"> </w:t>
      </w:r>
      <w:r w:rsidRPr="001E6F30">
        <w:rPr>
          <w:rFonts w:ascii="Arial Narrow" w:hAnsi="Arial Narrow" w:cs="Arial"/>
          <w:sz w:val="24"/>
          <w:szCs w:val="24"/>
        </w:rPr>
        <w:t>publiant</w:t>
      </w:r>
      <w:r>
        <w:rPr>
          <w:rFonts w:ascii="Arial Narrow" w:hAnsi="Arial Narrow" w:cs="Arial"/>
          <w:sz w:val="24"/>
          <w:szCs w:val="24"/>
        </w:rPr>
        <w:t xml:space="preserve"> </w:t>
      </w:r>
      <w:r w:rsidRPr="001E6F30">
        <w:rPr>
          <w:rFonts w:ascii="Arial Narrow" w:hAnsi="Arial Narrow" w:cs="Arial"/>
          <w:sz w:val="24"/>
          <w:szCs w:val="24"/>
        </w:rPr>
        <w:t>un</w:t>
      </w:r>
      <w:r>
        <w:rPr>
          <w:rFonts w:ascii="Arial Narrow" w:hAnsi="Arial Narrow" w:cs="Arial"/>
          <w:sz w:val="24"/>
          <w:szCs w:val="24"/>
        </w:rPr>
        <w:t xml:space="preserve"> </w:t>
      </w:r>
      <w:r w:rsidRPr="001E6F30">
        <w:rPr>
          <w:rFonts w:ascii="Arial Narrow" w:hAnsi="Arial Narrow" w:cs="Arial"/>
          <w:sz w:val="24"/>
          <w:szCs w:val="24"/>
        </w:rPr>
        <w:t>additif.</w:t>
      </w:r>
    </w:p>
    <w:p w14:paraId="31B0BE2A"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647C1391" w14:textId="386855C8" w:rsidR="001350EB" w:rsidRPr="00106632" w:rsidRDefault="00E76A81" w:rsidP="00C3015F">
      <w:pPr>
        <w:widowControl w:val="0"/>
        <w:tabs>
          <w:tab w:val="left" w:pos="709"/>
          <w:tab w:val="left" w:pos="1276"/>
          <w:tab w:val="left" w:pos="2740"/>
        </w:tabs>
        <w:autoSpaceDE w:val="0"/>
        <w:autoSpaceDN w:val="0"/>
        <w:adjustRightInd w:val="0"/>
        <w:spacing w:line="250" w:lineRule="auto"/>
        <w:ind w:left="142" w:right="-114" w:hanging="340"/>
        <w:jc w:val="both"/>
        <w:rPr>
          <w:rFonts w:ascii="Arial Narrow" w:hAnsi="Arial Narrow" w:cs="Arial"/>
          <w:sz w:val="24"/>
          <w:szCs w:val="24"/>
        </w:rPr>
      </w:pPr>
      <w:r>
        <w:rPr>
          <w:rFonts w:ascii="Arial Narrow" w:hAnsi="Arial Narrow" w:cs="Arial"/>
          <w:sz w:val="24"/>
          <w:szCs w:val="24"/>
        </w:rPr>
        <w:t xml:space="preserve">      </w:t>
      </w:r>
      <w:r w:rsidR="005A7FBF">
        <w:rPr>
          <w:rFonts w:ascii="Arial Narrow" w:hAnsi="Arial Narrow" w:cs="Arial"/>
          <w:sz w:val="24"/>
          <w:szCs w:val="24"/>
        </w:rPr>
        <w:t xml:space="preserve">9.2. </w:t>
      </w:r>
      <w:r w:rsidR="001350EB" w:rsidRPr="001E6F30">
        <w:rPr>
          <w:rFonts w:ascii="Arial Narrow" w:hAnsi="Arial Narrow" w:cs="Arial"/>
          <w:sz w:val="24"/>
          <w:szCs w:val="24"/>
        </w:rPr>
        <w:t>Tout additif ainsi publié fera partie intégrante du Dossier d’Appel d’Offres, conformément à l’article</w:t>
      </w:r>
      <w:r w:rsidR="001350EB">
        <w:rPr>
          <w:rFonts w:ascii="Arial Narrow" w:hAnsi="Arial Narrow" w:cs="Arial"/>
          <w:sz w:val="24"/>
          <w:szCs w:val="24"/>
        </w:rPr>
        <w:t xml:space="preserve"> </w:t>
      </w:r>
      <w:r w:rsidR="001350EB" w:rsidRPr="001E6F30">
        <w:rPr>
          <w:rFonts w:ascii="Arial Narrow" w:hAnsi="Arial Narrow" w:cs="Arial"/>
          <w:sz w:val="24"/>
          <w:szCs w:val="24"/>
        </w:rPr>
        <w:t>7.1</w:t>
      </w:r>
      <w:r w:rsidR="00806CAE">
        <w:rPr>
          <w:rFonts w:ascii="Arial Narrow" w:hAnsi="Arial Narrow" w:cs="Arial"/>
          <w:sz w:val="24"/>
          <w:szCs w:val="24"/>
        </w:rPr>
        <w:t>.</w:t>
      </w:r>
      <w:r w:rsidR="001350EB">
        <w:rPr>
          <w:rFonts w:ascii="Arial Narrow" w:hAnsi="Arial Narrow" w:cs="Arial"/>
          <w:sz w:val="24"/>
          <w:szCs w:val="24"/>
        </w:rPr>
        <w:t xml:space="preserve"> </w:t>
      </w:r>
      <w:proofErr w:type="gramStart"/>
      <w:r w:rsidR="001350EB" w:rsidRPr="001E6F30">
        <w:rPr>
          <w:rFonts w:ascii="Arial Narrow" w:hAnsi="Arial Narrow" w:cs="Arial"/>
          <w:sz w:val="24"/>
          <w:szCs w:val="24"/>
        </w:rPr>
        <w:t>du</w:t>
      </w:r>
      <w:proofErr w:type="gramEnd"/>
      <w:r w:rsidR="001350EB">
        <w:rPr>
          <w:rFonts w:ascii="Arial Narrow" w:hAnsi="Arial Narrow" w:cs="Arial"/>
          <w:sz w:val="24"/>
          <w:szCs w:val="24"/>
        </w:rPr>
        <w:t xml:space="preserve"> </w:t>
      </w:r>
      <w:r w:rsidR="001350EB" w:rsidRPr="001E6F30">
        <w:rPr>
          <w:rFonts w:ascii="Arial Narrow" w:hAnsi="Arial Narrow" w:cs="Arial"/>
          <w:sz w:val="24"/>
          <w:szCs w:val="24"/>
        </w:rPr>
        <w:t>RGAO</w:t>
      </w:r>
      <w:r w:rsidR="001350EB">
        <w:rPr>
          <w:rFonts w:ascii="Arial Narrow" w:hAnsi="Arial Narrow" w:cs="Arial"/>
          <w:sz w:val="24"/>
          <w:szCs w:val="24"/>
        </w:rPr>
        <w:t xml:space="preserve"> </w:t>
      </w:r>
      <w:r w:rsidR="001350EB" w:rsidRPr="001E6F30">
        <w:rPr>
          <w:rFonts w:ascii="Arial Narrow" w:hAnsi="Arial Narrow" w:cs="Arial"/>
          <w:sz w:val="24"/>
          <w:szCs w:val="24"/>
        </w:rPr>
        <w:t>et</w:t>
      </w:r>
      <w:r w:rsidR="001350EB">
        <w:rPr>
          <w:rFonts w:ascii="Arial Narrow" w:hAnsi="Arial Narrow" w:cs="Arial"/>
          <w:sz w:val="24"/>
          <w:szCs w:val="24"/>
        </w:rPr>
        <w:t xml:space="preserve"> </w:t>
      </w:r>
      <w:r w:rsidR="001350EB" w:rsidRPr="001E6F30">
        <w:rPr>
          <w:rFonts w:ascii="Arial Narrow" w:hAnsi="Arial Narrow" w:cs="Arial"/>
          <w:sz w:val="24"/>
          <w:szCs w:val="24"/>
        </w:rPr>
        <w:t>doit</w:t>
      </w:r>
      <w:r w:rsidR="001350EB">
        <w:rPr>
          <w:rFonts w:ascii="Arial Narrow" w:hAnsi="Arial Narrow" w:cs="Arial"/>
          <w:sz w:val="24"/>
          <w:szCs w:val="24"/>
        </w:rPr>
        <w:t xml:space="preserve"> </w:t>
      </w:r>
      <w:r w:rsidR="001350EB" w:rsidRPr="001E6F30">
        <w:rPr>
          <w:rFonts w:ascii="Arial Narrow" w:hAnsi="Arial Narrow" w:cs="Arial"/>
          <w:sz w:val="24"/>
          <w:szCs w:val="24"/>
        </w:rPr>
        <w:t>être</w:t>
      </w:r>
      <w:r w:rsidR="001350EB">
        <w:rPr>
          <w:rFonts w:ascii="Arial Narrow" w:hAnsi="Arial Narrow" w:cs="Arial"/>
          <w:sz w:val="24"/>
          <w:szCs w:val="24"/>
        </w:rPr>
        <w:t xml:space="preserve"> </w:t>
      </w:r>
      <w:r w:rsidR="001350EB" w:rsidRPr="001E6F30">
        <w:rPr>
          <w:rFonts w:ascii="Arial Narrow" w:hAnsi="Arial Narrow" w:cs="Arial"/>
          <w:sz w:val="24"/>
          <w:szCs w:val="24"/>
        </w:rPr>
        <w:t>communiqué par écrit ou signifié</w:t>
      </w:r>
      <w:r w:rsidR="001350EB">
        <w:rPr>
          <w:rFonts w:ascii="Arial Narrow" w:hAnsi="Arial Narrow" w:cs="Arial"/>
          <w:sz w:val="24"/>
          <w:szCs w:val="24"/>
        </w:rPr>
        <w:t xml:space="preserve"> </w:t>
      </w:r>
      <w:r w:rsidR="001350EB" w:rsidRPr="001E6F30">
        <w:rPr>
          <w:rFonts w:ascii="Arial Narrow" w:hAnsi="Arial Narrow" w:cs="Arial"/>
          <w:sz w:val="24"/>
          <w:szCs w:val="24"/>
        </w:rPr>
        <w:t>par tout moyen laissant trace écrite à tous les soumission</w:t>
      </w:r>
      <w:r w:rsidR="001350EB" w:rsidRPr="001E6F30">
        <w:rPr>
          <w:rFonts w:ascii="Arial Narrow" w:hAnsi="Arial Narrow" w:cs="Arial"/>
          <w:spacing w:val="4"/>
          <w:sz w:val="24"/>
          <w:szCs w:val="24"/>
        </w:rPr>
        <w:t>naire</w:t>
      </w:r>
      <w:r w:rsidR="001350EB" w:rsidRPr="001E6F30">
        <w:rPr>
          <w:rFonts w:ascii="Arial Narrow" w:hAnsi="Arial Narrow" w:cs="Arial"/>
          <w:sz w:val="24"/>
          <w:szCs w:val="24"/>
        </w:rPr>
        <w:t>s ayant</w:t>
      </w:r>
      <w:r w:rsidR="001350EB">
        <w:rPr>
          <w:rFonts w:ascii="Arial Narrow" w:hAnsi="Arial Narrow" w:cs="Arial"/>
          <w:sz w:val="24"/>
          <w:szCs w:val="24"/>
        </w:rPr>
        <w:t xml:space="preserve"> </w:t>
      </w:r>
      <w:r w:rsidR="001350EB" w:rsidRPr="001E6F30">
        <w:rPr>
          <w:rFonts w:ascii="Arial Narrow" w:hAnsi="Arial Narrow" w:cs="Arial"/>
          <w:spacing w:val="4"/>
          <w:sz w:val="24"/>
          <w:szCs w:val="24"/>
        </w:rPr>
        <w:t>achet</w:t>
      </w:r>
      <w:r w:rsidR="001350EB" w:rsidRPr="001E6F30">
        <w:rPr>
          <w:rFonts w:ascii="Arial Narrow" w:hAnsi="Arial Narrow" w:cs="Arial"/>
          <w:sz w:val="24"/>
          <w:szCs w:val="24"/>
        </w:rPr>
        <w:t xml:space="preserve">é </w:t>
      </w:r>
      <w:r w:rsidR="001350EB" w:rsidRPr="001E6F30">
        <w:rPr>
          <w:rFonts w:ascii="Arial Narrow" w:hAnsi="Arial Narrow" w:cs="Arial"/>
          <w:spacing w:val="4"/>
          <w:sz w:val="24"/>
          <w:szCs w:val="24"/>
        </w:rPr>
        <w:t>l</w:t>
      </w:r>
      <w:r w:rsidR="001350EB" w:rsidRPr="001E6F30">
        <w:rPr>
          <w:rFonts w:ascii="Arial Narrow" w:hAnsi="Arial Narrow" w:cs="Arial"/>
          <w:sz w:val="24"/>
          <w:szCs w:val="24"/>
        </w:rPr>
        <w:t xml:space="preserve">e </w:t>
      </w:r>
      <w:r w:rsidR="001350EB" w:rsidRPr="001E6F30">
        <w:rPr>
          <w:rFonts w:ascii="Arial Narrow" w:hAnsi="Arial Narrow" w:cs="Arial"/>
          <w:spacing w:val="4"/>
          <w:sz w:val="24"/>
          <w:szCs w:val="24"/>
        </w:rPr>
        <w:t>Dossie</w:t>
      </w:r>
      <w:r w:rsidR="0065547F">
        <w:rPr>
          <w:rFonts w:ascii="Arial Narrow" w:hAnsi="Arial Narrow" w:cs="Arial"/>
          <w:sz w:val="24"/>
          <w:szCs w:val="24"/>
        </w:rPr>
        <w:t xml:space="preserve">r </w:t>
      </w:r>
      <w:r w:rsidR="001350EB" w:rsidRPr="001E6F30">
        <w:rPr>
          <w:rFonts w:ascii="Arial Narrow" w:hAnsi="Arial Narrow" w:cs="Arial"/>
          <w:spacing w:val="4"/>
          <w:sz w:val="24"/>
          <w:szCs w:val="24"/>
        </w:rPr>
        <w:t xml:space="preserve">d’Appel </w:t>
      </w:r>
      <w:r w:rsidR="001350EB" w:rsidRPr="001E6F30">
        <w:rPr>
          <w:rFonts w:ascii="Arial Narrow" w:hAnsi="Arial Narrow" w:cs="Arial"/>
          <w:sz w:val="24"/>
          <w:szCs w:val="24"/>
        </w:rPr>
        <w:t>d’</w:t>
      </w:r>
      <w:r w:rsidR="001350EB">
        <w:rPr>
          <w:rFonts w:ascii="Arial Narrow" w:hAnsi="Arial Narrow" w:cs="Arial"/>
          <w:sz w:val="24"/>
          <w:szCs w:val="24"/>
        </w:rPr>
        <w:t>O</w:t>
      </w:r>
      <w:r w:rsidR="001350EB" w:rsidRPr="001E6F30">
        <w:rPr>
          <w:rFonts w:ascii="Arial Narrow" w:hAnsi="Arial Narrow" w:cs="Arial"/>
          <w:sz w:val="24"/>
          <w:szCs w:val="24"/>
        </w:rPr>
        <w:t>ffres.</w:t>
      </w:r>
    </w:p>
    <w:p w14:paraId="0707985E"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6BC77D7F" w14:textId="77777777" w:rsidR="0065547F" w:rsidRDefault="001350EB" w:rsidP="00C3015F">
      <w:pPr>
        <w:widowControl w:val="0"/>
        <w:tabs>
          <w:tab w:val="left" w:pos="709"/>
          <w:tab w:val="left" w:pos="1276"/>
        </w:tabs>
        <w:autoSpaceDE w:val="0"/>
        <w:autoSpaceDN w:val="0"/>
        <w:adjustRightInd w:val="0"/>
        <w:spacing w:line="250" w:lineRule="auto"/>
        <w:ind w:left="142" w:right="-114"/>
        <w:jc w:val="both"/>
        <w:rPr>
          <w:rFonts w:ascii="Arial Narrow" w:hAnsi="Arial Narrow" w:cs="Arial"/>
          <w:sz w:val="24"/>
          <w:szCs w:val="24"/>
        </w:rPr>
      </w:pPr>
      <w:r w:rsidRPr="00106632">
        <w:rPr>
          <w:rFonts w:ascii="Arial Narrow" w:hAnsi="Arial Narrow" w:cs="Arial"/>
          <w:sz w:val="24"/>
          <w:szCs w:val="24"/>
        </w:rPr>
        <w:t xml:space="preserve">9.3. </w:t>
      </w:r>
      <w:r w:rsidRPr="001E6F30">
        <w:rPr>
          <w:rFonts w:ascii="Arial Narrow" w:hAnsi="Arial Narrow" w:cs="Arial"/>
          <w:sz w:val="24"/>
          <w:szCs w:val="24"/>
        </w:rPr>
        <w:t xml:space="preserve">Afin de donner </w:t>
      </w:r>
      <w:r w:rsidRPr="00AB1433">
        <w:rPr>
          <w:rFonts w:ascii="Arial Narrow" w:hAnsi="Arial Narrow" w:cs="Arial"/>
          <w:sz w:val="24"/>
          <w:szCs w:val="24"/>
        </w:rPr>
        <w:t>aux soumissionnaires suffi</w:t>
      </w:r>
      <w:r w:rsidRPr="001E6F30">
        <w:rPr>
          <w:rFonts w:ascii="Arial Narrow" w:hAnsi="Arial Narrow" w:cs="Arial"/>
          <w:sz w:val="24"/>
          <w:szCs w:val="24"/>
        </w:rPr>
        <w:t xml:space="preserve">samment de temps, </w:t>
      </w:r>
      <w:r w:rsidR="0065547F" w:rsidRPr="001E6F30">
        <w:rPr>
          <w:rFonts w:ascii="Arial Narrow" w:hAnsi="Arial Narrow" w:cs="Arial"/>
          <w:spacing w:val="-18"/>
          <w:sz w:val="24"/>
          <w:szCs w:val="24"/>
        </w:rPr>
        <w:t>pour tenir compte</w:t>
      </w:r>
      <w:r>
        <w:rPr>
          <w:rFonts w:ascii="Arial Narrow" w:hAnsi="Arial Narrow" w:cs="Arial"/>
          <w:sz w:val="24"/>
          <w:szCs w:val="24"/>
        </w:rPr>
        <w:t xml:space="preserve"> </w:t>
      </w:r>
      <w:r w:rsidRPr="001E6F30">
        <w:rPr>
          <w:rFonts w:ascii="Arial Narrow" w:hAnsi="Arial Narrow" w:cs="Arial"/>
          <w:sz w:val="24"/>
          <w:szCs w:val="24"/>
        </w:rPr>
        <w:t>de l’additif</w:t>
      </w:r>
      <w:r>
        <w:rPr>
          <w:rFonts w:ascii="Arial Narrow" w:hAnsi="Arial Narrow" w:cs="Arial"/>
          <w:sz w:val="24"/>
          <w:szCs w:val="24"/>
        </w:rPr>
        <w:t xml:space="preserve"> </w:t>
      </w:r>
      <w:r w:rsidRPr="001E6F30">
        <w:rPr>
          <w:rFonts w:ascii="Arial Narrow" w:hAnsi="Arial Narrow" w:cs="Arial"/>
          <w:sz w:val="24"/>
          <w:szCs w:val="24"/>
        </w:rPr>
        <w:t>dans</w:t>
      </w:r>
      <w:r>
        <w:rPr>
          <w:rFonts w:ascii="Arial Narrow" w:hAnsi="Arial Narrow" w:cs="Arial"/>
          <w:sz w:val="24"/>
          <w:szCs w:val="24"/>
        </w:rPr>
        <w:t xml:space="preserve"> </w:t>
      </w:r>
      <w:r w:rsidRPr="001E6F30">
        <w:rPr>
          <w:rFonts w:ascii="Arial Narrow" w:hAnsi="Arial Narrow" w:cs="Arial"/>
          <w:sz w:val="24"/>
          <w:szCs w:val="24"/>
        </w:rPr>
        <w:t xml:space="preserve">la préparation de leurs offres, </w:t>
      </w:r>
      <w:r w:rsidRPr="001E6F30">
        <w:rPr>
          <w:rFonts w:ascii="Arial Narrow" w:hAnsi="Arial Narrow" w:cs="Arial"/>
          <w:spacing w:val="5"/>
          <w:sz w:val="24"/>
          <w:szCs w:val="24"/>
        </w:rPr>
        <w:t>l’Autorité Contractante </w:t>
      </w:r>
      <w:r w:rsidRPr="001E6F30">
        <w:rPr>
          <w:rFonts w:ascii="Arial Narrow" w:hAnsi="Arial Narrow" w:cs="Arial"/>
          <w:sz w:val="24"/>
          <w:szCs w:val="24"/>
        </w:rPr>
        <w:t>pourra</w:t>
      </w:r>
      <w:r>
        <w:rPr>
          <w:rFonts w:ascii="Arial Narrow" w:hAnsi="Arial Narrow" w:cs="Arial"/>
          <w:sz w:val="24"/>
          <w:szCs w:val="24"/>
        </w:rPr>
        <w:t xml:space="preserve"> </w:t>
      </w:r>
      <w:r w:rsidRPr="001E6F30">
        <w:rPr>
          <w:rFonts w:ascii="Arial Narrow" w:hAnsi="Arial Narrow" w:cs="Arial"/>
          <w:sz w:val="24"/>
          <w:szCs w:val="24"/>
        </w:rPr>
        <w:t>reporter</w:t>
      </w:r>
      <w:r>
        <w:rPr>
          <w:rFonts w:ascii="Arial Narrow" w:hAnsi="Arial Narrow" w:cs="Arial"/>
          <w:sz w:val="24"/>
          <w:szCs w:val="24"/>
        </w:rPr>
        <w:t xml:space="preserve"> </w:t>
      </w:r>
      <w:r w:rsidRPr="001E6F30">
        <w:rPr>
          <w:rFonts w:ascii="Arial Narrow" w:hAnsi="Arial Narrow" w:cs="Arial"/>
          <w:sz w:val="24"/>
          <w:szCs w:val="24"/>
        </w:rPr>
        <w:t>autant</w:t>
      </w:r>
      <w:r>
        <w:rPr>
          <w:rFonts w:ascii="Arial Narrow" w:hAnsi="Arial Narrow" w:cs="Arial"/>
          <w:sz w:val="24"/>
          <w:szCs w:val="24"/>
        </w:rPr>
        <w:t xml:space="preserve"> </w:t>
      </w:r>
      <w:r w:rsidRPr="001E6F30">
        <w:rPr>
          <w:rFonts w:ascii="Arial Narrow" w:hAnsi="Arial Narrow" w:cs="Arial"/>
          <w:sz w:val="24"/>
          <w:szCs w:val="24"/>
        </w:rPr>
        <w:t>que</w:t>
      </w:r>
      <w:r>
        <w:rPr>
          <w:rFonts w:ascii="Arial Narrow" w:hAnsi="Arial Narrow" w:cs="Arial"/>
          <w:sz w:val="24"/>
          <w:szCs w:val="24"/>
        </w:rPr>
        <w:t xml:space="preserve"> </w:t>
      </w:r>
      <w:r w:rsidRPr="001E6F30">
        <w:rPr>
          <w:rFonts w:ascii="Arial Narrow" w:hAnsi="Arial Narrow" w:cs="Arial"/>
          <w:sz w:val="24"/>
          <w:szCs w:val="24"/>
        </w:rPr>
        <w:t>nécessaire,</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date</w:t>
      </w:r>
      <w:r>
        <w:rPr>
          <w:rFonts w:ascii="Arial Narrow" w:hAnsi="Arial Narrow" w:cs="Arial"/>
          <w:sz w:val="24"/>
          <w:szCs w:val="24"/>
        </w:rPr>
        <w:t xml:space="preserve"> </w:t>
      </w:r>
      <w:r w:rsidRPr="001E6F30">
        <w:rPr>
          <w:rFonts w:ascii="Arial Narrow" w:hAnsi="Arial Narrow" w:cs="Arial"/>
          <w:sz w:val="24"/>
          <w:szCs w:val="24"/>
        </w:rPr>
        <w:t>limite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dépôt</w:t>
      </w:r>
      <w:r>
        <w:rPr>
          <w:rFonts w:ascii="Arial Narrow" w:hAnsi="Arial Narrow" w:cs="Arial"/>
          <w:sz w:val="24"/>
          <w:szCs w:val="24"/>
        </w:rPr>
        <w:t xml:space="preserve"> </w:t>
      </w:r>
      <w:r w:rsidRPr="001E6F30">
        <w:rPr>
          <w:rFonts w:ascii="Arial Narrow" w:hAnsi="Arial Narrow" w:cs="Arial"/>
          <w:sz w:val="24"/>
          <w:szCs w:val="24"/>
        </w:rPr>
        <w:t>des</w:t>
      </w:r>
      <w:r>
        <w:rPr>
          <w:rFonts w:ascii="Arial Narrow" w:hAnsi="Arial Narrow" w:cs="Arial"/>
          <w:sz w:val="24"/>
          <w:szCs w:val="24"/>
        </w:rPr>
        <w:t xml:space="preserve"> O</w:t>
      </w:r>
      <w:r w:rsidRPr="001E6F30">
        <w:rPr>
          <w:rFonts w:ascii="Arial Narrow" w:hAnsi="Arial Narrow" w:cs="Arial"/>
          <w:sz w:val="24"/>
          <w:szCs w:val="24"/>
        </w:rPr>
        <w:t>ffres,</w:t>
      </w:r>
      <w:r>
        <w:rPr>
          <w:rFonts w:ascii="Arial Narrow" w:hAnsi="Arial Narrow" w:cs="Arial"/>
          <w:sz w:val="24"/>
          <w:szCs w:val="24"/>
        </w:rPr>
        <w:t xml:space="preserve"> </w:t>
      </w:r>
      <w:r w:rsidRPr="001E6F30">
        <w:rPr>
          <w:rFonts w:ascii="Arial Narrow" w:hAnsi="Arial Narrow" w:cs="Arial"/>
          <w:sz w:val="24"/>
          <w:szCs w:val="24"/>
        </w:rPr>
        <w:t>conformément aux dispositions de l’Article 23.2 du RGAO.</w:t>
      </w:r>
    </w:p>
    <w:p w14:paraId="496CF6D6" w14:textId="342ADF5B" w:rsidR="001350EB" w:rsidRPr="00106632" w:rsidRDefault="001350EB" w:rsidP="00C3015F">
      <w:pPr>
        <w:widowControl w:val="0"/>
        <w:tabs>
          <w:tab w:val="left" w:pos="709"/>
          <w:tab w:val="left" w:pos="1276"/>
        </w:tabs>
        <w:autoSpaceDE w:val="0"/>
        <w:autoSpaceDN w:val="0"/>
        <w:adjustRightInd w:val="0"/>
        <w:spacing w:line="250" w:lineRule="auto"/>
        <w:ind w:left="142" w:right="-114"/>
        <w:jc w:val="both"/>
        <w:rPr>
          <w:rFonts w:ascii="Arial Narrow" w:hAnsi="Arial Narrow" w:cs="Arial"/>
          <w:sz w:val="24"/>
          <w:szCs w:val="24"/>
        </w:rPr>
      </w:pPr>
      <w:r>
        <w:rPr>
          <w:rFonts w:ascii="Arial Narrow" w:hAnsi="Arial Narrow" w:cs="Arial"/>
          <w:sz w:val="24"/>
          <w:szCs w:val="24"/>
        </w:rPr>
        <w:tab/>
      </w:r>
    </w:p>
    <w:p w14:paraId="525DC5BA" w14:textId="77777777" w:rsidR="00C66D34" w:rsidRDefault="001350EB" w:rsidP="00C3015F">
      <w:pPr>
        <w:pStyle w:val="Titre2"/>
        <w:tabs>
          <w:tab w:val="left" w:pos="709"/>
          <w:tab w:val="left" w:pos="1276"/>
        </w:tabs>
        <w:ind w:right="-114"/>
        <w:rPr>
          <w:rFonts w:ascii="Arial Narrow" w:hAnsi="Arial Narrow" w:cs="Arial"/>
          <w:b/>
          <w:szCs w:val="24"/>
        </w:rPr>
      </w:pPr>
      <w:r w:rsidRPr="002B18F0">
        <w:rPr>
          <w:rFonts w:ascii="Arial Narrow" w:hAnsi="Arial Narrow" w:cs="Arial"/>
          <w:b/>
          <w:szCs w:val="24"/>
        </w:rPr>
        <w:t xml:space="preserve">C. Préparation des </w:t>
      </w:r>
      <w:r>
        <w:rPr>
          <w:rFonts w:ascii="Arial Narrow" w:hAnsi="Arial Narrow" w:cs="Arial"/>
          <w:b/>
          <w:szCs w:val="24"/>
        </w:rPr>
        <w:t>O</w:t>
      </w:r>
      <w:r w:rsidRPr="002B18F0">
        <w:rPr>
          <w:rFonts w:ascii="Arial Narrow" w:hAnsi="Arial Narrow" w:cs="Arial"/>
          <w:b/>
          <w:szCs w:val="24"/>
        </w:rPr>
        <w:t>ffres</w:t>
      </w:r>
    </w:p>
    <w:p w14:paraId="4562633E" w14:textId="2EBAE130" w:rsidR="001350EB" w:rsidRPr="00C66D34" w:rsidRDefault="001350EB" w:rsidP="00C3015F">
      <w:pPr>
        <w:tabs>
          <w:tab w:val="left" w:pos="709"/>
          <w:tab w:val="left" w:pos="1276"/>
          <w:tab w:val="left" w:pos="1815"/>
        </w:tabs>
        <w:ind w:right="-114"/>
        <w:rPr>
          <w:rFonts w:ascii="Arial Narrow" w:hAnsi="Arial Narrow" w:cs="Arial"/>
          <w:b/>
          <w:sz w:val="10"/>
          <w:szCs w:val="10"/>
        </w:rPr>
      </w:pPr>
      <w:r w:rsidRPr="00C66D34">
        <w:rPr>
          <w:rFonts w:ascii="Arial Narrow" w:hAnsi="Arial Narrow" w:cs="Arial"/>
          <w:b/>
          <w:sz w:val="10"/>
          <w:szCs w:val="10"/>
        </w:rPr>
        <w:tab/>
      </w:r>
    </w:p>
    <w:p w14:paraId="6A862699" w14:textId="4B0AAF0C" w:rsidR="001350EB" w:rsidRPr="00106632" w:rsidRDefault="001350EB" w:rsidP="00C3015F">
      <w:pPr>
        <w:widowControl w:val="0"/>
        <w:tabs>
          <w:tab w:val="left" w:pos="709"/>
          <w:tab w:val="left" w:pos="1276"/>
        </w:tabs>
        <w:autoSpaceDE w:val="0"/>
        <w:autoSpaceDN w:val="0"/>
        <w:adjustRightInd w:val="0"/>
        <w:spacing w:line="220" w:lineRule="exact"/>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00806CAE" w:rsidRPr="00106632">
        <w:rPr>
          <w:rFonts w:ascii="Arial Narrow" w:hAnsi="Arial Narrow" w:cs="Arial"/>
          <w:b/>
          <w:bCs/>
          <w:sz w:val="24"/>
          <w:szCs w:val="24"/>
        </w:rPr>
        <w:t>10 :</w:t>
      </w:r>
      <w:r>
        <w:rPr>
          <w:rFonts w:ascii="Arial Narrow" w:hAnsi="Arial Narrow" w:cs="Arial"/>
          <w:b/>
          <w:bCs/>
          <w:sz w:val="24"/>
          <w:szCs w:val="24"/>
        </w:rPr>
        <w:t xml:space="preserve"> </w:t>
      </w:r>
      <w:r w:rsidRPr="00106632">
        <w:rPr>
          <w:rFonts w:ascii="Arial Narrow" w:hAnsi="Arial Narrow" w:cs="Arial"/>
          <w:b/>
          <w:bCs/>
          <w:sz w:val="24"/>
          <w:szCs w:val="24"/>
        </w:rPr>
        <w:t>Frais</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soumission</w:t>
      </w:r>
    </w:p>
    <w:p w14:paraId="3783BD0F" w14:textId="77777777" w:rsidR="001350EB" w:rsidRPr="00106632" w:rsidRDefault="001350EB"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candidat</w:t>
      </w:r>
      <w:r>
        <w:rPr>
          <w:rFonts w:ascii="Arial Narrow" w:hAnsi="Arial Narrow" w:cs="Arial"/>
          <w:sz w:val="24"/>
          <w:szCs w:val="24"/>
        </w:rPr>
        <w:t xml:space="preserve"> </w:t>
      </w:r>
      <w:r w:rsidRPr="00106632">
        <w:rPr>
          <w:rFonts w:ascii="Arial Narrow" w:hAnsi="Arial Narrow" w:cs="Arial"/>
          <w:sz w:val="24"/>
          <w:szCs w:val="24"/>
        </w:rPr>
        <w:t>supportera</w:t>
      </w:r>
      <w:r>
        <w:rPr>
          <w:rFonts w:ascii="Arial Narrow" w:hAnsi="Arial Narrow" w:cs="Arial"/>
          <w:sz w:val="24"/>
          <w:szCs w:val="24"/>
        </w:rPr>
        <w:t xml:space="preserve"> </w:t>
      </w:r>
      <w:r w:rsidRPr="00106632">
        <w:rPr>
          <w:rFonts w:ascii="Arial Narrow" w:hAnsi="Arial Narrow" w:cs="Arial"/>
          <w:sz w:val="24"/>
          <w:szCs w:val="24"/>
        </w:rPr>
        <w:t>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frais</w:t>
      </w:r>
      <w:r>
        <w:rPr>
          <w:rFonts w:ascii="Arial Narrow" w:hAnsi="Arial Narrow" w:cs="Arial"/>
          <w:sz w:val="24"/>
          <w:szCs w:val="24"/>
        </w:rPr>
        <w:t xml:space="preserve"> </w:t>
      </w:r>
      <w:r w:rsidRPr="00106632">
        <w:rPr>
          <w:rFonts w:ascii="Arial Narrow" w:hAnsi="Arial Narrow" w:cs="Arial"/>
          <w:sz w:val="24"/>
          <w:szCs w:val="24"/>
        </w:rPr>
        <w:t>afférents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 xml:space="preserve">la préparation et à la présentation de son </w:t>
      </w:r>
      <w:r>
        <w:rPr>
          <w:rFonts w:ascii="Arial Narrow" w:hAnsi="Arial Narrow" w:cs="Arial"/>
          <w:sz w:val="24"/>
          <w:szCs w:val="24"/>
        </w:rPr>
        <w:t>O</w:t>
      </w:r>
      <w:r w:rsidRPr="00106632">
        <w:rPr>
          <w:rFonts w:ascii="Arial Narrow" w:hAnsi="Arial Narrow" w:cs="Arial"/>
          <w:sz w:val="24"/>
          <w:szCs w:val="24"/>
        </w:rPr>
        <w:t xml:space="preserve">ffre.  </w:t>
      </w:r>
      <w:r w:rsidRPr="00106632">
        <w:rPr>
          <w:rFonts w:ascii="Arial Narrow" w:hAnsi="Arial Narrow" w:cs="Arial"/>
          <w:spacing w:val="5"/>
          <w:sz w:val="24"/>
          <w:szCs w:val="24"/>
        </w:rPr>
        <w:t>L’Autorité Contractante et le Maître d’Ouvrage ne sont</w:t>
      </w:r>
      <w:r>
        <w:rPr>
          <w:rFonts w:ascii="Arial Narrow" w:hAnsi="Arial Narrow" w:cs="Arial"/>
          <w:spacing w:val="5"/>
          <w:sz w:val="24"/>
          <w:szCs w:val="24"/>
        </w:rPr>
        <w:t xml:space="preserve"> </w:t>
      </w:r>
      <w:r w:rsidRPr="00106632">
        <w:rPr>
          <w:rFonts w:ascii="Arial Narrow" w:hAnsi="Arial Narrow" w:cs="Arial"/>
          <w:sz w:val="24"/>
          <w:szCs w:val="24"/>
        </w:rPr>
        <w:t>en aucun cas responsables de</w:t>
      </w:r>
      <w:r>
        <w:rPr>
          <w:rFonts w:ascii="Arial Narrow" w:hAnsi="Arial Narrow" w:cs="Arial"/>
          <w:sz w:val="24"/>
          <w:szCs w:val="24"/>
        </w:rPr>
        <w:t xml:space="preserve"> </w:t>
      </w:r>
      <w:r w:rsidRPr="00106632">
        <w:rPr>
          <w:rFonts w:ascii="Arial Narrow" w:hAnsi="Arial Narrow" w:cs="Arial"/>
          <w:sz w:val="24"/>
          <w:szCs w:val="24"/>
        </w:rPr>
        <w:t>ces</w:t>
      </w:r>
      <w:r>
        <w:rPr>
          <w:rFonts w:ascii="Arial Narrow" w:hAnsi="Arial Narrow" w:cs="Arial"/>
          <w:sz w:val="24"/>
          <w:szCs w:val="24"/>
        </w:rPr>
        <w:t xml:space="preserve"> </w:t>
      </w:r>
      <w:r w:rsidRPr="00106632">
        <w:rPr>
          <w:rFonts w:ascii="Arial Narrow" w:hAnsi="Arial Narrow" w:cs="Arial"/>
          <w:sz w:val="24"/>
          <w:szCs w:val="24"/>
        </w:rPr>
        <w:t>frais,</w:t>
      </w:r>
      <w:r>
        <w:rPr>
          <w:rFonts w:ascii="Arial Narrow" w:hAnsi="Arial Narrow" w:cs="Arial"/>
          <w:sz w:val="24"/>
          <w:szCs w:val="24"/>
        </w:rPr>
        <w:t xml:space="preserve"> </w:t>
      </w:r>
      <w:r w:rsidRPr="00106632">
        <w:rPr>
          <w:rFonts w:ascii="Arial Narrow" w:hAnsi="Arial Narrow" w:cs="Arial"/>
          <w:sz w:val="24"/>
          <w:szCs w:val="24"/>
        </w:rPr>
        <w:t>ni</w:t>
      </w:r>
      <w:r>
        <w:rPr>
          <w:rFonts w:ascii="Arial Narrow" w:hAnsi="Arial Narrow" w:cs="Arial"/>
          <w:sz w:val="24"/>
          <w:szCs w:val="24"/>
        </w:rPr>
        <w:t xml:space="preserve"> </w:t>
      </w:r>
      <w:r w:rsidRPr="00106632">
        <w:rPr>
          <w:rFonts w:ascii="Arial Narrow" w:hAnsi="Arial Narrow" w:cs="Arial"/>
          <w:sz w:val="24"/>
          <w:szCs w:val="24"/>
        </w:rPr>
        <w:t>tenu</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s </w:t>
      </w:r>
      <w:r w:rsidRPr="00106632">
        <w:rPr>
          <w:rFonts w:ascii="Arial Narrow" w:hAnsi="Arial Narrow" w:cs="Arial"/>
          <w:sz w:val="24"/>
          <w:szCs w:val="24"/>
        </w:rPr>
        <w:t>régler,</w:t>
      </w:r>
      <w:r>
        <w:rPr>
          <w:rFonts w:ascii="Arial Narrow" w:hAnsi="Arial Narrow" w:cs="Arial"/>
          <w:sz w:val="24"/>
          <w:szCs w:val="24"/>
        </w:rPr>
        <w:t xml:space="preserve"> </w:t>
      </w:r>
      <w:r w:rsidRPr="00106632">
        <w:rPr>
          <w:rFonts w:ascii="Arial Narrow" w:hAnsi="Arial Narrow" w:cs="Arial"/>
          <w:sz w:val="24"/>
          <w:szCs w:val="24"/>
        </w:rPr>
        <w:t>quels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soient</w:t>
      </w:r>
      <w:r>
        <w:rPr>
          <w:rFonts w:ascii="Arial Narrow" w:hAnsi="Arial Narrow" w:cs="Arial"/>
          <w:sz w:val="24"/>
          <w:szCs w:val="24"/>
        </w:rPr>
        <w:t xml:space="preserve"> </w:t>
      </w:r>
      <w:r w:rsidRPr="00106632">
        <w:rPr>
          <w:rFonts w:ascii="Arial Narrow" w:hAnsi="Arial Narrow" w:cs="Arial"/>
          <w:sz w:val="24"/>
          <w:szCs w:val="24"/>
        </w:rPr>
        <w:t>le déroulement ou l’issue de la procédure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w:t>
      </w:r>
    </w:p>
    <w:p w14:paraId="53F8BD7E"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413141F9" w14:textId="05EB5B38" w:rsidR="001350EB" w:rsidRPr="005A7FBF" w:rsidRDefault="001350EB"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00806CAE" w:rsidRPr="00106632">
        <w:rPr>
          <w:rFonts w:ascii="Arial Narrow" w:hAnsi="Arial Narrow" w:cs="Arial"/>
          <w:b/>
          <w:bCs/>
          <w:sz w:val="24"/>
          <w:szCs w:val="24"/>
        </w:rPr>
        <w:t>11 :</w:t>
      </w:r>
      <w:r>
        <w:rPr>
          <w:rFonts w:ascii="Arial Narrow" w:hAnsi="Arial Narrow" w:cs="Arial"/>
          <w:b/>
          <w:bCs/>
          <w:sz w:val="24"/>
          <w:szCs w:val="24"/>
        </w:rPr>
        <w:t xml:space="preserve"> </w:t>
      </w:r>
      <w:r w:rsidRPr="00106632">
        <w:rPr>
          <w:rFonts w:ascii="Arial Narrow" w:hAnsi="Arial Narrow" w:cs="Arial"/>
          <w:b/>
          <w:bCs/>
          <w:sz w:val="24"/>
          <w:szCs w:val="24"/>
        </w:rPr>
        <w:t>Langue</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19BCCA12" w14:textId="0D4F80A4" w:rsidR="00E76A81" w:rsidRPr="00302E17" w:rsidRDefault="001350EB"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z w:val="24"/>
          <w:szCs w:val="24"/>
        </w:rPr>
      </w:pPr>
      <w:r w:rsidRPr="00106632">
        <w:rPr>
          <w:rFonts w:ascii="Arial Narrow" w:hAnsi="Arial Narrow" w:cs="Arial"/>
          <w:spacing w:val="2"/>
          <w:sz w:val="24"/>
          <w:szCs w:val="24"/>
        </w:rPr>
        <w:t>L’</w:t>
      </w:r>
      <w:r>
        <w:rPr>
          <w:rFonts w:ascii="Arial Narrow" w:hAnsi="Arial Narrow" w:cs="Arial"/>
          <w:spacing w:val="2"/>
          <w:sz w:val="24"/>
          <w:szCs w:val="24"/>
        </w:rPr>
        <w:t>O</w:t>
      </w:r>
      <w:r w:rsidRPr="00106632">
        <w:rPr>
          <w:rFonts w:ascii="Arial Narrow" w:hAnsi="Arial Narrow" w:cs="Arial"/>
          <w:spacing w:val="2"/>
          <w:sz w:val="24"/>
          <w:szCs w:val="24"/>
        </w:rPr>
        <w:t>ffr</w:t>
      </w:r>
      <w:r w:rsidRPr="00106632">
        <w:rPr>
          <w:rFonts w:ascii="Arial Narrow" w:hAnsi="Arial Narrow" w:cs="Arial"/>
          <w:sz w:val="24"/>
          <w:szCs w:val="24"/>
        </w:rPr>
        <w:t xml:space="preserve">e </w:t>
      </w:r>
      <w:r w:rsidRPr="00106632">
        <w:rPr>
          <w:rFonts w:ascii="Arial Narrow" w:hAnsi="Arial Narrow" w:cs="Arial"/>
          <w:spacing w:val="2"/>
          <w:sz w:val="24"/>
          <w:szCs w:val="24"/>
        </w:rPr>
        <w:t>ains</w:t>
      </w:r>
      <w:r w:rsidRPr="00106632">
        <w:rPr>
          <w:rFonts w:ascii="Arial Narrow" w:hAnsi="Arial Narrow" w:cs="Arial"/>
          <w:sz w:val="24"/>
          <w:szCs w:val="24"/>
        </w:rPr>
        <w:t xml:space="preserve">i </w:t>
      </w:r>
      <w:r w:rsidRPr="00106632">
        <w:rPr>
          <w:rFonts w:ascii="Arial Narrow" w:hAnsi="Arial Narrow" w:cs="Arial"/>
          <w:spacing w:val="2"/>
          <w:sz w:val="24"/>
          <w:szCs w:val="24"/>
        </w:rPr>
        <w:t>qu</w:t>
      </w:r>
      <w:r w:rsidRPr="00106632">
        <w:rPr>
          <w:rFonts w:ascii="Arial Narrow" w:hAnsi="Arial Narrow" w:cs="Arial"/>
          <w:sz w:val="24"/>
          <w:szCs w:val="24"/>
        </w:rPr>
        <w:t xml:space="preserve">e </w:t>
      </w:r>
      <w:r w:rsidRPr="00106632">
        <w:rPr>
          <w:rFonts w:ascii="Arial Narrow" w:hAnsi="Arial Narrow" w:cs="Arial"/>
          <w:spacing w:val="2"/>
          <w:sz w:val="24"/>
          <w:szCs w:val="24"/>
        </w:rPr>
        <w:t>tout</w:t>
      </w:r>
      <w:r w:rsidRPr="00106632">
        <w:rPr>
          <w:rFonts w:ascii="Arial Narrow" w:hAnsi="Arial Narrow" w:cs="Arial"/>
          <w:sz w:val="24"/>
          <w:szCs w:val="24"/>
        </w:rPr>
        <w:t xml:space="preserve">e </w:t>
      </w:r>
      <w:r w:rsidRPr="00106632">
        <w:rPr>
          <w:rFonts w:ascii="Arial Narrow" w:hAnsi="Arial Narrow" w:cs="Arial"/>
          <w:spacing w:val="2"/>
          <w:sz w:val="24"/>
          <w:szCs w:val="24"/>
        </w:rPr>
        <w:t>correspondanc</w:t>
      </w:r>
      <w:r w:rsidRPr="00106632">
        <w:rPr>
          <w:rFonts w:ascii="Arial Narrow" w:hAnsi="Arial Narrow" w:cs="Arial"/>
          <w:sz w:val="24"/>
          <w:szCs w:val="24"/>
        </w:rPr>
        <w:t xml:space="preserve">e </w:t>
      </w:r>
      <w:r w:rsidRPr="00106632">
        <w:rPr>
          <w:rFonts w:ascii="Arial Narrow" w:hAnsi="Arial Narrow" w:cs="Arial"/>
          <w:spacing w:val="2"/>
          <w:sz w:val="24"/>
          <w:szCs w:val="24"/>
        </w:rPr>
        <w:t>e</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tous </w:t>
      </w:r>
      <w:r w:rsidRPr="00106632">
        <w:rPr>
          <w:rFonts w:ascii="Arial Narrow" w:hAnsi="Arial Narrow" w:cs="Arial"/>
          <w:spacing w:val="1"/>
          <w:sz w:val="24"/>
          <w:szCs w:val="24"/>
        </w:rPr>
        <w:t>document</w:t>
      </w:r>
      <w:r w:rsidRPr="00106632">
        <w:rPr>
          <w:rFonts w:ascii="Arial Narrow" w:hAnsi="Arial Narrow" w:cs="Arial"/>
          <w:sz w:val="24"/>
          <w:szCs w:val="24"/>
        </w:rPr>
        <w:t xml:space="preserve">s </w:t>
      </w:r>
      <w:r w:rsidRPr="00106632">
        <w:rPr>
          <w:rFonts w:ascii="Arial Narrow" w:hAnsi="Arial Narrow" w:cs="Arial"/>
          <w:spacing w:val="1"/>
          <w:sz w:val="24"/>
          <w:szCs w:val="24"/>
        </w:rPr>
        <w:t>concernan</w:t>
      </w:r>
      <w:r w:rsidRPr="00106632">
        <w:rPr>
          <w:rFonts w:ascii="Arial Narrow" w:hAnsi="Arial Narrow" w:cs="Arial"/>
          <w:sz w:val="24"/>
          <w:szCs w:val="24"/>
        </w:rPr>
        <w:t xml:space="preserve">t </w:t>
      </w:r>
      <w:r w:rsidRPr="00106632">
        <w:rPr>
          <w:rFonts w:ascii="Arial Narrow" w:hAnsi="Arial Narrow" w:cs="Arial"/>
          <w:spacing w:val="1"/>
          <w:sz w:val="24"/>
          <w:szCs w:val="24"/>
        </w:rPr>
        <w:t>l</w:t>
      </w:r>
      <w:r w:rsidRPr="00106632">
        <w:rPr>
          <w:rFonts w:ascii="Arial Narrow" w:hAnsi="Arial Narrow" w:cs="Arial"/>
          <w:sz w:val="24"/>
          <w:szCs w:val="24"/>
        </w:rPr>
        <w:t xml:space="preserve">a </w:t>
      </w:r>
      <w:r w:rsidRPr="00106632">
        <w:rPr>
          <w:rFonts w:ascii="Arial Narrow" w:hAnsi="Arial Narrow" w:cs="Arial"/>
          <w:spacing w:val="1"/>
          <w:sz w:val="24"/>
          <w:szCs w:val="24"/>
        </w:rPr>
        <w:t>soumission</w:t>
      </w:r>
      <w:r w:rsidR="0065547F">
        <w:rPr>
          <w:rFonts w:ascii="Arial Narrow" w:hAnsi="Arial Narrow" w:cs="Arial"/>
          <w:sz w:val="24"/>
          <w:szCs w:val="24"/>
        </w:rPr>
        <w:t xml:space="preserve">, </w:t>
      </w:r>
      <w:r w:rsidRPr="00106632">
        <w:rPr>
          <w:rFonts w:ascii="Arial Narrow" w:hAnsi="Arial Narrow" w:cs="Arial"/>
          <w:spacing w:val="1"/>
          <w:sz w:val="24"/>
          <w:szCs w:val="24"/>
        </w:rPr>
        <w:t xml:space="preserve">échangés </w:t>
      </w:r>
      <w:r w:rsidRPr="00106632">
        <w:rPr>
          <w:rFonts w:ascii="Arial Narrow" w:hAnsi="Arial Narrow" w:cs="Arial"/>
          <w:sz w:val="24"/>
          <w:szCs w:val="24"/>
        </w:rPr>
        <w:t xml:space="preserve">entre le Soumissionnaire et </w:t>
      </w:r>
      <w:r w:rsidRPr="00106632">
        <w:rPr>
          <w:rFonts w:ascii="Arial Narrow" w:hAnsi="Arial Narrow" w:cs="Arial"/>
          <w:spacing w:val="5"/>
          <w:sz w:val="24"/>
          <w:szCs w:val="24"/>
        </w:rPr>
        <w:t>l’Autorité Contractante </w:t>
      </w:r>
      <w:r w:rsidRPr="00106632">
        <w:rPr>
          <w:rFonts w:ascii="Arial Narrow" w:hAnsi="Arial Narrow" w:cs="Arial"/>
          <w:spacing w:val="2"/>
          <w:sz w:val="24"/>
          <w:szCs w:val="24"/>
        </w:rPr>
        <w:t>seron</w:t>
      </w:r>
      <w:r w:rsidRPr="00106632">
        <w:rPr>
          <w:rFonts w:ascii="Arial Narrow" w:hAnsi="Arial Narrow" w:cs="Arial"/>
          <w:sz w:val="24"/>
          <w:szCs w:val="24"/>
        </w:rPr>
        <w:t xml:space="preserve">t </w:t>
      </w:r>
      <w:r w:rsidRPr="00106632">
        <w:rPr>
          <w:rFonts w:ascii="Arial Narrow" w:hAnsi="Arial Narrow" w:cs="Arial"/>
          <w:spacing w:val="2"/>
          <w:sz w:val="24"/>
          <w:szCs w:val="24"/>
        </w:rPr>
        <w:t>rédigé</w:t>
      </w:r>
      <w:r w:rsidRPr="00106632">
        <w:rPr>
          <w:rFonts w:ascii="Arial Narrow" w:hAnsi="Arial Narrow" w:cs="Arial"/>
          <w:sz w:val="24"/>
          <w:szCs w:val="24"/>
        </w:rPr>
        <w:t xml:space="preserve">s </w:t>
      </w:r>
      <w:r w:rsidRPr="00106632">
        <w:rPr>
          <w:rFonts w:ascii="Arial Narrow" w:hAnsi="Arial Narrow" w:cs="Arial"/>
          <w:spacing w:val="2"/>
          <w:sz w:val="24"/>
          <w:szCs w:val="24"/>
        </w:rPr>
        <w:t>e</w:t>
      </w:r>
      <w:r w:rsidRPr="00106632">
        <w:rPr>
          <w:rFonts w:ascii="Arial Narrow" w:hAnsi="Arial Narrow" w:cs="Arial"/>
          <w:sz w:val="24"/>
          <w:szCs w:val="24"/>
        </w:rPr>
        <w:t xml:space="preserve">n </w:t>
      </w:r>
      <w:r w:rsidRPr="00106632">
        <w:rPr>
          <w:rFonts w:ascii="Arial Narrow" w:hAnsi="Arial Narrow" w:cs="Arial"/>
          <w:spacing w:val="2"/>
          <w:sz w:val="24"/>
          <w:szCs w:val="24"/>
        </w:rPr>
        <w:t>françai</w:t>
      </w:r>
      <w:r w:rsidRPr="00106632">
        <w:rPr>
          <w:rFonts w:ascii="Arial Narrow" w:hAnsi="Arial Narrow" w:cs="Arial"/>
          <w:sz w:val="24"/>
          <w:szCs w:val="24"/>
        </w:rPr>
        <w:t xml:space="preserve">s </w:t>
      </w:r>
      <w:r w:rsidRPr="00106632">
        <w:rPr>
          <w:rFonts w:ascii="Arial Narrow" w:hAnsi="Arial Narrow" w:cs="Arial"/>
          <w:spacing w:val="2"/>
          <w:sz w:val="24"/>
          <w:szCs w:val="24"/>
        </w:rPr>
        <w:t>o</w:t>
      </w:r>
      <w:r w:rsidRPr="00106632">
        <w:rPr>
          <w:rFonts w:ascii="Arial Narrow" w:hAnsi="Arial Narrow" w:cs="Arial"/>
          <w:sz w:val="24"/>
          <w:szCs w:val="24"/>
        </w:rPr>
        <w:t xml:space="preserve">u </w:t>
      </w:r>
      <w:r w:rsidRPr="00106632">
        <w:rPr>
          <w:rFonts w:ascii="Arial Narrow" w:hAnsi="Arial Narrow" w:cs="Arial"/>
          <w:spacing w:val="2"/>
          <w:sz w:val="24"/>
          <w:szCs w:val="24"/>
        </w:rPr>
        <w:t>e</w:t>
      </w:r>
      <w:r w:rsidRPr="00106632">
        <w:rPr>
          <w:rFonts w:ascii="Arial Narrow" w:hAnsi="Arial Narrow" w:cs="Arial"/>
          <w:sz w:val="24"/>
          <w:szCs w:val="24"/>
        </w:rPr>
        <w:t xml:space="preserve">n </w:t>
      </w:r>
      <w:r w:rsidRPr="00106632">
        <w:rPr>
          <w:rFonts w:ascii="Arial Narrow" w:hAnsi="Arial Narrow" w:cs="Arial"/>
          <w:spacing w:val="2"/>
          <w:sz w:val="24"/>
          <w:szCs w:val="24"/>
        </w:rPr>
        <w:t>anglais</w:t>
      </w:r>
      <w:r w:rsidRPr="00106632">
        <w:rPr>
          <w:rFonts w:ascii="Arial Narrow" w:hAnsi="Arial Narrow" w:cs="Arial"/>
          <w:sz w:val="24"/>
          <w:szCs w:val="24"/>
        </w:rPr>
        <w:t xml:space="preserve">. </w:t>
      </w:r>
      <w:r w:rsidRPr="00106632">
        <w:rPr>
          <w:rFonts w:ascii="Arial Narrow" w:hAnsi="Arial Narrow" w:cs="Arial"/>
          <w:spacing w:val="2"/>
          <w:sz w:val="24"/>
          <w:szCs w:val="24"/>
        </w:rPr>
        <w:t xml:space="preserve">Les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complémentaires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imprimé</w:t>
      </w:r>
      <w:r>
        <w:rPr>
          <w:rFonts w:ascii="Arial Narrow" w:hAnsi="Arial Narrow" w:cs="Arial"/>
          <w:sz w:val="24"/>
          <w:szCs w:val="24"/>
        </w:rPr>
        <w:t xml:space="preserve">s </w:t>
      </w:r>
      <w:r w:rsidRPr="00106632">
        <w:rPr>
          <w:rFonts w:ascii="Arial Narrow" w:hAnsi="Arial Narrow" w:cs="Arial"/>
          <w:sz w:val="24"/>
          <w:szCs w:val="24"/>
        </w:rPr>
        <w:t>fournis par le Soumissionnaire</w:t>
      </w:r>
      <w:r>
        <w:rPr>
          <w:rFonts w:ascii="Arial Narrow" w:hAnsi="Arial Narrow" w:cs="Arial"/>
          <w:sz w:val="24"/>
          <w:szCs w:val="24"/>
        </w:rPr>
        <w:t>,</w:t>
      </w:r>
      <w:r w:rsidRPr="00106632">
        <w:rPr>
          <w:rFonts w:ascii="Arial Narrow" w:hAnsi="Arial Narrow" w:cs="Arial"/>
          <w:sz w:val="24"/>
          <w:szCs w:val="24"/>
        </w:rPr>
        <w:t xml:space="preserve"> peuvent être rédigés dans une autre langue à condition d’être accompagnés d’une</w:t>
      </w:r>
      <w:r>
        <w:rPr>
          <w:rFonts w:ascii="Arial Narrow" w:hAnsi="Arial Narrow" w:cs="Arial"/>
          <w:sz w:val="24"/>
          <w:szCs w:val="24"/>
        </w:rPr>
        <w:t xml:space="preserve"> </w:t>
      </w:r>
      <w:r w:rsidRPr="00106632">
        <w:rPr>
          <w:rFonts w:ascii="Arial Narrow" w:hAnsi="Arial Narrow" w:cs="Arial"/>
          <w:sz w:val="24"/>
          <w:szCs w:val="24"/>
        </w:rPr>
        <w:t>traduction</w:t>
      </w:r>
      <w:r>
        <w:rPr>
          <w:rFonts w:ascii="Arial Narrow" w:hAnsi="Arial Narrow" w:cs="Arial"/>
          <w:sz w:val="24"/>
          <w:szCs w:val="24"/>
        </w:rPr>
        <w:t xml:space="preserve"> </w:t>
      </w:r>
      <w:r w:rsidRPr="00106632">
        <w:rPr>
          <w:rFonts w:ascii="Arial Narrow" w:hAnsi="Arial Narrow" w:cs="Arial"/>
          <w:sz w:val="24"/>
          <w:szCs w:val="24"/>
        </w:rPr>
        <w:t>précise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français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0065547F" w:rsidRPr="00106632">
        <w:rPr>
          <w:rFonts w:ascii="Arial Narrow" w:hAnsi="Arial Narrow" w:cs="Arial"/>
          <w:sz w:val="24"/>
          <w:szCs w:val="24"/>
        </w:rPr>
        <w:t>anglais ;</w:t>
      </w:r>
      <w:r w:rsidRPr="00106632">
        <w:rPr>
          <w:rFonts w:ascii="Arial Narrow" w:hAnsi="Arial Narrow" w:cs="Arial"/>
          <w:sz w:val="24"/>
          <w:szCs w:val="24"/>
        </w:rPr>
        <w:t xml:space="preserve"> auquel</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fins</w:t>
      </w:r>
      <w:r>
        <w:rPr>
          <w:rFonts w:ascii="Arial Narrow" w:hAnsi="Arial Narrow" w:cs="Arial"/>
          <w:sz w:val="24"/>
          <w:szCs w:val="24"/>
        </w:rPr>
        <w:t xml:space="preserve"> </w:t>
      </w:r>
      <w:r w:rsidRPr="00106632">
        <w:rPr>
          <w:rFonts w:ascii="Arial Narrow" w:hAnsi="Arial Narrow" w:cs="Arial"/>
          <w:sz w:val="24"/>
          <w:szCs w:val="24"/>
        </w:rPr>
        <w:t>d’interprétation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la traduction</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00302E17">
        <w:rPr>
          <w:rFonts w:ascii="Arial Narrow" w:hAnsi="Arial Narrow" w:cs="Arial"/>
          <w:sz w:val="24"/>
          <w:szCs w:val="24"/>
        </w:rPr>
        <w:t>foi.</w:t>
      </w:r>
    </w:p>
    <w:p w14:paraId="7AA0DB7E" w14:textId="34043207" w:rsidR="001350EB" w:rsidRPr="00302E17" w:rsidRDefault="001350EB" w:rsidP="00C3015F">
      <w:pPr>
        <w:widowControl w:val="0"/>
        <w:tabs>
          <w:tab w:val="left" w:pos="709"/>
          <w:tab w:val="left" w:pos="1276"/>
        </w:tabs>
        <w:autoSpaceDE w:val="0"/>
        <w:autoSpaceDN w:val="0"/>
        <w:adjustRightInd w:val="0"/>
        <w:spacing w:before="240" w:after="240"/>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12</w:t>
      </w:r>
      <w:r w:rsidR="0065547F">
        <w:rPr>
          <w:rFonts w:ascii="Arial Narrow" w:hAnsi="Arial Narrow" w:cs="Arial"/>
          <w:b/>
          <w:bCs/>
          <w:sz w:val="24"/>
          <w:szCs w:val="24"/>
        </w:rPr>
        <w:t xml:space="preserve"> </w:t>
      </w:r>
      <w:r w:rsidRPr="00106632">
        <w:rPr>
          <w:rFonts w:ascii="Arial Narrow" w:hAnsi="Arial Narrow" w:cs="Arial"/>
          <w:b/>
          <w:bCs/>
          <w:sz w:val="24"/>
          <w:szCs w:val="24"/>
        </w:rPr>
        <w:t>:</w:t>
      </w:r>
      <w:r>
        <w:rPr>
          <w:rFonts w:ascii="Arial Narrow" w:hAnsi="Arial Narrow" w:cs="Arial"/>
          <w:b/>
          <w:bCs/>
          <w:sz w:val="24"/>
          <w:szCs w:val="24"/>
        </w:rPr>
        <w:t xml:space="preserve"> </w:t>
      </w:r>
      <w:r w:rsidRPr="00106632">
        <w:rPr>
          <w:rFonts w:ascii="Arial Narrow" w:hAnsi="Arial Narrow" w:cs="Arial"/>
          <w:b/>
          <w:bCs/>
          <w:sz w:val="24"/>
          <w:szCs w:val="24"/>
        </w:rPr>
        <w:t>Documents</w:t>
      </w:r>
      <w:r>
        <w:rPr>
          <w:rFonts w:ascii="Arial Narrow" w:hAnsi="Arial Narrow" w:cs="Arial"/>
          <w:b/>
          <w:bCs/>
          <w:sz w:val="24"/>
          <w:szCs w:val="24"/>
        </w:rPr>
        <w:t xml:space="preserve"> </w:t>
      </w:r>
      <w:r w:rsidRPr="00106632">
        <w:rPr>
          <w:rFonts w:ascii="Arial Narrow" w:hAnsi="Arial Narrow" w:cs="Arial"/>
          <w:b/>
          <w:bCs/>
          <w:sz w:val="24"/>
          <w:szCs w:val="24"/>
        </w:rPr>
        <w:t>constituants</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203C17BD" w14:textId="0691A793" w:rsidR="001350EB" w:rsidRPr="00106632" w:rsidRDefault="001350EB" w:rsidP="00C3015F">
      <w:pPr>
        <w:widowControl w:val="0"/>
        <w:tabs>
          <w:tab w:val="left" w:pos="709"/>
          <w:tab w:val="left" w:pos="1276"/>
        </w:tabs>
        <w:autoSpaceDE w:val="0"/>
        <w:autoSpaceDN w:val="0"/>
        <w:adjustRightInd w:val="0"/>
        <w:spacing w:line="276" w:lineRule="auto"/>
        <w:ind w:left="681" w:right="-114" w:hanging="567"/>
        <w:jc w:val="both"/>
        <w:rPr>
          <w:rFonts w:ascii="Arial Narrow" w:hAnsi="Arial Narrow" w:cs="Arial"/>
          <w:sz w:val="24"/>
          <w:szCs w:val="24"/>
        </w:rPr>
      </w:pPr>
      <w:r w:rsidRPr="00106632">
        <w:rPr>
          <w:rFonts w:ascii="Arial Narrow" w:hAnsi="Arial Narrow" w:cs="Arial"/>
          <w:sz w:val="24"/>
          <w:szCs w:val="24"/>
        </w:rPr>
        <w:t>12.1.</w:t>
      </w:r>
      <w:r>
        <w:rPr>
          <w:rFonts w:ascii="Arial Narrow" w:hAnsi="Arial Narrow" w:cs="Arial"/>
          <w:sz w:val="24"/>
          <w:szCs w:val="24"/>
        </w:rPr>
        <w:t xml:space="preserve"> </w:t>
      </w:r>
      <w:r w:rsidRPr="00106632">
        <w:rPr>
          <w:rFonts w:ascii="Arial Narrow" w:hAnsi="Arial Narrow" w:cs="Arial"/>
          <w:spacing w:val="5"/>
          <w:sz w:val="24"/>
          <w:szCs w:val="24"/>
        </w:rPr>
        <w:t>L’</w:t>
      </w:r>
      <w:r>
        <w:rPr>
          <w:rFonts w:ascii="Arial Narrow" w:hAnsi="Arial Narrow" w:cs="Arial"/>
          <w:spacing w:val="5"/>
          <w:sz w:val="24"/>
          <w:szCs w:val="24"/>
        </w:rPr>
        <w:t>O</w:t>
      </w:r>
      <w:r w:rsidRPr="00106632">
        <w:rPr>
          <w:rFonts w:ascii="Arial Narrow" w:hAnsi="Arial Narrow" w:cs="Arial"/>
          <w:spacing w:val="5"/>
          <w:sz w:val="24"/>
          <w:szCs w:val="24"/>
        </w:rPr>
        <w:t>ffr</w:t>
      </w:r>
      <w:r w:rsidRPr="00106632">
        <w:rPr>
          <w:rFonts w:ascii="Arial Narrow" w:hAnsi="Arial Narrow" w:cs="Arial"/>
          <w:sz w:val="24"/>
          <w:szCs w:val="24"/>
        </w:rPr>
        <w:t xml:space="preserve">e </w:t>
      </w:r>
      <w:r w:rsidRPr="00106632">
        <w:rPr>
          <w:rFonts w:ascii="Arial Narrow" w:hAnsi="Arial Narrow" w:cs="Arial"/>
          <w:spacing w:val="5"/>
          <w:sz w:val="24"/>
          <w:szCs w:val="24"/>
        </w:rPr>
        <w:t>présenté</w:t>
      </w:r>
      <w:r w:rsidRPr="00106632">
        <w:rPr>
          <w:rFonts w:ascii="Arial Narrow" w:hAnsi="Arial Narrow" w:cs="Arial"/>
          <w:sz w:val="24"/>
          <w:szCs w:val="24"/>
        </w:rPr>
        <w:t xml:space="preserve">e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Soumissionnaire comprendr</w:t>
      </w:r>
      <w:r w:rsidRPr="00106632">
        <w:rPr>
          <w:rFonts w:ascii="Arial Narrow" w:hAnsi="Arial Narrow" w:cs="Arial"/>
          <w:sz w:val="24"/>
          <w:szCs w:val="24"/>
        </w:rPr>
        <w:t xml:space="preserve">a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document</w:t>
      </w:r>
      <w:r w:rsidRPr="00106632">
        <w:rPr>
          <w:rFonts w:ascii="Arial Narrow" w:hAnsi="Arial Narrow" w:cs="Arial"/>
          <w:sz w:val="24"/>
          <w:szCs w:val="24"/>
        </w:rPr>
        <w:t xml:space="preserve">s </w:t>
      </w:r>
      <w:r w:rsidRPr="00106632">
        <w:rPr>
          <w:rFonts w:ascii="Arial Narrow" w:hAnsi="Arial Narrow" w:cs="Arial"/>
          <w:spacing w:val="5"/>
          <w:sz w:val="24"/>
          <w:szCs w:val="24"/>
        </w:rPr>
        <w:t>détaillé</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au </w:t>
      </w:r>
      <w:r w:rsidRPr="00106632">
        <w:rPr>
          <w:rFonts w:ascii="Arial Narrow" w:hAnsi="Arial Narrow" w:cs="Arial"/>
          <w:sz w:val="24"/>
          <w:szCs w:val="24"/>
        </w:rPr>
        <w:t xml:space="preserve">RPAO, dûment remplis et regroupés en trois </w:t>
      </w:r>
      <w:r w:rsidR="0065547F" w:rsidRPr="00106632">
        <w:rPr>
          <w:rFonts w:ascii="Arial Narrow" w:hAnsi="Arial Narrow" w:cs="Arial"/>
          <w:sz w:val="24"/>
          <w:szCs w:val="24"/>
        </w:rPr>
        <w:t>volumes :</w:t>
      </w:r>
    </w:p>
    <w:p w14:paraId="58D4E118" w14:textId="77777777" w:rsidR="009848B3" w:rsidRPr="009848B3" w:rsidRDefault="0065547F" w:rsidP="00C3015F">
      <w:pPr>
        <w:widowControl w:val="0"/>
        <w:tabs>
          <w:tab w:val="left" w:pos="709"/>
          <w:tab w:val="left" w:pos="1276"/>
        </w:tabs>
        <w:autoSpaceDE w:val="0"/>
        <w:autoSpaceDN w:val="0"/>
        <w:adjustRightInd w:val="0"/>
        <w:spacing w:line="276" w:lineRule="auto"/>
        <w:ind w:left="114" w:right="-114"/>
        <w:rPr>
          <w:rFonts w:ascii="Arial Narrow" w:hAnsi="Arial Narrow" w:cs="Arial"/>
          <w:b/>
          <w:bCs/>
          <w:i/>
          <w:iCs/>
          <w:sz w:val="24"/>
          <w:szCs w:val="24"/>
        </w:rPr>
      </w:pPr>
      <w:r w:rsidRPr="009848B3">
        <w:rPr>
          <w:rFonts w:ascii="Arial Narrow" w:hAnsi="Arial Narrow" w:cs="Arial"/>
          <w:b/>
          <w:bCs/>
          <w:i/>
          <w:iCs/>
          <w:sz w:val="24"/>
          <w:szCs w:val="24"/>
        </w:rPr>
        <w:t>a. Volume1 :</w:t>
      </w:r>
      <w:r w:rsidR="001350EB" w:rsidRPr="009848B3">
        <w:rPr>
          <w:rFonts w:ascii="Arial Narrow" w:hAnsi="Arial Narrow" w:cs="Arial"/>
          <w:b/>
          <w:bCs/>
          <w:i/>
          <w:iCs/>
          <w:sz w:val="24"/>
          <w:szCs w:val="24"/>
        </w:rPr>
        <w:t xml:space="preserve"> Dossier administratif</w:t>
      </w:r>
    </w:p>
    <w:p w14:paraId="6878C5AE" w14:textId="55592B09" w:rsidR="001350EB" w:rsidRPr="00806CAE" w:rsidRDefault="001350EB" w:rsidP="00C3015F">
      <w:pPr>
        <w:widowControl w:val="0"/>
        <w:tabs>
          <w:tab w:val="left" w:pos="709"/>
          <w:tab w:val="left" w:pos="1276"/>
        </w:tabs>
        <w:autoSpaceDE w:val="0"/>
        <w:autoSpaceDN w:val="0"/>
        <w:adjustRightInd w:val="0"/>
        <w:spacing w:line="276" w:lineRule="auto"/>
        <w:ind w:left="567" w:right="-114"/>
        <w:rPr>
          <w:rFonts w:ascii="Arial Narrow" w:hAnsi="Arial Narrow" w:cs="Arial"/>
          <w:sz w:val="24"/>
          <w:szCs w:val="24"/>
        </w:rPr>
      </w:pPr>
      <w:r>
        <w:rPr>
          <w:rFonts w:ascii="Arial Narrow" w:hAnsi="Arial Narrow" w:cs="Arial"/>
          <w:i/>
          <w:iCs/>
          <w:sz w:val="24"/>
          <w:szCs w:val="24"/>
        </w:rPr>
        <w:t xml:space="preserve"> </w:t>
      </w:r>
      <w:r w:rsidRPr="00106632">
        <w:rPr>
          <w:rFonts w:ascii="Arial Narrow" w:hAnsi="Arial Narrow" w:cs="Arial"/>
          <w:sz w:val="24"/>
          <w:szCs w:val="24"/>
        </w:rPr>
        <w:t>Il</w:t>
      </w:r>
      <w:r>
        <w:rPr>
          <w:rFonts w:ascii="Arial Narrow" w:hAnsi="Arial Narrow" w:cs="Arial"/>
          <w:sz w:val="24"/>
          <w:szCs w:val="24"/>
        </w:rPr>
        <w:t xml:space="preserve"> </w:t>
      </w:r>
      <w:r w:rsidR="0065547F" w:rsidRPr="00106632">
        <w:rPr>
          <w:rFonts w:ascii="Arial Narrow" w:hAnsi="Arial Narrow" w:cs="Arial"/>
          <w:sz w:val="24"/>
          <w:szCs w:val="24"/>
        </w:rPr>
        <w:t>comprend :</w:t>
      </w:r>
    </w:p>
    <w:p w14:paraId="7072A788" w14:textId="0CFEF42D" w:rsidR="001350EB" w:rsidRPr="00806CAE" w:rsidRDefault="001350EB" w:rsidP="00C3015F">
      <w:pPr>
        <w:pStyle w:val="Paragraphedeliste"/>
        <w:widowControl w:val="0"/>
        <w:numPr>
          <w:ilvl w:val="0"/>
          <w:numId w:val="25"/>
        </w:numPr>
        <w:tabs>
          <w:tab w:val="left" w:pos="709"/>
          <w:tab w:val="left" w:pos="1276"/>
        </w:tabs>
        <w:autoSpaceDE w:val="0"/>
        <w:autoSpaceDN w:val="0"/>
        <w:adjustRightInd w:val="0"/>
        <w:spacing w:line="276" w:lineRule="auto"/>
        <w:ind w:left="426" w:right="-114" w:hanging="141"/>
        <w:jc w:val="both"/>
        <w:rPr>
          <w:rFonts w:ascii="Arial Narrow" w:hAnsi="Arial Narrow" w:cs="Arial"/>
          <w:sz w:val="24"/>
          <w:szCs w:val="24"/>
        </w:rPr>
      </w:pPr>
      <w:r w:rsidRPr="00E76A81">
        <w:rPr>
          <w:rFonts w:ascii="Arial Narrow" w:hAnsi="Arial Narrow" w:cs="Arial"/>
          <w:w w:val="94"/>
          <w:sz w:val="24"/>
          <w:szCs w:val="24"/>
        </w:rPr>
        <w:t xml:space="preserve">Tous les documents attestant que le </w:t>
      </w:r>
      <w:r w:rsidR="0065547F" w:rsidRPr="00E76A81">
        <w:rPr>
          <w:rFonts w:ascii="Arial Narrow" w:hAnsi="Arial Narrow" w:cs="Arial"/>
          <w:w w:val="94"/>
          <w:sz w:val="24"/>
          <w:szCs w:val="24"/>
        </w:rPr>
        <w:t>soumissionnaire :</w:t>
      </w:r>
    </w:p>
    <w:p w14:paraId="7991F7A0" w14:textId="3CC979FE" w:rsidR="001350EB" w:rsidRPr="00106632" w:rsidRDefault="001350EB" w:rsidP="00C3015F">
      <w:pPr>
        <w:widowControl w:val="0"/>
        <w:tabs>
          <w:tab w:val="left" w:pos="620"/>
          <w:tab w:val="left" w:pos="709"/>
          <w:tab w:val="left" w:pos="1276"/>
        </w:tabs>
        <w:autoSpaceDE w:val="0"/>
        <w:autoSpaceDN w:val="0"/>
        <w:adjustRightInd w:val="0"/>
        <w:spacing w:line="276" w:lineRule="auto"/>
        <w:ind w:left="624" w:right="-114"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t>s’est acquitt</w:t>
      </w:r>
      <w:r>
        <w:rPr>
          <w:rFonts w:ascii="Arial Narrow" w:hAnsi="Arial Narrow" w:cs="Arial"/>
          <w:sz w:val="24"/>
          <w:szCs w:val="24"/>
        </w:rPr>
        <w:t>é</w:t>
      </w:r>
      <w:r w:rsidRPr="00106632">
        <w:rPr>
          <w:rFonts w:ascii="Arial Narrow" w:hAnsi="Arial Narrow" w:cs="Arial"/>
          <w:sz w:val="24"/>
          <w:szCs w:val="24"/>
        </w:rPr>
        <w:t xml:space="preserve"> des frais du Dossier d’Appel d’Offres</w:t>
      </w:r>
      <w:r w:rsidR="0065547F">
        <w:rPr>
          <w:rFonts w:ascii="Arial Narrow" w:hAnsi="Arial Narrow" w:cs="Arial"/>
          <w:sz w:val="24"/>
          <w:szCs w:val="24"/>
        </w:rPr>
        <w:t xml:space="preserve"> </w:t>
      </w:r>
      <w:r w:rsidRPr="00106632">
        <w:rPr>
          <w:rFonts w:ascii="Arial Narrow" w:hAnsi="Arial Narrow" w:cs="Arial"/>
          <w:sz w:val="24"/>
          <w:szCs w:val="24"/>
        </w:rPr>
        <w:t>;</w:t>
      </w:r>
    </w:p>
    <w:p w14:paraId="7432ADEA" w14:textId="2BEA1C1E" w:rsidR="001350EB" w:rsidRPr="00106632" w:rsidRDefault="001350EB" w:rsidP="00C3015F">
      <w:pPr>
        <w:widowControl w:val="0"/>
        <w:tabs>
          <w:tab w:val="left" w:pos="620"/>
          <w:tab w:val="left" w:pos="709"/>
          <w:tab w:val="left" w:pos="1276"/>
        </w:tabs>
        <w:autoSpaceDE w:val="0"/>
        <w:autoSpaceDN w:val="0"/>
        <w:adjustRightInd w:val="0"/>
        <w:spacing w:line="276" w:lineRule="auto"/>
        <w:ind w:left="624" w:right="-114"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 xml:space="preserve">a </w:t>
      </w:r>
      <w:r w:rsidRPr="00106632">
        <w:rPr>
          <w:rFonts w:ascii="Arial Narrow" w:hAnsi="Arial Narrow" w:cs="Arial"/>
          <w:sz w:val="24"/>
          <w:szCs w:val="24"/>
        </w:rPr>
        <w:t>souscrit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déclarations</w:t>
      </w:r>
      <w:r>
        <w:rPr>
          <w:rFonts w:ascii="Arial Narrow" w:hAnsi="Arial Narrow" w:cs="Arial"/>
          <w:sz w:val="24"/>
          <w:szCs w:val="24"/>
        </w:rPr>
        <w:t xml:space="preserve"> </w:t>
      </w:r>
      <w:r w:rsidRPr="00106632">
        <w:rPr>
          <w:rFonts w:ascii="Arial Narrow" w:hAnsi="Arial Narrow" w:cs="Arial"/>
          <w:sz w:val="24"/>
          <w:szCs w:val="24"/>
        </w:rPr>
        <w:t>prévues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lois e</w:t>
      </w:r>
      <w:r w:rsidR="0065547F">
        <w:rPr>
          <w:rFonts w:ascii="Arial Narrow" w:hAnsi="Arial Narrow" w:cs="Arial"/>
          <w:sz w:val="24"/>
          <w:szCs w:val="24"/>
        </w:rPr>
        <w:t xml:space="preserve">t </w:t>
      </w:r>
      <w:r>
        <w:rPr>
          <w:rFonts w:ascii="Arial Narrow" w:hAnsi="Arial Narrow" w:cs="Arial"/>
          <w:sz w:val="24"/>
          <w:szCs w:val="24"/>
        </w:rPr>
        <w:t>r</w:t>
      </w:r>
      <w:r w:rsidRPr="00106632">
        <w:rPr>
          <w:rFonts w:ascii="Arial Narrow" w:hAnsi="Arial Narrow" w:cs="Arial"/>
          <w:sz w:val="24"/>
          <w:szCs w:val="24"/>
        </w:rPr>
        <w:t>èglements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0065547F" w:rsidRPr="00106632">
        <w:rPr>
          <w:rFonts w:ascii="Arial Narrow" w:hAnsi="Arial Narrow" w:cs="Arial"/>
          <w:sz w:val="24"/>
          <w:szCs w:val="24"/>
        </w:rPr>
        <w:t>vigueur ;</w:t>
      </w:r>
    </w:p>
    <w:p w14:paraId="56CD68C7" w14:textId="4F458676" w:rsidR="001350EB" w:rsidRPr="00106632" w:rsidRDefault="001350EB" w:rsidP="00C3015F">
      <w:pPr>
        <w:widowControl w:val="0"/>
        <w:tabs>
          <w:tab w:val="left" w:pos="620"/>
          <w:tab w:val="left" w:pos="709"/>
          <w:tab w:val="left" w:pos="1276"/>
        </w:tabs>
        <w:autoSpaceDE w:val="0"/>
        <w:autoSpaceDN w:val="0"/>
        <w:adjustRightInd w:val="0"/>
        <w:spacing w:line="276" w:lineRule="auto"/>
        <w:ind w:left="624" w:right="-114"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 xml:space="preserve">s’est </w:t>
      </w:r>
      <w:r w:rsidRPr="00106632">
        <w:rPr>
          <w:rFonts w:ascii="Arial Narrow" w:hAnsi="Arial Narrow" w:cs="Arial"/>
          <w:sz w:val="24"/>
          <w:szCs w:val="24"/>
        </w:rPr>
        <w:t>acquitté</w:t>
      </w:r>
      <w:r>
        <w:rPr>
          <w:rFonts w:ascii="Arial Narrow" w:hAnsi="Arial Narrow" w:cs="Arial"/>
          <w:sz w:val="24"/>
          <w:szCs w:val="24"/>
        </w:rPr>
        <w:t xml:space="preserve"> d</w:t>
      </w:r>
      <w:r w:rsidRPr="00106632">
        <w:rPr>
          <w:rFonts w:ascii="Arial Narrow" w:hAnsi="Arial Narrow" w:cs="Arial"/>
          <w:sz w:val="24"/>
          <w:szCs w:val="24"/>
        </w:rPr>
        <w:t>es</w:t>
      </w:r>
      <w:r>
        <w:rPr>
          <w:rFonts w:ascii="Arial Narrow" w:hAnsi="Arial Narrow" w:cs="Arial"/>
          <w:sz w:val="24"/>
          <w:szCs w:val="24"/>
        </w:rPr>
        <w:t xml:space="preserve"> </w:t>
      </w:r>
      <w:r w:rsidRPr="00106632">
        <w:rPr>
          <w:rFonts w:ascii="Arial Narrow" w:hAnsi="Arial Narrow" w:cs="Arial"/>
          <w:sz w:val="24"/>
          <w:szCs w:val="24"/>
        </w:rPr>
        <w:t>droits</w:t>
      </w:r>
      <w:r>
        <w:rPr>
          <w:rFonts w:ascii="Arial Narrow" w:hAnsi="Arial Narrow" w:cs="Arial"/>
          <w:sz w:val="24"/>
          <w:szCs w:val="24"/>
        </w:rPr>
        <w:t xml:space="preserve">, </w:t>
      </w:r>
      <w:r w:rsidRPr="00106632">
        <w:rPr>
          <w:rFonts w:ascii="Arial Narrow" w:hAnsi="Arial Narrow" w:cs="Arial"/>
          <w:sz w:val="24"/>
          <w:szCs w:val="24"/>
        </w:rPr>
        <w:t>taxes,</w:t>
      </w:r>
      <w:r>
        <w:rPr>
          <w:rFonts w:ascii="Arial Narrow" w:hAnsi="Arial Narrow" w:cs="Arial"/>
          <w:sz w:val="24"/>
          <w:szCs w:val="24"/>
        </w:rPr>
        <w:t xml:space="preserve"> </w:t>
      </w:r>
      <w:r w:rsidRPr="00106632">
        <w:rPr>
          <w:rFonts w:ascii="Arial Narrow" w:hAnsi="Arial Narrow" w:cs="Arial"/>
          <w:sz w:val="24"/>
          <w:szCs w:val="24"/>
        </w:rPr>
        <w:t>impôts,</w:t>
      </w:r>
      <w:r>
        <w:rPr>
          <w:rFonts w:ascii="Arial Narrow" w:hAnsi="Arial Narrow" w:cs="Arial"/>
          <w:sz w:val="24"/>
          <w:szCs w:val="24"/>
        </w:rPr>
        <w:t xml:space="preserve"> </w:t>
      </w:r>
      <w:r w:rsidRPr="00106632">
        <w:rPr>
          <w:rFonts w:ascii="Arial Narrow" w:hAnsi="Arial Narrow" w:cs="Arial"/>
          <w:sz w:val="24"/>
          <w:szCs w:val="24"/>
        </w:rPr>
        <w:t>cotisations, contributions</w:t>
      </w:r>
      <w:r>
        <w:rPr>
          <w:rFonts w:ascii="Arial Narrow" w:hAnsi="Arial Narrow" w:cs="Arial"/>
          <w:sz w:val="24"/>
          <w:szCs w:val="24"/>
        </w:rPr>
        <w:t xml:space="preserve">, </w:t>
      </w:r>
      <w:r w:rsidRPr="00106632">
        <w:rPr>
          <w:rFonts w:ascii="Arial Narrow" w:hAnsi="Arial Narrow" w:cs="Arial"/>
          <w:sz w:val="24"/>
          <w:szCs w:val="24"/>
        </w:rPr>
        <w:t>redevances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prélèvements</w:t>
      </w:r>
      <w:r>
        <w:rPr>
          <w:rFonts w:ascii="Arial Narrow" w:hAnsi="Arial Narrow" w:cs="Arial"/>
          <w:sz w:val="24"/>
          <w:szCs w:val="24"/>
        </w:rPr>
        <w:t xml:space="preserve"> </w:t>
      </w:r>
      <w:r w:rsidRPr="00106632">
        <w:rPr>
          <w:rFonts w:ascii="Arial Narrow" w:hAnsi="Arial Narrow" w:cs="Arial"/>
          <w:sz w:val="24"/>
          <w:szCs w:val="24"/>
        </w:rPr>
        <w:t>de quelque</w:t>
      </w:r>
      <w:r>
        <w:rPr>
          <w:rFonts w:ascii="Arial Narrow" w:hAnsi="Arial Narrow" w:cs="Arial"/>
          <w:sz w:val="24"/>
          <w:szCs w:val="24"/>
        </w:rPr>
        <w:t xml:space="preserve"> </w:t>
      </w:r>
      <w:r w:rsidRPr="00106632">
        <w:rPr>
          <w:rFonts w:ascii="Arial Narrow" w:hAnsi="Arial Narrow" w:cs="Arial"/>
          <w:sz w:val="24"/>
          <w:szCs w:val="24"/>
        </w:rPr>
        <w:t>nature</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0065547F" w:rsidRPr="00106632">
        <w:rPr>
          <w:rFonts w:ascii="Arial Narrow" w:hAnsi="Arial Narrow" w:cs="Arial"/>
          <w:sz w:val="24"/>
          <w:szCs w:val="24"/>
        </w:rPr>
        <w:t>soit ;</w:t>
      </w:r>
    </w:p>
    <w:p w14:paraId="3448AC9A" w14:textId="3944355C" w:rsidR="001350EB" w:rsidRPr="00106632" w:rsidRDefault="001350EB" w:rsidP="00C3015F">
      <w:pPr>
        <w:widowControl w:val="0"/>
        <w:tabs>
          <w:tab w:val="left" w:pos="620"/>
          <w:tab w:val="left" w:pos="709"/>
          <w:tab w:val="left" w:pos="1276"/>
        </w:tabs>
        <w:autoSpaceDE w:val="0"/>
        <w:autoSpaceDN w:val="0"/>
        <w:adjustRightInd w:val="0"/>
        <w:spacing w:line="276" w:lineRule="auto"/>
        <w:ind w:left="624" w:right="-114"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n</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état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liquidation</w:t>
      </w:r>
      <w:r>
        <w:rPr>
          <w:rFonts w:ascii="Arial Narrow" w:hAnsi="Arial Narrow" w:cs="Arial"/>
          <w:sz w:val="24"/>
          <w:szCs w:val="24"/>
        </w:rPr>
        <w:t xml:space="preserve"> </w:t>
      </w:r>
      <w:r w:rsidRPr="00106632">
        <w:rPr>
          <w:rFonts w:ascii="Arial Narrow" w:hAnsi="Arial Narrow" w:cs="Arial"/>
          <w:sz w:val="24"/>
          <w:szCs w:val="24"/>
        </w:rPr>
        <w:t>judiciaire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 xml:space="preserve">en </w:t>
      </w:r>
      <w:r w:rsidR="0065547F" w:rsidRPr="00106632">
        <w:rPr>
          <w:rFonts w:ascii="Arial Narrow" w:hAnsi="Arial Narrow" w:cs="Arial"/>
          <w:sz w:val="24"/>
          <w:szCs w:val="24"/>
        </w:rPr>
        <w:t>faillite ;</w:t>
      </w:r>
    </w:p>
    <w:p w14:paraId="5354827E" w14:textId="08BFD1C2" w:rsidR="001350EB" w:rsidRPr="00806CAE" w:rsidRDefault="001350EB" w:rsidP="00C3015F">
      <w:pPr>
        <w:widowControl w:val="0"/>
        <w:tabs>
          <w:tab w:val="left" w:pos="620"/>
          <w:tab w:val="left" w:pos="709"/>
          <w:tab w:val="left" w:pos="1276"/>
        </w:tabs>
        <w:autoSpaceDE w:val="0"/>
        <w:autoSpaceDN w:val="0"/>
        <w:adjustRightInd w:val="0"/>
        <w:spacing w:line="276" w:lineRule="auto"/>
        <w:ind w:left="624" w:right="-114"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n</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frappé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l’une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interdictions</w:t>
      </w:r>
      <w:r>
        <w:rPr>
          <w:rFonts w:ascii="Arial Narrow" w:hAnsi="Arial Narrow" w:cs="Arial"/>
          <w:sz w:val="24"/>
          <w:szCs w:val="24"/>
        </w:rPr>
        <w:t xml:space="preserve"> </w:t>
      </w:r>
      <w:r w:rsidRPr="00106632">
        <w:rPr>
          <w:rFonts w:ascii="Arial Narrow" w:hAnsi="Arial Narrow" w:cs="Arial"/>
          <w:sz w:val="24"/>
          <w:szCs w:val="24"/>
        </w:rPr>
        <w:t xml:space="preserve">ou </w:t>
      </w:r>
      <w:r w:rsidRPr="00106632">
        <w:rPr>
          <w:rFonts w:ascii="Arial Narrow" w:hAnsi="Arial Narrow" w:cs="Arial"/>
          <w:spacing w:val="4"/>
          <w:sz w:val="24"/>
          <w:szCs w:val="24"/>
        </w:rPr>
        <w:t>d’échéanc</w:t>
      </w:r>
      <w:r w:rsidRPr="00106632">
        <w:rPr>
          <w:rFonts w:ascii="Arial Narrow" w:hAnsi="Arial Narrow" w:cs="Arial"/>
          <w:sz w:val="24"/>
          <w:szCs w:val="24"/>
        </w:rPr>
        <w:t>es</w:t>
      </w:r>
      <w:r>
        <w:rPr>
          <w:rFonts w:ascii="Arial Narrow" w:hAnsi="Arial Narrow" w:cs="Arial"/>
          <w:sz w:val="24"/>
          <w:szCs w:val="24"/>
        </w:rPr>
        <w:t xml:space="preserve"> </w:t>
      </w:r>
      <w:r w:rsidRPr="00106632">
        <w:rPr>
          <w:rFonts w:ascii="Arial Narrow" w:hAnsi="Arial Narrow" w:cs="Arial"/>
          <w:spacing w:val="4"/>
          <w:sz w:val="24"/>
          <w:szCs w:val="24"/>
        </w:rPr>
        <w:t>prévue</w:t>
      </w:r>
      <w:r w:rsidR="0065547F">
        <w:rPr>
          <w:rFonts w:ascii="Arial Narrow" w:hAnsi="Arial Narrow" w:cs="Arial"/>
          <w:sz w:val="24"/>
          <w:szCs w:val="24"/>
        </w:rPr>
        <w:t>s</w:t>
      </w:r>
      <w:r w:rsidRPr="00106632">
        <w:rPr>
          <w:rFonts w:ascii="Arial Narrow" w:hAnsi="Arial Narrow" w:cs="Arial"/>
          <w:sz w:val="24"/>
          <w:szCs w:val="24"/>
        </w:rPr>
        <w:t xml:space="preserve"> </w:t>
      </w:r>
      <w:r w:rsidRPr="00106632">
        <w:rPr>
          <w:rFonts w:ascii="Arial Narrow" w:hAnsi="Arial Narrow" w:cs="Arial"/>
          <w:spacing w:val="4"/>
          <w:sz w:val="24"/>
          <w:szCs w:val="24"/>
        </w:rPr>
        <w:t>pa</w:t>
      </w:r>
      <w:r w:rsidR="0065547F">
        <w:rPr>
          <w:rFonts w:ascii="Arial Narrow" w:hAnsi="Arial Narrow" w:cs="Arial"/>
          <w:sz w:val="24"/>
          <w:szCs w:val="24"/>
        </w:rPr>
        <w:t xml:space="preserve">r </w:t>
      </w:r>
      <w:r w:rsidRPr="00106632">
        <w:rPr>
          <w:rFonts w:ascii="Arial Narrow" w:hAnsi="Arial Narrow" w:cs="Arial"/>
          <w:spacing w:val="4"/>
          <w:sz w:val="24"/>
          <w:szCs w:val="24"/>
        </w:rPr>
        <w:t>l</w:t>
      </w:r>
      <w:r w:rsidR="0065547F">
        <w:rPr>
          <w:rFonts w:ascii="Arial Narrow" w:hAnsi="Arial Narrow" w:cs="Arial"/>
          <w:sz w:val="24"/>
          <w:szCs w:val="24"/>
        </w:rPr>
        <w:t>a</w:t>
      </w:r>
      <w:r w:rsidRPr="00106632">
        <w:rPr>
          <w:rFonts w:ascii="Arial Narrow" w:hAnsi="Arial Narrow" w:cs="Arial"/>
          <w:sz w:val="24"/>
          <w:szCs w:val="24"/>
        </w:rPr>
        <w:t xml:space="preserve"> </w:t>
      </w:r>
      <w:r w:rsidRPr="00106632">
        <w:rPr>
          <w:rFonts w:ascii="Arial Narrow" w:hAnsi="Arial Narrow" w:cs="Arial"/>
          <w:spacing w:val="4"/>
          <w:sz w:val="24"/>
          <w:szCs w:val="24"/>
        </w:rPr>
        <w:t>législatio</w:t>
      </w:r>
      <w:r w:rsidRPr="00106632">
        <w:rPr>
          <w:rFonts w:ascii="Arial Narrow" w:hAnsi="Arial Narrow" w:cs="Arial"/>
          <w:sz w:val="24"/>
          <w:szCs w:val="24"/>
        </w:rPr>
        <w:t xml:space="preserve">n  </w:t>
      </w:r>
      <w:r w:rsidRPr="00106632">
        <w:rPr>
          <w:rFonts w:ascii="Arial Narrow" w:hAnsi="Arial Narrow" w:cs="Arial"/>
          <w:spacing w:val="4"/>
          <w:sz w:val="24"/>
          <w:szCs w:val="24"/>
        </w:rPr>
        <w:t xml:space="preserve">en </w:t>
      </w:r>
      <w:r w:rsidRPr="00106632">
        <w:rPr>
          <w:rFonts w:ascii="Arial Narrow" w:hAnsi="Arial Narrow" w:cs="Arial"/>
          <w:sz w:val="24"/>
          <w:szCs w:val="24"/>
        </w:rPr>
        <w:t>vigueur.</w:t>
      </w:r>
    </w:p>
    <w:p w14:paraId="7E565073" w14:textId="397EBBE5" w:rsidR="001350EB" w:rsidRPr="00806CAE" w:rsidRDefault="001350EB" w:rsidP="00C3015F">
      <w:pPr>
        <w:pStyle w:val="Paragraphedeliste"/>
        <w:widowControl w:val="0"/>
        <w:numPr>
          <w:ilvl w:val="0"/>
          <w:numId w:val="25"/>
        </w:numPr>
        <w:tabs>
          <w:tab w:val="left" w:pos="709"/>
          <w:tab w:val="left" w:pos="1276"/>
        </w:tabs>
        <w:autoSpaceDE w:val="0"/>
        <w:autoSpaceDN w:val="0"/>
        <w:adjustRightInd w:val="0"/>
        <w:spacing w:line="276" w:lineRule="auto"/>
        <w:ind w:left="426" w:right="-114" w:hanging="125"/>
        <w:jc w:val="both"/>
        <w:rPr>
          <w:rFonts w:ascii="Arial Narrow" w:hAnsi="Arial Narrow" w:cs="Arial"/>
          <w:sz w:val="24"/>
          <w:szCs w:val="24"/>
        </w:rPr>
      </w:pP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établie</w:t>
      </w:r>
      <w:r>
        <w:rPr>
          <w:rFonts w:ascii="Arial Narrow" w:hAnsi="Arial Narrow" w:cs="Arial"/>
          <w:sz w:val="24"/>
          <w:szCs w:val="24"/>
        </w:rPr>
        <w:t xml:space="preserve"> </w:t>
      </w:r>
      <w:r w:rsidRPr="00106632">
        <w:rPr>
          <w:rFonts w:ascii="Arial Narrow" w:hAnsi="Arial Narrow" w:cs="Arial"/>
          <w:sz w:val="24"/>
          <w:szCs w:val="24"/>
        </w:rPr>
        <w:t>conformément 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19</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65547F" w:rsidRPr="00106632">
        <w:rPr>
          <w:rFonts w:ascii="Arial Narrow" w:hAnsi="Arial Narrow" w:cs="Arial"/>
          <w:sz w:val="24"/>
          <w:szCs w:val="24"/>
        </w:rPr>
        <w:t>RGAO ;</w:t>
      </w:r>
    </w:p>
    <w:p w14:paraId="0B2C804C" w14:textId="08CFE47C" w:rsidR="001350EB" w:rsidRPr="00806CAE" w:rsidRDefault="001350EB" w:rsidP="00C3015F">
      <w:pPr>
        <w:pStyle w:val="Paragraphedeliste"/>
        <w:widowControl w:val="0"/>
        <w:numPr>
          <w:ilvl w:val="0"/>
          <w:numId w:val="25"/>
        </w:numPr>
        <w:tabs>
          <w:tab w:val="left" w:pos="709"/>
          <w:tab w:val="left" w:pos="1276"/>
        </w:tabs>
        <w:autoSpaceDE w:val="0"/>
        <w:autoSpaceDN w:val="0"/>
        <w:adjustRightInd w:val="0"/>
        <w:spacing w:line="276" w:lineRule="auto"/>
        <w:ind w:left="426" w:right="-114" w:hanging="125"/>
        <w:jc w:val="both"/>
        <w:rPr>
          <w:rFonts w:ascii="Arial Narrow" w:hAnsi="Arial Narrow" w:cs="Arial"/>
          <w:sz w:val="24"/>
          <w:szCs w:val="24"/>
        </w:rPr>
      </w:pPr>
      <w:r w:rsidRPr="00106632">
        <w:rPr>
          <w:rFonts w:ascii="Arial Narrow" w:hAnsi="Arial Narrow" w:cs="Arial"/>
          <w:sz w:val="24"/>
          <w:szCs w:val="24"/>
        </w:rPr>
        <w:t xml:space="preserve">La confirmation écrite habilitant le signataire </w:t>
      </w:r>
      <w:r w:rsidRPr="00106632">
        <w:rPr>
          <w:rFonts w:ascii="Arial Narrow" w:hAnsi="Arial Narrow" w:cs="Arial"/>
          <w:spacing w:val="5"/>
          <w:sz w:val="24"/>
          <w:szCs w:val="24"/>
        </w:rPr>
        <w:t>d</w:t>
      </w:r>
      <w:r w:rsidR="00E76A81">
        <w:rPr>
          <w:rFonts w:ascii="Arial Narrow" w:hAnsi="Arial Narrow" w:cs="Arial"/>
          <w:sz w:val="24"/>
          <w:szCs w:val="24"/>
        </w:rPr>
        <w:t xml:space="preserve">e </w:t>
      </w:r>
      <w:r w:rsidRPr="00106632">
        <w:rPr>
          <w:rFonts w:ascii="Arial Narrow" w:hAnsi="Arial Narrow" w:cs="Arial"/>
          <w:spacing w:val="5"/>
          <w:sz w:val="24"/>
          <w:szCs w:val="24"/>
        </w:rPr>
        <w:t>l’</w:t>
      </w:r>
      <w:r>
        <w:rPr>
          <w:rFonts w:ascii="Arial Narrow" w:hAnsi="Arial Narrow" w:cs="Arial"/>
          <w:spacing w:val="5"/>
          <w:sz w:val="24"/>
          <w:szCs w:val="24"/>
        </w:rPr>
        <w:t>O</w:t>
      </w:r>
      <w:r w:rsidRPr="00106632">
        <w:rPr>
          <w:rFonts w:ascii="Arial Narrow" w:hAnsi="Arial Narrow" w:cs="Arial"/>
          <w:spacing w:val="5"/>
          <w:sz w:val="24"/>
          <w:szCs w:val="24"/>
        </w:rPr>
        <w:t>ffr</w:t>
      </w:r>
      <w:r w:rsidR="00E76A81">
        <w:rPr>
          <w:rFonts w:ascii="Arial Narrow" w:hAnsi="Arial Narrow" w:cs="Arial"/>
          <w:sz w:val="24"/>
          <w:szCs w:val="24"/>
        </w:rPr>
        <w:t>e</w:t>
      </w:r>
      <w:r w:rsidR="00E76A81">
        <w:rPr>
          <w:rFonts w:ascii="Arial Narrow" w:hAnsi="Arial Narrow" w:cs="Arial"/>
          <w:sz w:val="24"/>
          <w:szCs w:val="24"/>
        </w:rPr>
        <w:tab/>
        <w:t xml:space="preserve">à </w:t>
      </w:r>
      <w:r w:rsidRPr="00106632">
        <w:rPr>
          <w:rFonts w:ascii="Arial Narrow" w:hAnsi="Arial Narrow" w:cs="Arial"/>
          <w:spacing w:val="5"/>
          <w:sz w:val="24"/>
          <w:szCs w:val="24"/>
        </w:rPr>
        <w:t>engage</w:t>
      </w:r>
      <w:r w:rsidRPr="00106632">
        <w:rPr>
          <w:rFonts w:ascii="Arial Narrow" w:hAnsi="Arial Narrow" w:cs="Arial"/>
          <w:sz w:val="24"/>
          <w:szCs w:val="24"/>
        </w:rPr>
        <w:t>r</w:t>
      </w:r>
      <w:r>
        <w:rPr>
          <w:rFonts w:ascii="Arial Narrow" w:hAnsi="Arial Narrow" w:cs="Arial"/>
          <w:sz w:val="24"/>
          <w:szCs w:val="24"/>
        </w:rPr>
        <w:t xml:space="preserve"> le </w:t>
      </w:r>
      <w:r w:rsidRPr="00106632">
        <w:rPr>
          <w:rFonts w:ascii="Arial Narrow" w:hAnsi="Arial Narrow" w:cs="Arial"/>
          <w:spacing w:val="5"/>
          <w:sz w:val="24"/>
          <w:szCs w:val="24"/>
        </w:rPr>
        <w:t xml:space="preserve">Soumissionnaire, </w:t>
      </w:r>
      <w:r w:rsidRPr="00106632">
        <w:rPr>
          <w:rFonts w:ascii="Arial Narrow" w:hAnsi="Arial Narrow" w:cs="Arial"/>
          <w:sz w:val="24"/>
          <w:szCs w:val="24"/>
        </w:rPr>
        <w:t>conformément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6.1</w:t>
      </w:r>
      <w:r>
        <w:rPr>
          <w:rFonts w:ascii="Arial Narrow" w:hAnsi="Arial Narrow" w:cs="Arial"/>
          <w:sz w:val="24"/>
          <w:szCs w:val="24"/>
        </w:rPr>
        <w:t xml:space="preserve"> </w:t>
      </w:r>
      <w:r w:rsidRPr="00106632">
        <w:rPr>
          <w:rFonts w:ascii="Arial Narrow" w:hAnsi="Arial Narrow" w:cs="Arial"/>
          <w:sz w:val="24"/>
          <w:szCs w:val="24"/>
        </w:rPr>
        <w:t xml:space="preserve">du </w:t>
      </w:r>
      <w:r w:rsidR="0065547F" w:rsidRPr="00106632">
        <w:rPr>
          <w:rFonts w:ascii="Arial Narrow" w:hAnsi="Arial Narrow" w:cs="Arial"/>
          <w:sz w:val="24"/>
          <w:szCs w:val="24"/>
        </w:rPr>
        <w:t>RGAO ;</w:t>
      </w:r>
    </w:p>
    <w:p w14:paraId="4542A758" w14:textId="77777777" w:rsidR="001350EB" w:rsidRPr="00806CAE" w:rsidRDefault="001350EB" w:rsidP="00C3015F">
      <w:pPr>
        <w:widowControl w:val="0"/>
        <w:tabs>
          <w:tab w:val="left" w:pos="709"/>
          <w:tab w:val="left" w:pos="900"/>
          <w:tab w:val="left" w:pos="1276"/>
          <w:tab w:val="left" w:pos="2000"/>
          <w:tab w:val="left" w:pos="3040"/>
          <w:tab w:val="left" w:pos="3420"/>
        </w:tabs>
        <w:autoSpaceDE w:val="0"/>
        <w:autoSpaceDN w:val="0"/>
        <w:adjustRightInd w:val="0"/>
        <w:spacing w:line="276" w:lineRule="auto"/>
        <w:ind w:left="454" w:right="-114" w:hanging="340"/>
        <w:jc w:val="both"/>
        <w:rPr>
          <w:rFonts w:ascii="Arial Narrow" w:hAnsi="Arial Narrow" w:cs="Arial"/>
          <w:b/>
          <w:bCs/>
          <w:i/>
          <w:sz w:val="24"/>
          <w:szCs w:val="24"/>
        </w:rPr>
      </w:pPr>
      <w:r w:rsidRPr="00806CAE">
        <w:rPr>
          <w:rFonts w:ascii="Arial Narrow" w:hAnsi="Arial Narrow" w:cs="Arial"/>
          <w:b/>
          <w:bCs/>
          <w:i/>
          <w:iCs/>
          <w:sz w:val="24"/>
          <w:szCs w:val="24"/>
        </w:rPr>
        <w:t>b. Volume 2: Offre technique</w:t>
      </w:r>
    </w:p>
    <w:p w14:paraId="291ABC9A" w14:textId="77777777" w:rsidR="001350EB" w:rsidRPr="006D6D0E" w:rsidRDefault="001350EB" w:rsidP="00C3015F">
      <w:pPr>
        <w:widowControl w:val="0"/>
        <w:tabs>
          <w:tab w:val="left" w:pos="709"/>
          <w:tab w:val="left" w:pos="1276"/>
        </w:tabs>
        <w:autoSpaceDE w:val="0"/>
        <w:autoSpaceDN w:val="0"/>
        <w:adjustRightInd w:val="0"/>
        <w:spacing w:line="276" w:lineRule="auto"/>
        <w:ind w:left="142" w:right="-114"/>
        <w:rPr>
          <w:rFonts w:ascii="Arial Narrow" w:hAnsi="Arial Narrow" w:cs="Arial"/>
          <w:sz w:val="24"/>
          <w:szCs w:val="24"/>
        </w:rPr>
      </w:pPr>
      <w:proofErr w:type="gramStart"/>
      <w:r w:rsidRPr="001E6F30">
        <w:rPr>
          <w:rFonts w:ascii="Arial Narrow" w:hAnsi="Arial Narrow" w:cs="Arial"/>
          <w:iCs/>
          <w:sz w:val="24"/>
          <w:szCs w:val="24"/>
        </w:rPr>
        <w:t>b.1</w:t>
      </w:r>
      <w:proofErr w:type="gramEnd"/>
      <w:r w:rsidRPr="001E6F30">
        <w:rPr>
          <w:rFonts w:ascii="Arial Narrow" w:hAnsi="Arial Narrow" w:cs="Arial"/>
          <w:iCs/>
          <w:sz w:val="24"/>
          <w:szCs w:val="24"/>
        </w:rPr>
        <w:t>. Les renseignements sur les qualifications</w:t>
      </w:r>
    </w:p>
    <w:p w14:paraId="01C22D6D" w14:textId="77777777" w:rsidR="001350EB" w:rsidRPr="00302E17" w:rsidRDefault="001350EB" w:rsidP="00C3015F">
      <w:pPr>
        <w:widowControl w:val="0"/>
        <w:tabs>
          <w:tab w:val="left" w:pos="709"/>
          <w:tab w:val="left" w:pos="1276"/>
        </w:tabs>
        <w:autoSpaceDE w:val="0"/>
        <w:autoSpaceDN w:val="0"/>
        <w:adjustRightInd w:val="0"/>
        <w:spacing w:line="276" w:lineRule="auto"/>
        <w:ind w:left="567" w:right="-114"/>
        <w:jc w:val="both"/>
        <w:rPr>
          <w:rFonts w:ascii="Arial Narrow" w:hAnsi="Arial Narrow" w:cs="Arial"/>
          <w:sz w:val="24"/>
          <w:szCs w:val="24"/>
        </w:rPr>
      </w:pPr>
      <w:r w:rsidRPr="00106632">
        <w:rPr>
          <w:rFonts w:ascii="Arial Narrow" w:hAnsi="Arial Narrow" w:cs="Arial"/>
          <w:sz w:val="24"/>
          <w:szCs w:val="24"/>
        </w:rPr>
        <w:t>Le RPAO précise la liste des documents à fournir</w:t>
      </w:r>
      <w:r>
        <w:rPr>
          <w:rFonts w:ascii="Arial Narrow" w:hAnsi="Arial Narrow" w:cs="Arial"/>
          <w:sz w:val="24"/>
          <w:szCs w:val="24"/>
        </w:rPr>
        <w:t xml:space="preserve"> </w:t>
      </w:r>
      <w:r w:rsidRPr="00106632">
        <w:rPr>
          <w:rFonts w:ascii="Arial Narrow" w:hAnsi="Arial Narrow" w:cs="Arial"/>
          <w:sz w:val="24"/>
          <w:szCs w:val="24"/>
        </w:rPr>
        <w:t>attestant la qualification des soumissionnaires</w:t>
      </w:r>
      <w:r>
        <w:rPr>
          <w:rFonts w:ascii="Arial Narrow" w:hAnsi="Arial Narrow" w:cs="Arial"/>
          <w:sz w:val="24"/>
          <w:szCs w:val="24"/>
        </w:rPr>
        <w:t xml:space="preserve"> </w:t>
      </w:r>
      <w:r w:rsidRPr="00106632">
        <w:rPr>
          <w:rFonts w:ascii="Arial Narrow" w:hAnsi="Arial Narrow" w:cs="Arial"/>
          <w:spacing w:val="-11"/>
          <w:sz w:val="24"/>
          <w:szCs w:val="24"/>
        </w:rPr>
        <w:t>et</w:t>
      </w:r>
      <w:r w:rsidRPr="00106632">
        <w:rPr>
          <w:rFonts w:ascii="Arial Narrow" w:hAnsi="Arial Narrow" w:cs="Arial"/>
          <w:sz w:val="24"/>
          <w:szCs w:val="24"/>
        </w:rPr>
        <w:t xml:space="preserve"> conformément aux l’article 6.1 du 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18</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302E17">
        <w:rPr>
          <w:rFonts w:ascii="Arial Narrow" w:hAnsi="Arial Narrow" w:cs="Arial"/>
          <w:sz w:val="24"/>
          <w:szCs w:val="24"/>
        </w:rPr>
        <w:t>RGAO.</w:t>
      </w:r>
    </w:p>
    <w:p w14:paraId="11555B09" w14:textId="77777777" w:rsidR="001350EB" w:rsidRPr="006D6D0E" w:rsidRDefault="001350EB" w:rsidP="00C3015F">
      <w:pPr>
        <w:widowControl w:val="0"/>
        <w:tabs>
          <w:tab w:val="left" w:pos="709"/>
          <w:tab w:val="left" w:pos="1276"/>
        </w:tabs>
        <w:autoSpaceDE w:val="0"/>
        <w:autoSpaceDN w:val="0"/>
        <w:adjustRightInd w:val="0"/>
        <w:spacing w:line="276" w:lineRule="auto"/>
        <w:ind w:left="142" w:right="-114"/>
        <w:rPr>
          <w:rFonts w:ascii="Arial Narrow" w:hAnsi="Arial Narrow" w:cs="Arial"/>
          <w:sz w:val="24"/>
          <w:szCs w:val="24"/>
        </w:rPr>
      </w:pPr>
      <w:proofErr w:type="gramStart"/>
      <w:r w:rsidRPr="001E6F30">
        <w:rPr>
          <w:rFonts w:ascii="Arial Narrow" w:hAnsi="Arial Narrow" w:cs="Arial"/>
          <w:iCs/>
          <w:sz w:val="24"/>
          <w:szCs w:val="24"/>
        </w:rPr>
        <w:t>b.2</w:t>
      </w:r>
      <w:proofErr w:type="gramEnd"/>
      <w:r w:rsidRPr="001E6F30">
        <w:rPr>
          <w:rFonts w:ascii="Arial Narrow" w:hAnsi="Arial Narrow" w:cs="Arial"/>
          <w:iCs/>
          <w:sz w:val="24"/>
          <w:szCs w:val="24"/>
        </w:rPr>
        <w:t>.</w:t>
      </w:r>
      <w:r>
        <w:rPr>
          <w:rFonts w:ascii="Arial Narrow" w:hAnsi="Arial Narrow" w:cs="Arial"/>
          <w:iCs/>
          <w:sz w:val="24"/>
          <w:szCs w:val="24"/>
        </w:rPr>
        <w:t xml:space="preserve"> </w:t>
      </w:r>
      <w:r w:rsidRPr="001E6F30">
        <w:rPr>
          <w:rFonts w:ascii="Arial Narrow" w:hAnsi="Arial Narrow" w:cs="Arial"/>
          <w:iCs/>
          <w:sz w:val="24"/>
          <w:szCs w:val="24"/>
        </w:rPr>
        <w:t>Méthodologie propositions techniques</w:t>
      </w:r>
    </w:p>
    <w:p w14:paraId="129210BC" w14:textId="57BCD5D8" w:rsidR="001350EB" w:rsidRPr="00106632" w:rsidRDefault="001350EB" w:rsidP="00C3015F">
      <w:pPr>
        <w:widowControl w:val="0"/>
        <w:tabs>
          <w:tab w:val="left" w:pos="709"/>
          <w:tab w:val="left" w:pos="1276"/>
          <w:tab w:val="left" w:pos="1360"/>
          <w:tab w:val="left" w:pos="2620"/>
          <w:tab w:val="left" w:pos="3240"/>
          <w:tab w:val="left" w:pos="3400"/>
        </w:tabs>
        <w:autoSpaceDE w:val="0"/>
        <w:autoSpaceDN w:val="0"/>
        <w:adjustRightInd w:val="0"/>
        <w:spacing w:line="276" w:lineRule="auto"/>
        <w:ind w:left="567" w:right="-114"/>
        <w:jc w:val="both"/>
        <w:rPr>
          <w:rFonts w:ascii="Arial Narrow" w:hAnsi="Arial Narrow" w:cs="Arial"/>
          <w:sz w:val="24"/>
          <w:szCs w:val="24"/>
        </w:rPr>
      </w:pPr>
      <w:r w:rsidRPr="00106632">
        <w:rPr>
          <w:rFonts w:ascii="Arial Narrow" w:hAnsi="Arial Narrow" w:cs="Arial"/>
          <w:sz w:val="24"/>
          <w:szCs w:val="24"/>
        </w:rPr>
        <w:t>Le RPAO précise les éléments</w:t>
      </w:r>
      <w:r>
        <w:rPr>
          <w:rFonts w:ascii="Arial Narrow" w:hAnsi="Arial Narrow" w:cs="Arial"/>
          <w:sz w:val="24"/>
          <w:szCs w:val="24"/>
        </w:rPr>
        <w:t xml:space="preserve"> </w:t>
      </w:r>
      <w:r w:rsidRPr="00106632">
        <w:rPr>
          <w:rFonts w:ascii="Arial Narrow" w:hAnsi="Arial Narrow" w:cs="Arial"/>
          <w:sz w:val="24"/>
          <w:szCs w:val="24"/>
        </w:rPr>
        <w:t xml:space="preserve">constitutifs de la </w:t>
      </w:r>
      <w:r w:rsidRPr="00106632">
        <w:rPr>
          <w:rFonts w:ascii="Arial Narrow" w:hAnsi="Arial Narrow" w:cs="Arial"/>
          <w:spacing w:val="5"/>
          <w:sz w:val="24"/>
          <w:szCs w:val="24"/>
        </w:rPr>
        <w:t>propositio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5"/>
          <w:sz w:val="24"/>
          <w:szCs w:val="24"/>
        </w:rPr>
        <w:t>techniqu</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 xml:space="preserve">soumissionnaires, </w:t>
      </w:r>
      <w:r w:rsidR="0065547F">
        <w:rPr>
          <w:rFonts w:ascii="Arial Narrow" w:hAnsi="Arial Narrow" w:cs="Arial"/>
          <w:sz w:val="24"/>
          <w:szCs w:val="24"/>
        </w:rPr>
        <w:t>notamment :</w:t>
      </w:r>
    </w:p>
    <w:p w14:paraId="688D0335" w14:textId="2A7D1C60" w:rsidR="001350EB" w:rsidRPr="00106632" w:rsidRDefault="001350EB" w:rsidP="00C3015F">
      <w:pPr>
        <w:widowControl w:val="0"/>
        <w:tabs>
          <w:tab w:val="left" w:pos="709"/>
          <w:tab w:val="left" w:pos="1276"/>
        </w:tabs>
        <w:autoSpaceDE w:val="0"/>
        <w:autoSpaceDN w:val="0"/>
        <w:adjustRightInd w:val="0"/>
        <w:spacing w:line="276" w:lineRule="auto"/>
        <w:ind w:left="851" w:right="-114" w:hanging="227"/>
        <w:jc w:val="both"/>
        <w:rPr>
          <w:rFonts w:ascii="Arial Narrow" w:hAnsi="Arial Narrow" w:cs="Arial"/>
          <w:sz w:val="24"/>
          <w:szCs w:val="24"/>
        </w:rPr>
      </w:pPr>
      <w:r w:rsidRPr="00106632">
        <w:rPr>
          <w:rFonts w:ascii="Arial Narrow" w:hAnsi="Arial Narrow" w:cs="Arial"/>
          <w:sz w:val="24"/>
          <w:szCs w:val="24"/>
        </w:rPr>
        <w:t xml:space="preserve">-  </w:t>
      </w:r>
      <w:r w:rsidRPr="00106632">
        <w:rPr>
          <w:rFonts w:ascii="Arial Narrow" w:hAnsi="Arial Narrow" w:cs="Arial"/>
          <w:spacing w:val="2"/>
          <w:sz w:val="24"/>
          <w:szCs w:val="24"/>
        </w:rPr>
        <w:t>un</w:t>
      </w:r>
      <w:r w:rsidRPr="00106632">
        <w:rPr>
          <w:rFonts w:ascii="Arial Narrow" w:hAnsi="Arial Narrow" w:cs="Arial"/>
          <w:sz w:val="24"/>
          <w:szCs w:val="24"/>
        </w:rPr>
        <w:t xml:space="preserve">e </w:t>
      </w:r>
      <w:r w:rsidRPr="00106632">
        <w:rPr>
          <w:rFonts w:ascii="Arial Narrow" w:hAnsi="Arial Narrow" w:cs="Arial"/>
          <w:spacing w:val="2"/>
          <w:sz w:val="24"/>
          <w:szCs w:val="24"/>
        </w:rPr>
        <w:t>descriptio</w:t>
      </w:r>
      <w:r w:rsidRPr="00106632">
        <w:rPr>
          <w:rFonts w:ascii="Arial Narrow" w:hAnsi="Arial Narrow" w:cs="Arial"/>
          <w:sz w:val="24"/>
          <w:szCs w:val="24"/>
        </w:rPr>
        <w:t xml:space="preserve">n </w:t>
      </w:r>
      <w:r w:rsidRPr="00106632">
        <w:rPr>
          <w:rFonts w:ascii="Arial Narrow" w:hAnsi="Arial Narrow" w:cs="Arial"/>
          <w:spacing w:val="2"/>
          <w:sz w:val="24"/>
          <w:szCs w:val="24"/>
        </w:rPr>
        <w:t>détaillé</w:t>
      </w:r>
      <w:r w:rsidRPr="00106632">
        <w:rPr>
          <w:rFonts w:ascii="Arial Narrow" w:hAnsi="Arial Narrow" w:cs="Arial"/>
          <w:sz w:val="24"/>
          <w:szCs w:val="24"/>
        </w:rPr>
        <w:t xml:space="preserve">e </w:t>
      </w:r>
      <w:r w:rsidRPr="00106632">
        <w:rPr>
          <w:rFonts w:ascii="Arial Narrow" w:hAnsi="Arial Narrow" w:cs="Arial"/>
          <w:spacing w:val="2"/>
          <w:sz w:val="24"/>
          <w:szCs w:val="24"/>
        </w:rPr>
        <w:t>de</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caractéristiques </w:t>
      </w:r>
      <w:r w:rsidRPr="00106632">
        <w:rPr>
          <w:rFonts w:ascii="Arial Narrow" w:hAnsi="Arial Narrow" w:cs="Arial"/>
          <w:sz w:val="24"/>
          <w:szCs w:val="24"/>
        </w:rPr>
        <w:t>techniques, les performances, les marques, les modèles et les références des matériels proposés accompagnés de prospectus techniques 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17</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65547F" w:rsidRPr="00106632">
        <w:rPr>
          <w:rFonts w:ascii="Arial Narrow" w:hAnsi="Arial Narrow" w:cs="Arial"/>
          <w:sz w:val="24"/>
          <w:szCs w:val="24"/>
        </w:rPr>
        <w:t>RGAO ;</w:t>
      </w:r>
    </w:p>
    <w:p w14:paraId="784F51A3" w14:textId="1CB6529D" w:rsidR="001350EB" w:rsidRPr="00106632" w:rsidRDefault="001350EB" w:rsidP="00C3015F">
      <w:pPr>
        <w:widowControl w:val="0"/>
        <w:tabs>
          <w:tab w:val="left" w:pos="709"/>
          <w:tab w:val="left" w:pos="1276"/>
        </w:tabs>
        <w:autoSpaceDE w:val="0"/>
        <w:autoSpaceDN w:val="0"/>
        <w:adjustRightInd w:val="0"/>
        <w:spacing w:line="276" w:lineRule="auto"/>
        <w:ind w:left="851" w:right="-114" w:hanging="227"/>
        <w:rPr>
          <w:rFonts w:ascii="Arial Narrow" w:hAnsi="Arial Narrow" w:cs="Arial"/>
          <w:sz w:val="24"/>
          <w:szCs w:val="24"/>
        </w:rPr>
      </w:pPr>
      <w:r w:rsidRPr="00106632">
        <w:rPr>
          <w:rFonts w:ascii="Arial Narrow" w:hAnsi="Arial Narrow" w:cs="Arial"/>
          <w:sz w:val="24"/>
          <w:szCs w:val="24"/>
        </w:rPr>
        <w:t>-  le calendrier, le planning et le délai de livraison des</w:t>
      </w:r>
      <w:r>
        <w:rPr>
          <w:rFonts w:ascii="Arial Narrow" w:hAnsi="Arial Narrow" w:cs="Arial"/>
          <w:sz w:val="24"/>
          <w:szCs w:val="24"/>
        </w:rPr>
        <w:t xml:space="preserve"> </w:t>
      </w:r>
      <w:r w:rsidR="0065547F" w:rsidRPr="00106632">
        <w:rPr>
          <w:rFonts w:ascii="Arial Narrow" w:hAnsi="Arial Narrow" w:cs="Arial"/>
          <w:sz w:val="24"/>
          <w:szCs w:val="24"/>
        </w:rPr>
        <w:t>prestations ;</w:t>
      </w:r>
    </w:p>
    <w:p w14:paraId="7695D39E" w14:textId="37E447E2" w:rsidR="001350EB" w:rsidRPr="00806CAE" w:rsidRDefault="001350EB" w:rsidP="00C3015F">
      <w:pPr>
        <w:widowControl w:val="0"/>
        <w:tabs>
          <w:tab w:val="left" w:pos="709"/>
          <w:tab w:val="left" w:pos="1276"/>
        </w:tabs>
        <w:autoSpaceDE w:val="0"/>
        <w:autoSpaceDN w:val="0"/>
        <w:adjustRightInd w:val="0"/>
        <w:spacing w:line="276" w:lineRule="auto"/>
        <w:ind w:left="709" w:right="-114" w:hanging="567"/>
        <w:rPr>
          <w:rFonts w:ascii="Arial Narrow" w:hAnsi="Arial Narrow" w:cs="Arial"/>
          <w:sz w:val="24"/>
          <w:szCs w:val="24"/>
        </w:rPr>
      </w:pPr>
      <w:proofErr w:type="gramStart"/>
      <w:r>
        <w:rPr>
          <w:rFonts w:ascii="Arial Narrow" w:hAnsi="Arial Narrow" w:cs="Arial"/>
          <w:sz w:val="24"/>
          <w:szCs w:val="24"/>
        </w:rPr>
        <w:t>b</w:t>
      </w:r>
      <w:r w:rsidRPr="00106632">
        <w:rPr>
          <w:rFonts w:ascii="Arial Narrow" w:hAnsi="Arial Narrow" w:cs="Arial"/>
          <w:sz w:val="24"/>
          <w:szCs w:val="24"/>
        </w:rPr>
        <w:t>.3</w:t>
      </w:r>
      <w:proofErr w:type="gramEnd"/>
      <w:r w:rsidRPr="00106632">
        <w:rPr>
          <w:rFonts w:ascii="Arial Narrow" w:hAnsi="Arial Narrow" w:cs="Arial"/>
          <w:sz w:val="24"/>
          <w:szCs w:val="24"/>
        </w:rPr>
        <w:t>. Les</w:t>
      </w:r>
      <w:r>
        <w:rPr>
          <w:rFonts w:ascii="Arial Narrow" w:hAnsi="Arial Narrow" w:cs="Arial"/>
          <w:sz w:val="24"/>
          <w:szCs w:val="24"/>
        </w:rPr>
        <w:t xml:space="preserve"> </w:t>
      </w:r>
      <w:r w:rsidRPr="00106632">
        <w:rPr>
          <w:rFonts w:ascii="Arial Narrow" w:hAnsi="Arial Narrow" w:cs="Arial"/>
          <w:sz w:val="24"/>
          <w:szCs w:val="24"/>
        </w:rPr>
        <w:t>preuves</w:t>
      </w:r>
      <w:r>
        <w:rPr>
          <w:rFonts w:ascii="Arial Narrow" w:hAnsi="Arial Narrow" w:cs="Arial"/>
          <w:sz w:val="24"/>
          <w:szCs w:val="24"/>
        </w:rPr>
        <w:t xml:space="preserve"> </w:t>
      </w:r>
      <w:r w:rsidRPr="00106632">
        <w:rPr>
          <w:rFonts w:ascii="Arial Narrow" w:hAnsi="Arial Narrow" w:cs="Arial"/>
          <w:sz w:val="24"/>
          <w:szCs w:val="24"/>
        </w:rPr>
        <w:t>d’acceptations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conditions</w:t>
      </w:r>
      <w:r>
        <w:rPr>
          <w:rFonts w:ascii="Arial Narrow" w:hAnsi="Arial Narrow" w:cs="Arial"/>
          <w:sz w:val="24"/>
          <w:szCs w:val="24"/>
        </w:rPr>
        <w:t xml:space="preserve"> </w:t>
      </w:r>
      <w:r w:rsidRPr="00106632">
        <w:rPr>
          <w:rFonts w:ascii="Arial Narrow" w:hAnsi="Arial Narrow" w:cs="Arial"/>
          <w:sz w:val="24"/>
          <w:szCs w:val="24"/>
        </w:rPr>
        <w:t>du marché</w:t>
      </w:r>
    </w:p>
    <w:p w14:paraId="0CBF9E98" w14:textId="2CC0D9D0" w:rsidR="001350EB" w:rsidRPr="00106632" w:rsidRDefault="001350EB" w:rsidP="00C3015F">
      <w:pPr>
        <w:widowControl w:val="0"/>
        <w:tabs>
          <w:tab w:val="left" w:pos="709"/>
          <w:tab w:val="left" w:pos="1276"/>
        </w:tabs>
        <w:autoSpaceDE w:val="0"/>
        <w:autoSpaceDN w:val="0"/>
        <w:adjustRightInd w:val="0"/>
        <w:spacing w:line="276" w:lineRule="auto"/>
        <w:ind w:left="567" w:right="-114"/>
        <w:jc w:val="both"/>
        <w:rPr>
          <w:rFonts w:ascii="Arial Narrow" w:hAnsi="Arial Narrow" w:cs="Arial"/>
          <w:sz w:val="24"/>
          <w:szCs w:val="24"/>
        </w:rPr>
      </w:pPr>
      <w:r w:rsidRPr="00106632">
        <w:rPr>
          <w:rFonts w:ascii="Arial Narrow" w:hAnsi="Arial Narrow" w:cs="Arial"/>
          <w:sz w:val="24"/>
          <w:szCs w:val="24"/>
        </w:rPr>
        <w:lastRenderedPageBreak/>
        <w:t>Le soumissionnaire remettra les copies dûment paraphées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signées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caractères administratif et technique régissant le marché, à savoir</w:t>
      </w:r>
      <w:r>
        <w:rPr>
          <w:rFonts w:ascii="Arial Narrow" w:hAnsi="Arial Narrow" w:cs="Arial"/>
          <w:sz w:val="24"/>
          <w:szCs w:val="24"/>
        </w:rPr>
        <w:t> :</w:t>
      </w:r>
    </w:p>
    <w:p w14:paraId="2E33D335" w14:textId="77777777" w:rsidR="001350EB" w:rsidRPr="00696602" w:rsidRDefault="000435F2" w:rsidP="00C3015F">
      <w:pPr>
        <w:pStyle w:val="Paragraphedeliste"/>
        <w:widowControl w:val="0"/>
        <w:numPr>
          <w:ilvl w:val="0"/>
          <w:numId w:val="41"/>
        </w:numPr>
        <w:tabs>
          <w:tab w:val="left" w:pos="709"/>
          <w:tab w:val="left" w:pos="1276"/>
        </w:tabs>
        <w:autoSpaceDE w:val="0"/>
        <w:autoSpaceDN w:val="0"/>
        <w:adjustRightInd w:val="0"/>
        <w:spacing w:line="276" w:lineRule="auto"/>
        <w:ind w:left="851" w:right="-114" w:hanging="284"/>
        <w:rPr>
          <w:rFonts w:ascii="Arial Narrow" w:hAnsi="Arial Narrow" w:cs="Arial"/>
          <w:sz w:val="24"/>
          <w:szCs w:val="24"/>
        </w:rPr>
      </w:pPr>
      <w:r w:rsidRPr="00696602">
        <w:rPr>
          <w:rFonts w:ascii="Arial Narrow" w:hAnsi="Arial Narrow" w:cs="Arial"/>
          <w:sz w:val="24"/>
          <w:szCs w:val="24"/>
        </w:rPr>
        <w:t>l</w:t>
      </w:r>
      <w:r w:rsidR="001350EB" w:rsidRPr="00696602">
        <w:rPr>
          <w:rFonts w:ascii="Arial Narrow" w:hAnsi="Arial Narrow" w:cs="Arial"/>
          <w:sz w:val="24"/>
          <w:szCs w:val="24"/>
        </w:rPr>
        <w:t>e Cahier des Clauses Administratives Particulières(CCAP);</w:t>
      </w:r>
    </w:p>
    <w:p w14:paraId="7EBEEE4F" w14:textId="7A7CCDFC" w:rsidR="001350EB" w:rsidRPr="00806CAE" w:rsidRDefault="000435F2" w:rsidP="00C3015F">
      <w:pPr>
        <w:pStyle w:val="Paragraphedeliste"/>
        <w:widowControl w:val="0"/>
        <w:numPr>
          <w:ilvl w:val="0"/>
          <w:numId w:val="41"/>
        </w:numPr>
        <w:tabs>
          <w:tab w:val="left" w:pos="709"/>
          <w:tab w:val="left" w:pos="1276"/>
        </w:tabs>
        <w:autoSpaceDE w:val="0"/>
        <w:autoSpaceDN w:val="0"/>
        <w:adjustRightInd w:val="0"/>
        <w:spacing w:line="276" w:lineRule="auto"/>
        <w:ind w:left="851" w:right="-114" w:hanging="284"/>
        <w:rPr>
          <w:rFonts w:ascii="Arial Narrow" w:hAnsi="Arial Narrow" w:cs="Arial"/>
          <w:sz w:val="24"/>
          <w:szCs w:val="24"/>
        </w:rPr>
      </w:pPr>
      <w:r w:rsidRPr="00696602">
        <w:rPr>
          <w:rFonts w:ascii="Arial Narrow" w:hAnsi="Arial Narrow" w:cs="Arial"/>
          <w:sz w:val="24"/>
          <w:szCs w:val="24"/>
        </w:rPr>
        <w:t>l</w:t>
      </w:r>
      <w:r w:rsidR="001350EB" w:rsidRPr="00696602">
        <w:rPr>
          <w:rFonts w:ascii="Arial Narrow" w:hAnsi="Arial Narrow" w:cs="Arial"/>
          <w:sz w:val="24"/>
          <w:szCs w:val="24"/>
        </w:rPr>
        <w:t>es spécifications techniques.</w:t>
      </w:r>
    </w:p>
    <w:p w14:paraId="2E3EEF9A" w14:textId="20F73974" w:rsidR="001350EB" w:rsidRPr="00806CAE" w:rsidRDefault="001350EB" w:rsidP="00C3015F">
      <w:pPr>
        <w:widowControl w:val="0"/>
        <w:tabs>
          <w:tab w:val="left" w:pos="709"/>
          <w:tab w:val="left" w:pos="1276"/>
        </w:tabs>
        <w:autoSpaceDE w:val="0"/>
        <w:autoSpaceDN w:val="0"/>
        <w:adjustRightInd w:val="0"/>
        <w:spacing w:line="276" w:lineRule="auto"/>
        <w:ind w:right="-114"/>
        <w:rPr>
          <w:rFonts w:ascii="Arial Narrow" w:hAnsi="Arial Narrow" w:cs="Arial"/>
          <w:b/>
          <w:bCs/>
          <w:sz w:val="24"/>
          <w:szCs w:val="24"/>
        </w:rPr>
      </w:pPr>
      <w:r w:rsidRPr="00806CAE">
        <w:rPr>
          <w:rFonts w:ascii="Arial Narrow" w:hAnsi="Arial Narrow" w:cs="Arial"/>
          <w:b/>
          <w:bCs/>
          <w:i/>
          <w:iCs/>
          <w:sz w:val="24"/>
          <w:szCs w:val="24"/>
        </w:rPr>
        <w:t>c. Volume 3:</w:t>
      </w:r>
      <w:r w:rsidR="000435F2" w:rsidRPr="00806CAE">
        <w:rPr>
          <w:rFonts w:ascii="Arial Narrow" w:hAnsi="Arial Narrow" w:cs="Arial"/>
          <w:b/>
          <w:bCs/>
          <w:i/>
          <w:iCs/>
          <w:sz w:val="24"/>
          <w:szCs w:val="24"/>
        </w:rPr>
        <w:t xml:space="preserve"> </w:t>
      </w:r>
      <w:r w:rsidRPr="00806CAE">
        <w:rPr>
          <w:rFonts w:ascii="Arial Narrow" w:hAnsi="Arial Narrow" w:cs="Arial"/>
          <w:b/>
          <w:bCs/>
          <w:i/>
          <w:iCs/>
          <w:sz w:val="24"/>
          <w:szCs w:val="24"/>
        </w:rPr>
        <w:t>Offre financière</w:t>
      </w:r>
    </w:p>
    <w:p w14:paraId="5F5A5DB2" w14:textId="4763E930" w:rsidR="001350EB" w:rsidRPr="00106632" w:rsidRDefault="001350EB" w:rsidP="00C3015F">
      <w:pPr>
        <w:widowControl w:val="0"/>
        <w:tabs>
          <w:tab w:val="left" w:pos="709"/>
          <w:tab w:val="left" w:pos="1276"/>
        </w:tabs>
        <w:autoSpaceDE w:val="0"/>
        <w:autoSpaceDN w:val="0"/>
        <w:adjustRightInd w:val="0"/>
        <w:spacing w:line="276" w:lineRule="auto"/>
        <w:ind w:right="-114"/>
        <w:rPr>
          <w:rFonts w:ascii="Arial Narrow" w:hAnsi="Arial Narrow" w:cs="Arial"/>
          <w:sz w:val="24"/>
          <w:szCs w:val="24"/>
        </w:rPr>
      </w:pPr>
      <w:r w:rsidRPr="00106632">
        <w:rPr>
          <w:rFonts w:ascii="Arial Narrow" w:hAnsi="Arial Narrow" w:cs="Arial"/>
          <w:spacing w:val="3"/>
          <w:sz w:val="24"/>
          <w:szCs w:val="24"/>
        </w:rPr>
        <w:t>L</w:t>
      </w:r>
      <w:r w:rsidRPr="00106632">
        <w:rPr>
          <w:rFonts w:ascii="Arial Narrow" w:hAnsi="Arial Narrow" w:cs="Arial"/>
          <w:sz w:val="24"/>
          <w:szCs w:val="24"/>
        </w:rPr>
        <w:t xml:space="preserve">e  </w:t>
      </w:r>
      <w:r w:rsidRPr="00106632">
        <w:rPr>
          <w:rFonts w:ascii="Arial Narrow" w:hAnsi="Arial Narrow" w:cs="Arial"/>
          <w:spacing w:val="3"/>
          <w:sz w:val="24"/>
          <w:szCs w:val="24"/>
        </w:rPr>
        <w:t>RPA</w:t>
      </w:r>
      <w:r w:rsidRPr="00106632">
        <w:rPr>
          <w:rFonts w:ascii="Arial Narrow" w:hAnsi="Arial Narrow" w:cs="Arial"/>
          <w:sz w:val="24"/>
          <w:szCs w:val="24"/>
        </w:rPr>
        <w:t xml:space="preserve">O </w:t>
      </w:r>
      <w:r w:rsidRPr="00106632">
        <w:rPr>
          <w:rFonts w:ascii="Arial Narrow" w:hAnsi="Arial Narrow" w:cs="Arial"/>
          <w:spacing w:val="3"/>
          <w:sz w:val="24"/>
          <w:szCs w:val="24"/>
        </w:rPr>
        <w:t>précis</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3"/>
          <w:sz w:val="24"/>
          <w:szCs w:val="24"/>
        </w:rPr>
        <w:t>le</w:t>
      </w:r>
      <w:r w:rsidRPr="00106632">
        <w:rPr>
          <w:rFonts w:ascii="Arial Narrow" w:hAnsi="Arial Narrow" w:cs="Arial"/>
          <w:sz w:val="24"/>
          <w:szCs w:val="24"/>
        </w:rPr>
        <w:t xml:space="preserve">s  </w:t>
      </w:r>
      <w:r w:rsidRPr="00106632">
        <w:rPr>
          <w:rFonts w:ascii="Arial Narrow" w:hAnsi="Arial Narrow" w:cs="Arial"/>
          <w:spacing w:val="3"/>
          <w:sz w:val="24"/>
          <w:szCs w:val="24"/>
        </w:rPr>
        <w:t>élément</w:t>
      </w:r>
      <w:r w:rsidRPr="00106632">
        <w:rPr>
          <w:rFonts w:ascii="Arial Narrow" w:hAnsi="Arial Narrow" w:cs="Arial"/>
          <w:sz w:val="24"/>
          <w:szCs w:val="24"/>
        </w:rPr>
        <w:t xml:space="preserve">s </w:t>
      </w:r>
      <w:r w:rsidRPr="00106632">
        <w:rPr>
          <w:rFonts w:ascii="Arial Narrow" w:hAnsi="Arial Narrow" w:cs="Arial"/>
          <w:spacing w:val="3"/>
          <w:sz w:val="24"/>
          <w:szCs w:val="24"/>
        </w:rPr>
        <w:t>permettan</w:t>
      </w:r>
      <w:r w:rsidRPr="00106632">
        <w:rPr>
          <w:rFonts w:ascii="Arial Narrow" w:hAnsi="Arial Narrow" w:cs="Arial"/>
          <w:sz w:val="24"/>
          <w:szCs w:val="24"/>
        </w:rPr>
        <w:t xml:space="preserve">t </w:t>
      </w:r>
      <w:r w:rsidRPr="00106632">
        <w:rPr>
          <w:rFonts w:ascii="Arial Narrow" w:hAnsi="Arial Narrow" w:cs="Arial"/>
          <w:spacing w:val="3"/>
          <w:sz w:val="24"/>
          <w:szCs w:val="24"/>
        </w:rPr>
        <w:t xml:space="preserve">de </w:t>
      </w:r>
      <w:r w:rsidRPr="00106632">
        <w:rPr>
          <w:rFonts w:ascii="Arial Narrow" w:hAnsi="Arial Narrow" w:cs="Arial"/>
          <w:sz w:val="24"/>
          <w:szCs w:val="24"/>
        </w:rPr>
        <w:t>justifier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coût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prestations</w:t>
      </w:r>
      <w:r>
        <w:rPr>
          <w:rFonts w:ascii="Arial Narrow" w:hAnsi="Arial Narrow" w:cs="Arial"/>
          <w:sz w:val="24"/>
          <w:szCs w:val="24"/>
        </w:rPr>
        <w:t xml:space="preserve">, à </w:t>
      </w:r>
      <w:r w:rsidRPr="00106632">
        <w:rPr>
          <w:rFonts w:ascii="Arial Narrow" w:hAnsi="Arial Narrow" w:cs="Arial"/>
          <w:sz w:val="24"/>
          <w:szCs w:val="24"/>
        </w:rPr>
        <w:t>savoir</w:t>
      </w:r>
      <w:r>
        <w:rPr>
          <w:rFonts w:ascii="Arial Narrow" w:hAnsi="Arial Narrow" w:cs="Arial"/>
          <w:sz w:val="24"/>
          <w:szCs w:val="24"/>
        </w:rPr>
        <w:t> :</w:t>
      </w:r>
    </w:p>
    <w:p w14:paraId="28C95DBE" w14:textId="26B3A8B8" w:rsidR="000435F2" w:rsidRDefault="00696602" w:rsidP="00C3015F">
      <w:pPr>
        <w:pStyle w:val="Paragraphedeliste"/>
        <w:widowControl w:val="0"/>
        <w:numPr>
          <w:ilvl w:val="0"/>
          <w:numId w:val="26"/>
        </w:numPr>
        <w:tabs>
          <w:tab w:val="left" w:pos="709"/>
          <w:tab w:val="left" w:pos="1276"/>
        </w:tabs>
        <w:autoSpaceDE w:val="0"/>
        <w:autoSpaceDN w:val="0"/>
        <w:adjustRightInd w:val="0"/>
        <w:spacing w:line="276" w:lineRule="auto"/>
        <w:ind w:right="-114"/>
        <w:jc w:val="both"/>
        <w:rPr>
          <w:rFonts w:ascii="Arial Narrow" w:hAnsi="Arial Narrow" w:cs="Arial"/>
          <w:sz w:val="24"/>
          <w:szCs w:val="24"/>
        </w:rPr>
      </w:pPr>
      <w:r w:rsidRPr="000435F2">
        <w:rPr>
          <w:rFonts w:ascii="Arial Narrow" w:hAnsi="Arial Narrow" w:cs="Arial"/>
          <w:sz w:val="24"/>
          <w:szCs w:val="24"/>
        </w:rPr>
        <w:t>La</w:t>
      </w:r>
      <w:r w:rsidR="001350EB" w:rsidRPr="000435F2">
        <w:rPr>
          <w:rFonts w:ascii="Arial Narrow" w:hAnsi="Arial Narrow" w:cs="Arial"/>
          <w:sz w:val="24"/>
          <w:szCs w:val="24"/>
        </w:rPr>
        <w:t xml:space="preserve"> soumission proprement dite en original rédigée selon le modèle joint, timbrée au tarif en vigueur signée et </w:t>
      </w:r>
      <w:r w:rsidRPr="000435F2">
        <w:rPr>
          <w:rFonts w:ascii="Arial Narrow" w:hAnsi="Arial Narrow" w:cs="Arial"/>
          <w:sz w:val="24"/>
          <w:szCs w:val="24"/>
        </w:rPr>
        <w:t>datée ;</w:t>
      </w:r>
    </w:p>
    <w:p w14:paraId="501E00F6" w14:textId="5A2B42DD" w:rsidR="000435F2" w:rsidRDefault="00696602" w:rsidP="00C3015F">
      <w:pPr>
        <w:pStyle w:val="Paragraphedeliste"/>
        <w:widowControl w:val="0"/>
        <w:numPr>
          <w:ilvl w:val="0"/>
          <w:numId w:val="26"/>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0435F2">
        <w:rPr>
          <w:rFonts w:ascii="Arial Narrow" w:hAnsi="Arial Narrow" w:cs="Arial"/>
          <w:sz w:val="24"/>
          <w:szCs w:val="24"/>
        </w:rPr>
        <w:t>Le</w:t>
      </w:r>
      <w:r w:rsidR="001350EB" w:rsidRPr="000435F2">
        <w:rPr>
          <w:rFonts w:ascii="Arial Narrow" w:hAnsi="Arial Narrow" w:cs="Arial"/>
          <w:sz w:val="24"/>
          <w:szCs w:val="24"/>
        </w:rPr>
        <w:t xml:space="preserve"> bordereau des Prix Unitaires et/ou forfaitaires dûment </w:t>
      </w:r>
      <w:r w:rsidRPr="000435F2">
        <w:rPr>
          <w:rFonts w:ascii="Arial Narrow" w:hAnsi="Arial Narrow" w:cs="Arial"/>
          <w:sz w:val="24"/>
          <w:szCs w:val="24"/>
        </w:rPr>
        <w:t>rempli ;</w:t>
      </w:r>
    </w:p>
    <w:p w14:paraId="2A17CD63" w14:textId="67D644CA" w:rsidR="000435F2" w:rsidRDefault="00696602" w:rsidP="00C3015F">
      <w:pPr>
        <w:pStyle w:val="Paragraphedeliste"/>
        <w:widowControl w:val="0"/>
        <w:numPr>
          <w:ilvl w:val="0"/>
          <w:numId w:val="26"/>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0435F2">
        <w:rPr>
          <w:rFonts w:ascii="Arial Narrow" w:hAnsi="Arial Narrow" w:cs="Arial"/>
          <w:sz w:val="24"/>
          <w:szCs w:val="24"/>
        </w:rPr>
        <w:t>Le</w:t>
      </w:r>
      <w:r w:rsidR="001350EB" w:rsidRPr="000435F2">
        <w:rPr>
          <w:rFonts w:ascii="Arial Narrow" w:hAnsi="Arial Narrow" w:cs="Arial"/>
          <w:sz w:val="24"/>
          <w:szCs w:val="24"/>
        </w:rPr>
        <w:t xml:space="preserve"> Détail estimatif dûment </w:t>
      </w:r>
      <w:r w:rsidRPr="000435F2">
        <w:rPr>
          <w:rFonts w:ascii="Arial Narrow" w:hAnsi="Arial Narrow" w:cs="Arial"/>
          <w:sz w:val="24"/>
          <w:szCs w:val="24"/>
        </w:rPr>
        <w:t>rempli ;</w:t>
      </w:r>
    </w:p>
    <w:p w14:paraId="1FAAF620" w14:textId="3EA22711" w:rsidR="001350EB" w:rsidRPr="00806CAE" w:rsidRDefault="00696602" w:rsidP="00C3015F">
      <w:pPr>
        <w:pStyle w:val="Paragraphedeliste"/>
        <w:widowControl w:val="0"/>
        <w:numPr>
          <w:ilvl w:val="0"/>
          <w:numId w:val="26"/>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0435F2">
        <w:rPr>
          <w:rFonts w:ascii="Arial Narrow" w:hAnsi="Arial Narrow" w:cs="Arial"/>
          <w:sz w:val="24"/>
          <w:szCs w:val="24"/>
        </w:rPr>
        <w:t>Le</w:t>
      </w:r>
      <w:r w:rsidR="001350EB" w:rsidRPr="000435F2">
        <w:rPr>
          <w:rFonts w:ascii="Arial Narrow" w:hAnsi="Arial Narrow" w:cs="Arial"/>
          <w:sz w:val="24"/>
          <w:szCs w:val="24"/>
        </w:rPr>
        <w:t xml:space="preserve"> Sous-détail des prix et/ou la décomposition des prix forfaitaires.</w:t>
      </w:r>
    </w:p>
    <w:p w14:paraId="7CB0F3BA" w14:textId="44301D59" w:rsidR="001350EB" w:rsidRPr="00106632" w:rsidRDefault="001350EB" w:rsidP="00C3015F">
      <w:pPr>
        <w:widowControl w:val="0"/>
        <w:tabs>
          <w:tab w:val="left" w:pos="709"/>
          <w:tab w:val="left" w:pos="1276"/>
        </w:tabs>
        <w:autoSpaceDE w:val="0"/>
        <w:autoSpaceDN w:val="0"/>
        <w:adjustRightInd w:val="0"/>
        <w:spacing w:line="249" w:lineRule="auto"/>
        <w:ind w:left="681" w:right="-114"/>
        <w:jc w:val="both"/>
        <w:rPr>
          <w:rFonts w:ascii="Arial Narrow" w:hAnsi="Arial Narrow" w:cs="Arial"/>
          <w:sz w:val="24"/>
          <w:szCs w:val="24"/>
        </w:rPr>
      </w:pPr>
      <w:r w:rsidRPr="00106632">
        <w:rPr>
          <w:rFonts w:ascii="Arial Narrow" w:hAnsi="Arial Narrow" w:cs="Arial"/>
          <w:spacing w:val="1"/>
          <w:sz w:val="24"/>
          <w:szCs w:val="24"/>
        </w:rPr>
        <w:t>Le</w:t>
      </w:r>
      <w:r w:rsidR="00696602">
        <w:rPr>
          <w:rFonts w:ascii="Arial Narrow" w:hAnsi="Arial Narrow" w:cs="Arial"/>
          <w:sz w:val="24"/>
          <w:szCs w:val="24"/>
        </w:rPr>
        <w:t>s</w:t>
      </w:r>
      <w:r w:rsidRPr="00106632">
        <w:rPr>
          <w:rFonts w:ascii="Arial Narrow" w:hAnsi="Arial Narrow" w:cs="Arial"/>
          <w:sz w:val="24"/>
          <w:szCs w:val="24"/>
        </w:rPr>
        <w:t xml:space="preserve"> </w:t>
      </w:r>
      <w:r w:rsidRPr="00106632">
        <w:rPr>
          <w:rFonts w:ascii="Arial Narrow" w:hAnsi="Arial Narrow" w:cs="Arial"/>
          <w:spacing w:val="1"/>
          <w:sz w:val="24"/>
          <w:szCs w:val="24"/>
        </w:rPr>
        <w:t>soumissionnaire</w:t>
      </w:r>
      <w:r w:rsidRPr="00106632">
        <w:rPr>
          <w:rFonts w:ascii="Arial Narrow" w:hAnsi="Arial Narrow" w:cs="Arial"/>
          <w:sz w:val="24"/>
          <w:szCs w:val="24"/>
        </w:rPr>
        <w:t xml:space="preserve">s </w:t>
      </w:r>
      <w:r w:rsidRPr="00106632">
        <w:rPr>
          <w:rFonts w:ascii="Arial Narrow" w:hAnsi="Arial Narrow" w:cs="Arial"/>
          <w:spacing w:val="1"/>
          <w:sz w:val="24"/>
          <w:szCs w:val="24"/>
        </w:rPr>
        <w:t>utiliseron</w:t>
      </w:r>
      <w:r w:rsidRPr="00106632">
        <w:rPr>
          <w:rFonts w:ascii="Arial Narrow" w:hAnsi="Arial Narrow" w:cs="Arial"/>
          <w:sz w:val="24"/>
          <w:szCs w:val="24"/>
        </w:rPr>
        <w:t xml:space="preserve">t à </w:t>
      </w:r>
      <w:r w:rsidRPr="00106632">
        <w:rPr>
          <w:rFonts w:ascii="Arial Narrow" w:hAnsi="Arial Narrow" w:cs="Arial"/>
          <w:spacing w:val="1"/>
          <w:sz w:val="24"/>
          <w:szCs w:val="24"/>
        </w:rPr>
        <w:t>ce</w:t>
      </w:r>
      <w:r w:rsidRPr="00106632">
        <w:rPr>
          <w:rFonts w:ascii="Arial Narrow" w:hAnsi="Arial Narrow" w:cs="Arial"/>
          <w:sz w:val="24"/>
          <w:szCs w:val="24"/>
        </w:rPr>
        <w:t xml:space="preserve">t </w:t>
      </w:r>
      <w:r w:rsidRPr="00106632">
        <w:rPr>
          <w:rFonts w:ascii="Arial Narrow" w:hAnsi="Arial Narrow" w:cs="Arial"/>
          <w:spacing w:val="1"/>
          <w:sz w:val="24"/>
          <w:szCs w:val="24"/>
        </w:rPr>
        <w:t>effe</w:t>
      </w:r>
      <w:r w:rsidRPr="00106632">
        <w:rPr>
          <w:rFonts w:ascii="Arial Narrow" w:hAnsi="Arial Narrow" w:cs="Arial"/>
          <w:sz w:val="24"/>
          <w:szCs w:val="24"/>
        </w:rPr>
        <w:t xml:space="preserve">t </w:t>
      </w:r>
      <w:r w:rsidRPr="00106632">
        <w:rPr>
          <w:rFonts w:ascii="Arial Narrow" w:hAnsi="Arial Narrow" w:cs="Arial"/>
          <w:spacing w:val="1"/>
          <w:sz w:val="24"/>
          <w:szCs w:val="24"/>
        </w:rPr>
        <w:t xml:space="preserve">les </w:t>
      </w:r>
      <w:r w:rsidRPr="00106632">
        <w:rPr>
          <w:rFonts w:ascii="Arial Narrow" w:hAnsi="Arial Narrow" w:cs="Arial"/>
          <w:sz w:val="24"/>
          <w:szCs w:val="24"/>
        </w:rPr>
        <w:t xml:space="preserve">pièces et modèles prévus dans le </w:t>
      </w:r>
      <w:r>
        <w:rPr>
          <w:rFonts w:ascii="Arial Narrow" w:hAnsi="Arial Narrow" w:cs="Arial"/>
          <w:sz w:val="24"/>
          <w:szCs w:val="24"/>
        </w:rPr>
        <w:t>D</w:t>
      </w:r>
      <w:r w:rsidRPr="00106632">
        <w:rPr>
          <w:rFonts w:ascii="Arial Narrow" w:hAnsi="Arial Narrow" w:cs="Arial"/>
          <w:sz w:val="24"/>
          <w:szCs w:val="24"/>
        </w:rPr>
        <w:t>ossier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 sous réserve des dispositions</w:t>
      </w:r>
      <w:r>
        <w:rPr>
          <w:rFonts w:ascii="Arial Narrow" w:hAnsi="Arial Narrow" w:cs="Arial"/>
          <w:sz w:val="24"/>
          <w:szCs w:val="24"/>
        </w:rPr>
        <w:t xml:space="preserve"> </w:t>
      </w:r>
      <w:r w:rsidRPr="00106632">
        <w:rPr>
          <w:rFonts w:ascii="Arial Narrow" w:hAnsi="Arial Narrow" w:cs="Arial"/>
          <w:sz w:val="24"/>
          <w:szCs w:val="24"/>
        </w:rPr>
        <w:t>de l’Article</w:t>
      </w:r>
      <w:r>
        <w:rPr>
          <w:rFonts w:ascii="Arial Narrow" w:hAnsi="Arial Narrow" w:cs="Arial"/>
          <w:sz w:val="24"/>
          <w:szCs w:val="24"/>
        </w:rPr>
        <w:t xml:space="preserve"> </w:t>
      </w:r>
      <w:r w:rsidRPr="00106632">
        <w:rPr>
          <w:rFonts w:ascii="Arial Narrow" w:hAnsi="Arial Narrow" w:cs="Arial"/>
          <w:spacing w:val="5"/>
          <w:sz w:val="24"/>
          <w:szCs w:val="24"/>
        </w:rPr>
        <w:t>19.</w:t>
      </w:r>
      <w:r w:rsidRPr="00106632">
        <w:rPr>
          <w:rFonts w:ascii="Arial Narrow" w:hAnsi="Arial Narrow" w:cs="Arial"/>
          <w:sz w:val="24"/>
          <w:szCs w:val="24"/>
        </w:rPr>
        <w:t xml:space="preserve">2 </w:t>
      </w:r>
      <w:r w:rsidRPr="00106632">
        <w:rPr>
          <w:rFonts w:ascii="Arial Narrow" w:hAnsi="Arial Narrow" w:cs="Arial"/>
          <w:spacing w:val="5"/>
          <w:sz w:val="24"/>
          <w:szCs w:val="24"/>
        </w:rPr>
        <w:t>d</w:t>
      </w:r>
      <w:r w:rsidRPr="00106632">
        <w:rPr>
          <w:rFonts w:ascii="Arial Narrow" w:hAnsi="Arial Narrow" w:cs="Arial"/>
          <w:sz w:val="24"/>
          <w:szCs w:val="24"/>
        </w:rPr>
        <w:t xml:space="preserve">u </w:t>
      </w:r>
      <w:r w:rsidRPr="00106632">
        <w:rPr>
          <w:rFonts w:ascii="Arial Narrow" w:hAnsi="Arial Narrow" w:cs="Arial"/>
          <w:spacing w:val="5"/>
          <w:sz w:val="24"/>
          <w:szCs w:val="24"/>
        </w:rPr>
        <w:t>RGA</w:t>
      </w:r>
      <w:r w:rsidRPr="00106632">
        <w:rPr>
          <w:rFonts w:ascii="Arial Narrow" w:hAnsi="Arial Narrow" w:cs="Arial"/>
          <w:sz w:val="24"/>
          <w:szCs w:val="24"/>
        </w:rPr>
        <w:t xml:space="preserve">O </w:t>
      </w:r>
      <w:r w:rsidRPr="00106632">
        <w:rPr>
          <w:rFonts w:ascii="Arial Narrow" w:hAnsi="Arial Narrow" w:cs="Arial"/>
          <w:spacing w:val="5"/>
          <w:sz w:val="24"/>
          <w:szCs w:val="24"/>
        </w:rPr>
        <w:t>concernan</w:t>
      </w:r>
      <w:r w:rsidRPr="00106632">
        <w:rPr>
          <w:rFonts w:ascii="Arial Narrow" w:hAnsi="Arial Narrow" w:cs="Arial"/>
          <w:sz w:val="24"/>
          <w:szCs w:val="24"/>
        </w:rPr>
        <w:t xml:space="preserve">t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autre</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formes </w:t>
      </w:r>
      <w:r w:rsidRPr="00106632">
        <w:rPr>
          <w:rFonts w:ascii="Arial Narrow" w:hAnsi="Arial Narrow" w:cs="Arial"/>
          <w:sz w:val="24"/>
          <w:szCs w:val="24"/>
        </w:rPr>
        <w:t>possibles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p>
    <w:p w14:paraId="2B831910"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5F654344" w14:textId="77777777" w:rsidR="001350EB" w:rsidRPr="00302E17" w:rsidRDefault="001350EB" w:rsidP="00C3015F">
      <w:pPr>
        <w:pStyle w:val="Paragraphedeliste"/>
        <w:widowControl w:val="0"/>
        <w:numPr>
          <w:ilvl w:val="1"/>
          <w:numId w:val="17"/>
        </w:numPr>
        <w:tabs>
          <w:tab w:val="left" w:pos="709"/>
          <w:tab w:val="left" w:pos="1276"/>
        </w:tabs>
        <w:autoSpaceDE w:val="0"/>
        <w:autoSpaceDN w:val="0"/>
        <w:adjustRightInd w:val="0"/>
        <w:spacing w:line="249" w:lineRule="auto"/>
        <w:ind w:left="567" w:right="-114" w:hanging="425"/>
        <w:jc w:val="both"/>
        <w:rPr>
          <w:rFonts w:ascii="Arial Narrow" w:hAnsi="Arial Narrow" w:cs="Arial"/>
          <w:sz w:val="24"/>
          <w:szCs w:val="24"/>
        </w:rPr>
      </w:pPr>
      <w:r w:rsidRPr="00302E17">
        <w:rPr>
          <w:rFonts w:ascii="Arial Narrow" w:hAnsi="Arial Narrow" w:cs="Arial"/>
          <w:sz w:val="24"/>
          <w:szCs w:val="24"/>
        </w:rPr>
        <w:t>Si, conformément aux dispositions du RPAO, les soumissionnaires présentent des Offres pour plusieurs lots du même Appel d’Offres, ils pourront indiquer les rabais offerts en cas d’attribution de plus d’un lot.</w:t>
      </w:r>
    </w:p>
    <w:p w14:paraId="4AD27A58"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79C6ABD1" w14:textId="69007131" w:rsidR="001350EB" w:rsidRPr="00106632" w:rsidRDefault="001350EB"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13:</w:t>
      </w:r>
      <w:r>
        <w:rPr>
          <w:rFonts w:ascii="Arial Narrow" w:hAnsi="Arial Narrow" w:cs="Arial"/>
          <w:b/>
          <w:bCs/>
          <w:sz w:val="24"/>
          <w:szCs w:val="24"/>
        </w:rPr>
        <w:t xml:space="preserve"> </w:t>
      </w:r>
      <w:r w:rsidRPr="00106632">
        <w:rPr>
          <w:rFonts w:ascii="Arial Narrow" w:hAnsi="Arial Narrow" w:cs="Arial"/>
          <w:b/>
          <w:bCs/>
          <w:sz w:val="24"/>
          <w:szCs w:val="24"/>
        </w:rPr>
        <w:t>Prix</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6C2B5563" w14:textId="6FC6D7C6" w:rsidR="001350EB" w:rsidRPr="009848B3" w:rsidRDefault="001350EB"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24"/>
          <w:szCs w:val="24"/>
        </w:rPr>
      </w:pPr>
      <w:r w:rsidRPr="009848B3">
        <w:rPr>
          <w:rFonts w:ascii="Arial Narrow" w:hAnsi="Arial Narrow" w:cs="Arial"/>
          <w:b/>
          <w:bCs/>
          <w:sz w:val="24"/>
          <w:szCs w:val="24"/>
        </w:rPr>
        <w:t>13.1</w:t>
      </w:r>
      <w:r w:rsidRPr="00106632">
        <w:rPr>
          <w:rFonts w:ascii="Arial Narrow" w:hAnsi="Arial Narrow" w:cs="Arial"/>
          <w:sz w:val="24"/>
          <w:szCs w:val="24"/>
        </w:rPr>
        <w:t>. Les prix seront indiqués comme requis dans les modèles de bordereaux des prix et de sous-détail</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fournis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annexe.</w:t>
      </w:r>
    </w:p>
    <w:p w14:paraId="6CF15BFC" w14:textId="3A50BE37" w:rsidR="001350EB" w:rsidRPr="00106632" w:rsidRDefault="001350EB" w:rsidP="00C3015F">
      <w:pPr>
        <w:widowControl w:val="0"/>
        <w:tabs>
          <w:tab w:val="left" w:pos="709"/>
          <w:tab w:val="left" w:pos="1276"/>
        </w:tabs>
        <w:autoSpaceDE w:val="0"/>
        <w:autoSpaceDN w:val="0"/>
        <w:adjustRightInd w:val="0"/>
        <w:spacing w:line="249" w:lineRule="auto"/>
        <w:ind w:left="142" w:right="-114"/>
        <w:jc w:val="both"/>
        <w:rPr>
          <w:rFonts w:ascii="Arial Narrow" w:hAnsi="Arial Narrow" w:cs="Arial"/>
          <w:sz w:val="24"/>
          <w:szCs w:val="24"/>
        </w:rPr>
      </w:pPr>
      <w:r w:rsidRPr="00106632">
        <w:rPr>
          <w:rFonts w:ascii="Arial Narrow" w:hAnsi="Arial Narrow" w:cs="Arial"/>
          <w:spacing w:val="5"/>
          <w:sz w:val="24"/>
          <w:szCs w:val="24"/>
        </w:rPr>
        <w:t>L</w:t>
      </w:r>
      <w:r w:rsidR="00696602">
        <w:rPr>
          <w:rFonts w:ascii="Arial Narrow" w:hAnsi="Arial Narrow" w:cs="Arial"/>
          <w:sz w:val="24"/>
          <w:szCs w:val="24"/>
        </w:rPr>
        <w:t xml:space="preserve">e </w:t>
      </w:r>
      <w:r w:rsidRPr="00106632">
        <w:rPr>
          <w:rFonts w:ascii="Arial Narrow" w:hAnsi="Arial Narrow" w:cs="Arial"/>
          <w:spacing w:val="5"/>
          <w:sz w:val="24"/>
          <w:szCs w:val="24"/>
        </w:rPr>
        <w:t>fournisseu</w:t>
      </w:r>
      <w:r w:rsidRPr="00106632">
        <w:rPr>
          <w:rFonts w:ascii="Arial Narrow" w:hAnsi="Arial Narrow" w:cs="Arial"/>
          <w:sz w:val="24"/>
          <w:szCs w:val="24"/>
        </w:rPr>
        <w:t xml:space="preserve">r </w:t>
      </w:r>
      <w:r w:rsidRPr="00106632">
        <w:rPr>
          <w:rFonts w:ascii="Arial Narrow" w:hAnsi="Arial Narrow" w:cs="Arial"/>
          <w:spacing w:val="5"/>
          <w:sz w:val="24"/>
          <w:szCs w:val="24"/>
        </w:rPr>
        <w:t>es</w:t>
      </w:r>
      <w:r w:rsidRPr="00106632">
        <w:rPr>
          <w:rFonts w:ascii="Arial Narrow" w:hAnsi="Arial Narrow" w:cs="Arial"/>
          <w:sz w:val="24"/>
          <w:szCs w:val="24"/>
        </w:rPr>
        <w:t xml:space="preserve">t </w:t>
      </w:r>
      <w:r w:rsidRPr="00106632">
        <w:rPr>
          <w:rFonts w:ascii="Arial Narrow" w:hAnsi="Arial Narrow" w:cs="Arial"/>
          <w:spacing w:val="5"/>
          <w:sz w:val="24"/>
          <w:szCs w:val="24"/>
        </w:rPr>
        <w:t>libre</w:t>
      </w:r>
      <w:r w:rsidRPr="00106632">
        <w:rPr>
          <w:rFonts w:ascii="Arial Narrow" w:hAnsi="Arial Narrow" w:cs="Arial"/>
          <w:sz w:val="24"/>
          <w:szCs w:val="24"/>
        </w:rPr>
        <w:t xml:space="preserve">, </w:t>
      </w:r>
      <w:r w:rsidRPr="00106632">
        <w:rPr>
          <w:rFonts w:ascii="Arial Narrow" w:hAnsi="Arial Narrow" w:cs="Arial"/>
          <w:spacing w:val="5"/>
          <w:sz w:val="24"/>
          <w:szCs w:val="24"/>
        </w:rPr>
        <w:t>e</w:t>
      </w:r>
      <w:r w:rsidRPr="00106632">
        <w:rPr>
          <w:rFonts w:ascii="Arial Narrow" w:hAnsi="Arial Narrow" w:cs="Arial"/>
          <w:sz w:val="24"/>
          <w:szCs w:val="24"/>
        </w:rPr>
        <w:t xml:space="preserve">n </w:t>
      </w:r>
      <w:r w:rsidRPr="00106632">
        <w:rPr>
          <w:rFonts w:ascii="Arial Narrow" w:hAnsi="Arial Narrow" w:cs="Arial"/>
          <w:spacing w:val="5"/>
          <w:sz w:val="24"/>
          <w:szCs w:val="24"/>
        </w:rPr>
        <w:t>indiquan</w:t>
      </w:r>
      <w:r w:rsidRPr="00106632">
        <w:rPr>
          <w:rFonts w:ascii="Arial Narrow" w:hAnsi="Arial Narrow" w:cs="Arial"/>
          <w:sz w:val="24"/>
          <w:szCs w:val="24"/>
        </w:rPr>
        <w:t xml:space="preserve">t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prix, </w:t>
      </w:r>
      <w:r w:rsidRPr="00106632">
        <w:rPr>
          <w:rFonts w:ascii="Arial Narrow" w:hAnsi="Arial Narrow" w:cs="Arial"/>
          <w:spacing w:val="2"/>
          <w:sz w:val="24"/>
          <w:szCs w:val="24"/>
        </w:rPr>
        <w:t>d</w:t>
      </w:r>
      <w:r w:rsidRPr="00106632">
        <w:rPr>
          <w:rFonts w:ascii="Arial Narrow" w:hAnsi="Arial Narrow" w:cs="Arial"/>
          <w:sz w:val="24"/>
          <w:szCs w:val="24"/>
        </w:rPr>
        <w:t xml:space="preserve">e </w:t>
      </w:r>
      <w:r w:rsidRPr="00106632">
        <w:rPr>
          <w:rFonts w:ascii="Arial Narrow" w:hAnsi="Arial Narrow" w:cs="Arial"/>
          <w:spacing w:val="2"/>
          <w:sz w:val="24"/>
          <w:szCs w:val="24"/>
        </w:rPr>
        <w:t>recouri</w:t>
      </w:r>
      <w:r w:rsidRPr="00106632">
        <w:rPr>
          <w:rFonts w:ascii="Arial Narrow" w:hAnsi="Arial Narrow" w:cs="Arial"/>
          <w:sz w:val="24"/>
          <w:szCs w:val="24"/>
        </w:rPr>
        <w:t xml:space="preserve">r à </w:t>
      </w:r>
      <w:r w:rsidRPr="00106632">
        <w:rPr>
          <w:rFonts w:ascii="Arial Narrow" w:hAnsi="Arial Narrow" w:cs="Arial"/>
          <w:spacing w:val="2"/>
          <w:sz w:val="24"/>
          <w:szCs w:val="24"/>
        </w:rPr>
        <w:t>u</w:t>
      </w:r>
      <w:r w:rsidRPr="00106632">
        <w:rPr>
          <w:rFonts w:ascii="Arial Narrow" w:hAnsi="Arial Narrow" w:cs="Arial"/>
          <w:sz w:val="24"/>
          <w:szCs w:val="24"/>
        </w:rPr>
        <w:t xml:space="preserve">n </w:t>
      </w:r>
      <w:r w:rsidRPr="00106632">
        <w:rPr>
          <w:rFonts w:ascii="Arial Narrow" w:hAnsi="Arial Narrow" w:cs="Arial"/>
          <w:spacing w:val="2"/>
          <w:sz w:val="24"/>
          <w:szCs w:val="24"/>
        </w:rPr>
        <w:t>transporteu</w:t>
      </w:r>
      <w:r w:rsidRPr="00106632">
        <w:rPr>
          <w:rFonts w:ascii="Arial Narrow" w:hAnsi="Arial Narrow" w:cs="Arial"/>
          <w:sz w:val="24"/>
          <w:szCs w:val="24"/>
        </w:rPr>
        <w:t xml:space="preserve">r </w:t>
      </w:r>
      <w:r w:rsidRPr="00106632">
        <w:rPr>
          <w:rFonts w:ascii="Arial Narrow" w:hAnsi="Arial Narrow" w:cs="Arial"/>
          <w:spacing w:val="2"/>
          <w:sz w:val="24"/>
          <w:szCs w:val="24"/>
        </w:rPr>
        <w:t>e</w:t>
      </w:r>
      <w:r w:rsidRPr="00106632">
        <w:rPr>
          <w:rFonts w:ascii="Arial Narrow" w:hAnsi="Arial Narrow" w:cs="Arial"/>
          <w:sz w:val="24"/>
          <w:szCs w:val="24"/>
        </w:rPr>
        <w:t xml:space="preserve">t </w:t>
      </w:r>
      <w:r w:rsidRPr="00106632">
        <w:rPr>
          <w:rFonts w:ascii="Arial Narrow" w:hAnsi="Arial Narrow" w:cs="Arial"/>
          <w:spacing w:val="2"/>
          <w:sz w:val="24"/>
          <w:szCs w:val="24"/>
        </w:rPr>
        <w:t>d’obteni</w:t>
      </w:r>
      <w:r w:rsidRPr="00106632">
        <w:rPr>
          <w:rFonts w:ascii="Arial Narrow" w:hAnsi="Arial Narrow" w:cs="Arial"/>
          <w:sz w:val="24"/>
          <w:szCs w:val="24"/>
        </w:rPr>
        <w:t xml:space="preserve">r </w:t>
      </w:r>
      <w:r w:rsidRPr="00106632">
        <w:rPr>
          <w:rFonts w:ascii="Arial Narrow" w:hAnsi="Arial Narrow" w:cs="Arial"/>
          <w:spacing w:val="2"/>
          <w:sz w:val="24"/>
          <w:szCs w:val="24"/>
        </w:rPr>
        <w:t xml:space="preserve">des </w:t>
      </w:r>
      <w:r w:rsidRPr="00106632">
        <w:rPr>
          <w:rFonts w:ascii="Arial Narrow" w:hAnsi="Arial Narrow" w:cs="Arial"/>
          <w:spacing w:val="1"/>
          <w:sz w:val="24"/>
          <w:szCs w:val="24"/>
        </w:rPr>
        <w:t>prestation</w:t>
      </w:r>
      <w:r w:rsidRPr="00106632">
        <w:rPr>
          <w:rFonts w:ascii="Arial Narrow" w:hAnsi="Arial Narrow" w:cs="Arial"/>
          <w:sz w:val="24"/>
          <w:szCs w:val="24"/>
        </w:rPr>
        <w:t xml:space="preserve">s </w:t>
      </w:r>
      <w:r w:rsidRPr="00106632">
        <w:rPr>
          <w:rFonts w:ascii="Arial Narrow" w:hAnsi="Arial Narrow" w:cs="Arial"/>
          <w:spacing w:val="1"/>
          <w:sz w:val="24"/>
          <w:szCs w:val="24"/>
        </w:rPr>
        <w:t>d’assuranc</w:t>
      </w:r>
      <w:r w:rsidRPr="00106632">
        <w:rPr>
          <w:rFonts w:ascii="Arial Narrow" w:hAnsi="Arial Narrow" w:cs="Arial"/>
          <w:sz w:val="24"/>
          <w:szCs w:val="24"/>
        </w:rPr>
        <w:t xml:space="preserve">e </w:t>
      </w:r>
      <w:r w:rsidRPr="00106632">
        <w:rPr>
          <w:rFonts w:ascii="Arial Narrow" w:hAnsi="Arial Narrow" w:cs="Arial"/>
          <w:spacing w:val="1"/>
          <w:sz w:val="24"/>
          <w:szCs w:val="24"/>
        </w:rPr>
        <w:t>e</w:t>
      </w:r>
      <w:r w:rsidR="00696602">
        <w:rPr>
          <w:rFonts w:ascii="Arial Narrow" w:hAnsi="Arial Narrow" w:cs="Arial"/>
          <w:sz w:val="24"/>
          <w:szCs w:val="24"/>
        </w:rPr>
        <w:t xml:space="preserve">n </w:t>
      </w:r>
      <w:r w:rsidRPr="00106632">
        <w:rPr>
          <w:rFonts w:ascii="Arial Narrow" w:hAnsi="Arial Narrow" w:cs="Arial"/>
          <w:spacing w:val="1"/>
          <w:sz w:val="24"/>
          <w:szCs w:val="24"/>
        </w:rPr>
        <w:t>provenanc</w:t>
      </w:r>
      <w:r w:rsidRPr="00106632">
        <w:rPr>
          <w:rFonts w:ascii="Arial Narrow" w:hAnsi="Arial Narrow" w:cs="Arial"/>
          <w:sz w:val="24"/>
          <w:szCs w:val="24"/>
        </w:rPr>
        <w:t xml:space="preserve">e </w:t>
      </w:r>
      <w:r w:rsidRPr="00106632">
        <w:rPr>
          <w:rFonts w:ascii="Arial Narrow" w:hAnsi="Arial Narrow" w:cs="Arial"/>
          <w:spacing w:val="1"/>
          <w:sz w:val="24"/>
          <w:szCs w:val="24"/>
        </w:rPr>
        <w:t>d</w:t>
      </w:r>
      <w:r w:rsidRPr="00106632">
        <w:rPr>
          <w:rFonts w:ascii="Arial Narrow" w:hAnsi="Arial Narrow" w:cs="Arial"/>
          <w:sz w:val="24"/>
          <w:szCs w:val="24"/>
        </w:rPr>
        <w:t xml:space="preserve">e </w:t>
      </w:r>
      <w:r w:rsidRPr="00106632">
        <w:rPr>
          <w:rFonts w:ascii="Arial Narrow" w:hAnsi="Arial Narrow" w:cs="Arial"/>
          <w:spacing w:val="1"/>
          <w:sz w:val="24"/>
          <w:szCs w:val="24"/>
        </w:rPr>
        <w:t xml:space="preserve">tout </w:t>
      </w:r>
      <w:r w:rsidRPr="00106632">
        <w:rPr>
          <w:rFonts w:ascii="Arial Narrow" w:hAnsi="Arial Narrow" w:cs="Arial"/>
          <w:sz w:val="24"/>
          <w:szCs w:val="24"/>
        </w:rPr>
        <w:t>pays, sous réserve des conditions d’éligibilité liées à la</w:t>
      </w:r>
      <w:r>
        <w:rPr>
          <w:rFonts w:ascii="Arial Narrow" w:hAnsi="Arial Narrow" w:cs="Arial"/>
          <w:sz w:val="24"/>
          <w:szCs w:val="24"/>
        </w:rPr>
        <w:t xml:space="preserve"> </w:t>
      </w:r>
      <w:r w:rsidRPr="00106632">
        <w:rPr>
          <w:rFonts w:ascii="Arial Narrow" w:hAnsi="Arial Narrow" w:cs="Arial"/>
          <w:sz w:val="24"/>
          <w:szCs w:val="24"/>
        </w:rPr>
        <w:t>convention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financement.</w:t>
      </w:r>
    </w:p>
    <w:p w14:paraId="20452F3A" w14:textId="08E3BE8B" w:rsidR="001350EB" w:rsidRPr="009848B3" w:rsidRDefault="001350EB" w:rsidP="00C3015F">
      <w:pPr>
        <w:widowControl w:val="0"/>
        <w:tabs>
          <w:tab w:val="left" w:pos="709"/>
          <w:tab w:val="left" w:pos="1276"/>
        </w:tabs>
        <w:autoSpaceDE w:val="0"/>
        <w:autoSpaceDN w:val="0"/>
        <w:adjustRightInd w:val="0"/>
        <w:spacing w:line="249" w:lineRule="auto"/>
        <w:ind w:left="142" w:right="-114"/>
        <w:jc w:val="both"/>
        <w:rPr>
          <w:rFonts w:ascii="Arial Narrow" w:hAnsi="Arial Narrow" w:cs="Arial"/>
          <w:sz w:val="24"/>
          <w:szCs w:val="24"/>
        </w:rPr>
      </w:pPr>
      <w:r w:rsidRPr="00106632">
        <w:rPr>
          <w:rFonts w:ascii="Arial Narrow" w:hAnsi="Arial Narrow" w:cs="Arial"/>
          <w:sz w:val="24"/>
          <w:szCs w:val="24"/>
        </w:rPr>
        <w:t>Les prix proposés dans les formulaires de sous détail des prix pour les Fournitures et Services connexes,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présentés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00696602" w:rsidRPr="00106632">
        <w:rPr>
          <w:rFonts w:ascii="Arial Narrow" w:hAnsi="Arial Narrow" w:cs="Arial"/>
          <w:sz w:val="24"/>
          <w:szCs w:val="24"/>
        </w:rPr>
        <w:t>suivante :</w:t>
      </w:r>
    </w:p>
    <w:p w14:paraId="1B53AC8F" w14:textId="24118D39" w:rsidR="001350EB" w:rsidRPr="009848B3" w:rsidRDefault="001350EB" w:rsidP="00C3015F">
      <w:pPr>
        <w:widowControl w:val="0"/>
        <w:tabs>
          <w:tab w:val="left" w:pos="440"/>
          <w:tab w:val="left" w:pos="709"/>
          <w:tab w:val="left" w:pos="1276"/>
        </w:tabs>
        <w:autoSpaceDE w:val="0"/>
        <w:autoSpaceDN w:val="0"/>
        <w:adjustRightInd w:val="0"/>
        <w:spacing w:line="249" w:lineRule="auto"/>
        <w:ind w:left="1021" w:right="-114" w:hanging="340"/>
        <w:jc w:val="both"/>
        <w:rPr>
          <w:rFonts w:ascii="Arial Narrow" w:hAnsi="Arial Narrow" w:cs="Arial"/>
          <w:sz w:val="24"/>
          <w:szCs w:val="24"/>
        </w:rPr>
      </w:pPr>
      <w:r w:rsidRPr="00106632">
        <w:rPr>
          <w:rFonts w:ascii="Arial Narrow" w:hAnsi="Arial Narrow" w:cs="Arial"/>
          <w:spacing w:val="4"/>
          <w:sz w:val="24"/>
          <w:szCs w:val="24"/>
        </w:rPr>
        <w:t>L</w:t>
      </w:r>
      <w:r w:rsidRPr="00106632">
        <w:rPr>
          <w:rFonts w:ascii="Arial Narrow" w:hAnsi="Arial Narrow" w:cs="Arial"/>
          <w:sz w:val="24"/>
          <w:szCs w:val="24"/>
        </w:rPr>
        <w:t xml:space="preserve">e </w:t>
      </w:r>
      <w:r w:rsidRPr="00106632">
        <w:rPr>
          <w:rFonts w:ascii="Arial Narrow" w:hAnsi="Arial Narrow" w:cs="Arial"/>
          <w:spacing w:val="4"/>
          <w:sz w:val="24"/>
          <w:szCs w:val="24"/>
        </w:rPr>
        <w:t>pri</w:t>
      </w:r>
      <w:r w:rsidRPr="00106632">
        <w:rPr>
          <w:rFonts w:ascii="Arial Narrow" w:hAnsi="Arial Narrow" w:cs="Arial"/>
          <w:sz w:val="24"/>
          <w:szCs w:val="24"/>
        </w:rPr>
        <w:t xml:space="preserve">x hors taxes </w:t>
      </w:r>
      <w:r w:rsidRPr="00106632">
        <w:rPr>
          <w:rFonts w:ascii="Arial Narrow" w:hAnsi="Arial Narrow" w:cs="Arial"/>
          <w:spacing w:val="4"/>
          <w:sz w:val="24"/>
          <w:szCs w:val="24"/>
        </w:rPr>
        <w:t>de</w:t>
      </w:r>
      <w:r w:rsidR="00696602">
        <w:rPr>
          <w:rFonts w:ascii="Arial Narrow" w:hAnsi="Arial Narrow" w:cs="Arial"/>
          <w:sz w:val="24"/>
          <w:szCs w:val="24"/>
        </w:rPr>
        <w:t xml:space="preserve">s </w:t>
      </w:r>
      <w:r w:rsidRPr="00106632">
        <w:rPr>
          <w:rFonts w:ascii="Arial Narrow" w:hAnsi="Arial Narrow" w:cs="Arial"/>
          <w:spacing w:val="4"/>
          <w:sz w:val="24"/>
          <w:szCs w:val="24"/>
        </w:rPr>
        <w:t>fourniture</w:t>
      </w:r>
      <w:r w:rsidR="00696602">
        <w:rPr>
          <w:rFonts w:ascii="Arial Narrow" w:hAnsi="Arial Narrow" w:cs="Arial"/>
          <w:sz w:val="24"/>
          <w:szCs w:val="24"/>
        </w:rPr>
        <w:t xml:space="preserve">s </w:t>
      </w:r>
      <w:r w:rsidRPr="00106632">
        <w:rPr>
          <w:rFonts w:ascii="Arial Narrow" w:hAnsi="Arial Narrow" w:cs="Arial"/>
          <w:sz w:val="24"/>
          <w:szCs w:val="24"/>
        </w:rPr>
        <w:t>au niveau local.</w:t>
      </w:r>
    </w:p>
    <w:p w14:paraId="1ACE79F5" w14:textId="5838E366" w:rsidR="001350EB" w:rsidRPr="00F03908" w:rsidRDefault="001350EB" w:rsidP="00C3015F">
      <w:pPr>
        <w:pStyle w:val="Paragraphedeliste"/>
        <w:widowControl w:val="0"/>
        <w:numPr>
          <w:ilvl w:val="0"/>
          <w:numId w:val="27"/>
        </w:numPr>
        <w:tabs>
          <w:tab w:val="left" w:pos="709"/>
          <w:tab w:val="left" w:pos="1276"/>
        </w:tabs>
        <w:autoSpaceDE w:val="0"/>
        <w:autoSpaceDN w:val="0"/>
        <w:adjustRightInd w:val="0"/>
        <w:spacing w:line="249" w:lineRule="auto"/>
        <w:ind w:left="426" w:right="-114" w:hanging="141"/>
        <w:jc w:val="both"/>
        <w:rPr>
          <w:rFonts w:ascii="Arial Narrow" w:hAnsi="Arial Narrow" w:cs="Arial"/>
          <w:sz w:val="24"/>
          <w:szCs w:val="24"/>
        </w:rPr>
      </w:pPr>
      <w:r w:rsidRPr="000435F2">
        <w:rPr>
          <w:rFonts w:ascii="Arial Narrow" w:hAnsi="Arial Narrow" w:cs="Arial"/>
          <w:sz w:val="24"/>
          <w:szCs w:val="24"/>
        </w:rPr>
        <w:t xml:space="preserve">Les taxes sur les ventes et autres taxes perçues sur les fournitures qui seront dues si le Marché est </w:t>
      </w:r>
      <w:r w:rsidR="00696602" w:rsidRPr="000435F2">
        <w:rPr>
          <w:rFonts w:ascii="Arial Narrow" w:hAnsi="Arial Narrow" w:cs="Arial"/>
          <w:sz w:val="24"/>
          <w:szCs w:val="24"/>
        </w:rPr>
        <w:t>attribué ;</w:t>
      </w:r>
    </w:p>
    <w:p w14:paraId="7E295AAE" w14:textId="77777777" w:rsidR="001350EB" w:rsidRPr="000435F2" w:rsidRDefault="001350EB" w:rsidP="00C3015F">
      <w:pPr>
        <w:pStyle w:val="Paragraphedeliste"/>
        <w:widowControl w:val="0"/>
        <w:numPr>
          <w:ilvl w:val="0"/>
          <w:numId w:val="27"/>
        </w:numPr>
        <w:tabs>
          <w:tab w:val="left" w:pos="709"/>
          <w:tab w:val="left" w:pos="1276"/>
        </w:tabs>
        <w:autoSpaceDE w:val="0"/>
        <w:autoSpaceDN w:val="0"/>
        <w:adjustRightInd w:val="0"/>
        <w:spacing w:line="249" w:lineRule="auto"/>
        <w:ind w:left="426" w:right="-114" w:hanging="142"/>
        <w:jc w:val="both"/>
        <w:rPr>
          <w:rFonts w:ascii="Arial Narrow" w:hAnsi="Arial Narrow" w:cs="Arial"/>
          <w:sz w:val="24"/>
          <w:szCs w:val="24"/>
        </w:rPr>
      </w:pPr>
      <w:r w:rsidRPr="000435F2">
        <w:rPr>
          <w:rFonts w:ascii="Arial Narrow" w:hAnsi="Arial Narrow" w:cs="Arial"/>
          <w:sz w:val="24"/>
          <w:szCs w:val="24"/>
        </w:rPr>
        <w:t>Le prix des transports intérieurs, assurance et autres services locaux afférents à la livraison des fournitures jusqu’à leur destination finale (site du Projet) spécifiée dans le RPAO.</w:t>
      </w:r>
    </w:p>
    <w:p w14:paraId="1388CBA3" w14:textId="77777777" w:rsidR="001350EB" w:rsidRPr="00106632" w:rsidRDefault="001350EB" w:rsidP="00C3015F">
      <w:pPr>
        <w:widowControl w:val="0"/>
        <w:tabs>
          <w:tab w:val="left" w:pos="709"/>
          <w:tab w:val="left" w:pos="1276"/>
        </w:tabs>
        <w:autoSpaceDE w:val="0"/>
        <w:autoSpaceDN w:val="0"/>
        <w:adjustRightInd w:val="0"/>
        <w:spacing w:line="260" w:lineRule="exact"/>
        <w:ind w:right="-114"/>
        <w:jc w:val="both"/>
        <w:rPr>
          <w:rFonts w:ascii="Arial Narrow" w:hAnsi="Arial Narrow" w:cs="Arial"/>
          <w:sz w:val="24"/>
          <w:szCs w:val="24"/>
        </w:rPr>
      </w:pPr>
    </w:p>
    <w:p w14:paraId="01F8DA99" w14:textId="77777777" w:rsidR="001350EB" w:rsidRPr="00106632" w:rsidRDefault="001350EB" w:rsidP="00C3015F">
      <w:pPr>
        <w:widowControl w:val="0"/>
        <w:tabs>
          <w:tab w:val="left" w:pos="709"/>
          <w:tab w:val="left" w:pos="1276"/>
        </w:tabs>
        <w:autoSpaceDE w:val="0"/>
        <w:autoSpaceDN w:val="0"/>
        <w:adjustRightInd w:val="0"/>
        <w:spacing w:line="249" w:lineRule="auto"/>
        <w:ind w:left="426" w:right="-114" w:hanging="426"/>
        <w:jc w:val="both"/>
        <w:rPr>
          <w:rFonts w:ascii="Arial Narrow" w:hAnsi="Arial Narrow" w:cs="Arial"/>
          <w:spacing w:val="-7"/>
          <w:sz w:val="24"/>
          <w:szCs w:val="24"/>
        </w:rPr>
      </w:pPr>
      <w:r w:rsidRPr="009848B3">
        <w:rPr>
          <w:rFonts w:ascii="Arial Narrow" w:hAnsi="Arial Narrow" w:cs="Arial"/>
          <w:b/>
          <w:bCs/>
          <w:sz w:val="24"/>
          <w:szCs w:val="24"/>
        </w:rPr>
        <w:t>13.2.</w:t>
      </w:r>
      <w:r w:rsidRPr="00106632">
        <w:rPr>
          <w:rFonts w:ascii="Arial Narrow" w:hAnsi="Arial Narrow" w:cs="Arial"/>
          <w:sz w:val="24"/>
          <w:szCs w:val="24"/>
        </w:rPr>
        <w:t xml:space="preserve"> Les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offerts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seront fermes</w:t>
      </w:r>
      <w:r>
        <w:rPr>
          <w:rFonts w:ascii="Arial Narrow" w:hAnsi="Arial Narrow" w:cs="Arial"/>
          <w:sz w:val="24"/>
          <w:szCs w:val="24"/>
        </w:rPr>
        <w:t xml:space="preserve"> </w:t>
      </w:r>
      <w:r w:rsidRPr="00106632">
        <w:rPr>
          <w:rFonts w:ascii="Arial Narrow" w:hAnsi="Arial Narrow" w:cs="Arial"/>
          <w:sz w:val="24"/>
          <w:szCs w:val="24"/>
        </w:rPr>
        <w:t>pendant</w:t>
      </w:r>
      <w:r>
        <w:rPr>
          <w:rFonts w:ascii="Arial Narrow" w:hAnsi="Arial Narrow" w:cs="Arial"/>
          <w:sz w:val="24"/>
          <w:szCs w:val="24"/>
        </w:rPr>
        <w:t xml:space="preserve"> </w:t>
      </w:r>
      <w:r w:rsidRPr="00106632">
        <w:rPr>
          <w:rFonts w:ascii="Arial Narrow" w:hAnsi="Arial Narrow" w:cs="Arial"/>
          <w:sz w:val="24"/>
          <w:szCs w:val="24"/>
        </w:rPr>
        <w:t>toute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durée</w:t>
      </w:r>
      <w:r>
        <w:rPr>
          <w:rFonts w:ascii="Arial Narrow" w:hAnsi="Arial Narrow" w:cs="Arial"/>
          <w:sz w:val="24"/>
          <w:szCs w:val="24"/>
        </w:rPr>
        <w:t xml:space="preserve"> </w:t>
      </w:r>
      <w:r w:rsidRPr="00106632">
        <w:rPr>
          <w:rFonts w:ascii="Arial Narrow" w:hAnsi="Arial Narrow" w:cs="Arial"/>
          <w:sz w:val="24"/>
          <w:szCs w:val="24"/>
        </w:rPr>
        <w:t>d’exécution</w:t>
      </w:r>
      <w:r>
        <w:rPr>
          <w:rFonts w:ascii="Arial Narrow" w:hAnsi="Arial Narrow" w:cs="Arial"/>
          <w:sz w:val="24"/>
          <w:szCs w:val="24"/>
        </w:rPr>
        <w:t xml:space="preserve"> </w:t>
      </w:r>
      <w:r w:rsidRPr="00106632">
        <w:rPr>
          <w:rFonts w:ascii="Arial Narrow" w:hAnsi="Arial Narrow" w:cs="Arial"/>
          <w:sz w:val="24"/>
          <w:szCs w:val="24"/>
        </w:rPr>
        <w:t xml:space="preserve">du </w:t>
      </w:r>
      <w:r w:rsidRPr="00106632">
        <w:rPr>
          <w:rFonts w:ascii="Arial Narrow" w:hAnsi="Arial Narrow" w:cs="Arial"/>
          <w:spacing w:val="3"/>
          <w:sz w:val="24"/>
          <w:szCs w:val="24"/>
        </w:rPr>
        <w:t>March</w:t>
      </w:r>
      <w:r w:rsidRPr="00106632">
        <w:rPr>
          <w:rFonts w:ascii="Arial Narrow" w:hAnsi="Arial Narrow" w:cs="Arial"/>
          <w:sz w:val="24"/>
          <w:szCs w:val="24"/>
        </w:rPr>
        <w:t xml:space="preserve">é </w:t>
      </w:r>
      <w:r w:rsidRPr="00106632">
        <w:rPr>
          <w:rFonts w:ascii="Arial Narrow" w:hAnsi="Arial Narrow" w:cs="Arial"/>
          <w:spacing w:val="3"/>
          <w:sz w:val="24"/>
          <w:szCs w:val="24"/>
        </w:rPr>
        <w:t>e</w:t>
      </w:r>
      <w:r w:rsidRPr="00106632">
        <w:rPr>
          <w:rFonts w:ascii="Arial Narrow" w:hAnsi="Arial Narrow" w:cs="Arial"/>
          <w:sz w:val="24"/>
          <w:szCs w:val="24"/>
        </w:rPr>
        <w:t xml:space="preserve">t </w:t>
      </w:r>
      <w:r w:rsidRPr="00106632">
        <w:rPr>
          <w:rFonts w:ascii="Arial Narrow" w:hAnsi="Arial Narrow" w:cs="Arial"/>
          <w:spacing w:val="3"/>
          <w:sz w:val="24"/>
          <w:szCs w:val="24"/>
        </w:rPr>
        <w:t>n</w:t>
      </w:r>
      <w:r w:rsidRPr="00106632">
        <w:rPr>
          <w:rFonts w:ascii="Arial Narrow" w:hAnsi="Arial Narrow" w:cs="Arial"/>
          <w:sz w:val="24"/>
          <w:szCs w:val="24"/>
        </w:rPr>
        <w:t xml:space="preserve">e </w:t>
      </w:r>
      <w:r w:rsidRPr="00106632">
        <w:rPr>
          <w:rFonts w:ascii="Arial Narrow" w:hAnsi="Arial Narrow" w:cs="Arial"/>
          <w:spacing w:val="3"/>
          <w:sz w:val="24"/>
          <w:szCs w:val="24"/>
        </w:rPr>
        <w:t>pourron</w:t>
      </w:r>
      <w:r w:rsidRPr="00106632">
        <w:rPr>
          <w:rFonts w:ascii="Arial Narrow" w:hAnsi="Arial Narrow" w:cs="Arial"/>
          <w:sz w:val="24"/>
          <w:szCs w:val="24"/>
        </w:rPr>
        <w:t xml:space="preserve">t </w:t>
      </w:r>
      <w:r w:rsidRPr="00106632">
        <w:rPr>
          <w:rFonts w:ascii="Arial Narrow" w:hAnsi="Arial Narrow" w:cs="Arial"/>
          <w:spacing w:val="3"/>
          <w:sz w:val="24"/>
          <w:szCs w:val="24"/>
        </w:rPr>
        <w:t>varie</w:t>
      </w:r>
      <w:r w:rsidRPr="00106632">
        <w:rPr>
          <w:rFonts w:ascii="Arial Narrow" w:hAnsi="Arial Narrow" w:cs="Arial"/>
          <w:sz w:val="24"/>
          <w:szCs w:val="24"/>
        </w:rPr>
        <w:t xml:space="preserve">r </w:t>
      </w:r>
      <w:r w:rsidRPr="00106632">
        <w:rPr>
          <w:rFonts w:ascii="Arial Narrow" w:hAnsi="Arial Narrow" w:cs="Arial"/>
          <w:spacing w:val="3"/>
          <w:sz w:val="24"/>
          <w:szCs w:val="24"/>
        </w:rPr>
        <w:t>e</w:t>
      </w:r>
      <w:r w:rsidRPr="00106632">
        <w:rPr>
          <w:rFonts w:ascii="Arial Narrow" w:hAnsi="Arial Narrow" w:cs="Arial"/>
          <w:sz w:val="24"/>
          <w:szCs w:val="24"/>
        </w:rPr>
        <w:t xml:space="preserve">n </w:t>
      </w:r>
      <w:r w:rsidRPr="00106632">
        <w:rPr>
          <w:rFonts w:ascii="Arial Narrow" w:hAnsi="Arial Narrow" w:cs="Arial"/>
          <w:spacing w:val="3"/>
          <w:sz w:val="24"/>
          <w:szCs w:val="24"/>
        </w:rPr>
        <w:t>aucune</w:t>
      </w:r>
      <w:r>
        <w:rPr>
          <w:rFonts w:ascii="Arial Narrow" w:hAnsi="Arial Narrow" w:cs="Arial"/>
          <w:spacing w:val="3"/>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sauf</w:t>
      </w:r>
      <w:r>
        <w:rPr>
          <w:rFonts w:ascii="Arial Narrow" w:hAnsi="Arial Narrow" w:cs="Arial"/>
          <w:sz w:val="24"/>
          <w:szCs w:val="24"/>
        </w:rPr>
        <w:t xml:space="preserve"> </w:t>
      </w:r>
      <w:r w:rsidRPr="00106632">
        <w:rPr>
          <w:rFonts w:ascii="Arial Narrow" w:hAnsi="Arial Narrow" w:cs="Arial"/>
          <w:sz w:val="24"/>
          <w:szCs w:val="24"/>
        </w:rPr>
        <w:t>disposition</w:t>
      </w:r>
      <w:r>
        <w:rPr>
          <w:rFonts w:ascii="Arial Narrow" w:hAnsi="Arial Narrow" w:cs="Arial"/>
          <w:sz w:val="24"/>
          <w:szCs w:val="24"/>
        </w:rPr>
        <w:t xml:space="preserve"> </w:t>
      </w:r>
      <w:r w:rsidRPr="00106632">
        <w:rPr>
          <w:rFonts w:ascii="Arial Narrow" w:hAnsi="Arial Narrow" w:cs="Arial"/>
          <w:sz w:val="24"/>
          <w:szCs w:val="24"/>
        </w:rPr>
        <w:t>contraire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RPAO. Sauf</w:t>
      </w:r>
      <w:r>
        <w:rPr>
          <w:rFonts w:ascii="Arial Narrow" w:hAnsi="Arial Narrow" w:cs="Arial"/>
          <w:sz w:val="24"/>
          <w:szCs w:val="24"/>
        </w:rPr>
        <w:t xml:space="preserve"> </w:t>
      </w:r>
      <w:r w:rsidRPr="00106632">
        <w:rPr>
          <w:rFonts w:ascii="Arial Narrow" w:hAnsi="Arial Narrow" w:cs="Arial"/>
          <w:sz w:val="24"/>
          <w:szCs w:val="24"/>
        </w:rPr>
        <w:t>disposition</w:t>
      </w:r>
      <w:r>
        <w:rPr>
          <w:rFonts w:ascii="Arial Narrow" w:hAnsi="Arial Narrow" w:cs="Arial"/>
          <w:sz w:val="24"/>
          <w:szCs w:val="24"/>
        </w:rPr>
        <w:t xml:space="preserve"> </w:t>
      </w:r>
      <w:r w:rsidRPr="00106632">
        <w:rPr>
          <w:rFonts w:ascii="Arial Narrow" w:hAnsi="Arial Narrow" w:cs="Arial"/>
          <w:sz w:val="24"/>
          <w:szCs w:val="24"/>
        </w:rPr>
        <w:t>contraire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CCAP,</w:t>
      </w:r>
      <w:r>
        <w:rPr>
          <w:rFonts w:ascii="Arial Narrow" w:hAnsi="Arial Narrow" w:cs="Arial"/>
          <w:sz w:val="24"/>
          <w:szCs w:val="24"/>
        </w:rPr>
        <w:t xml:space="preserve"> u</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offre assortie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clause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révision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sera considérée</w:t>
      </w:r>
      <w:r>
        <w:rPr>
          <w:rFonts w:ascii="Arial Narrow" w:hAnsi="Arial Narrow" w:cs="Arial"/>
          <w:sz w:val="24"/>
          <w:szCs w:val="24"/>
        </w:rPr>
        <w:t xml:space="preserve"> </w:t>
      </w:r>
      <w:r w:rsidRPr="00106632">
        <w:rPr>
          <w:rFonts w:ascii="Arial Narrow" w:hAnsi="Arial Narrow" w:cs="Arial"/>
          <w:sz w:val="24"/>
          <w:szCs w:val="24"/>
        </w:rPr>
        <w:t>comme</w:t>
      </w:r>
      <w:r>
        <w:rPr>
          <w:rFonts w:ascii="Arial Narrow" w:hAnsi="Arial Narrow" w:cs="Arial"/>
          <w:sz w:val="24"/>
          <w:szCs w:val="24"/>
        </w:rPr>
        <w:t xml:space="preserve"> </w:t>
      </w:r>
      <w:r w:rsidRPr="00106632">
        <w:rPr>
          <w:rFonts w:ascii="Arial Narrow" w:hAnsi="Arial Narrow" w:cs="Arial"/>
          <w:sz w:val="24"/>
          <w:szCs w:val="24"/>
        </w:rPr>
        <w:t>non</w:t>
      </w:r>
      <w:r>
        <w:rPr>
          <w:rFonts w:ascii="Arial Narrow" w:hAnsi="Arial Narrow" w:cs="Arial"/>
          <w:sz w:val="24"/>
          <w:szCs w:val="24"/>
        </w:rPr>
        <w:t xml:space="preserve"> </w:t>
      </w:r>
      <w:r w:rsidRPr="00106632">
        <w:rPr>
          <w:rFonts w:ascii="Arial Narrow" w:hAnsi="Arial Narrow" w:cs="Arial"/>
          <w:sz w:val="24"/>
          <w:szCs w:val="24"/>
        </w:rPr>
        <w:t>conforme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écartée,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29.3</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42E6E3C4" w14:textId="77777777" w:rsidR="001350EB" w:rsidRPr="00106632" w:rsidRDefault="001350EB" w:rsidP="00C3015F">
      <w:pPr>
        <w:widowControl w:val="0"/>
        <w:tabs>
          <w:tab w:val="left" w:pos="709"/>
          <w:tab w:val="left" w:pos="1276"/>
        </w:tabs>
        <w:autoSpaceDE w:val="0"/>
        <w:autoSpaceDN w:val="0"/>
        <w:adjustRightInd w:val="0"/>
        <w:spacing w:line="260" w:lineRule="exact"/>
        <w:ind w:right="-114"/>
        <w:jc w:val="both"/>
        <w:rPr>
          <w:rFonts w:ascii="Arial Narrow" w:hAnsi="Arial Narrow" w:cs="Arial"/>
          <w:sz w:val="24"/>
          <w:szCs w:val="24"/>
        </w:rPr>
      </w:pPr>
      <w:r w:rsidRPr="00106632">
        <w:rPr>
          <w:rFonts w:ascii="Arial Narrow" w:hAnsi="Arial Narrow" w:cs="Arial"/>
          <w:sz w:val="24"/>
          <w:szCs w:val="24"/>
        </w:rPr>
        <w:tab/>
      </w:r>
    </w:p>
    <w:p w14:paraId="2EBCBB49" w14:textId="77777777" w:rsidR="001350EB" w:rsidRDefault="001350EB" w:rsidP="00C3015F">
      <w:pPr>
        <w:widowControl w:val="0"/>
        <w:tabs>
          <w:tab w:val="left" w:pos="709"/>
          <w:tab w:val="left" w:pos="1276"/>
        </w:tabs>
        <w:autoSpaceDE w:val="0"/>
        <w:autoSpaceDN w:val="0"/>
        <w:adjustRightInd w:val="0"/>
        <w:spacing w:line="249" w:lineRule="auto"/>
        <w:ind w:left="426" w:right="-114" w:hanging="426"/>
        <w:jc w:val="both"/>
        <w:rPr>
          <w:rFonts w:ascii="Arial Narrow" w:hAnsi="Arial Narrow" w:cs="Arial"/>
          <w:sz w:val="24"/>
          <w:szCs w:val="24"/>
        </w:rPr>
      </w:pPr>
      <w:r w:rsidRPr="009848B3">
        <w:rPr>
          <w:rFonts w:ascii="Arial Narrow" w:hAnsi="Arial Narrow" w:cs="Arial"/>
          <w:b/>
          <w:bCs/>
          <w:sz w:val="24"/>
          <w:szCs w:val="24"/>
        </w:rPr>
        <w:t>13.3</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où</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comprend</w:t>
      </w:r>
      <w:r>
        <w:rPr>
          <w:rFonts w:ascii="Arial Narrow" w:hAnsi="Arial Narrow" w:cs="Arial"/>
          <w:sz w:val="24"/>
          <w:szCs w:val="24"/>
        </w:rPr>
        <w:t xml:space="preserve"> </w:t>
      </w:r>
      <w:r w:rsidRPr="00106632">
        <w:rPr>
          <w:rFonts w:ascii="Arial Narrow" w:hAnsi="Arial Narrow" w:cs="Arial"/>
          <w:sz w:val="24"/>
          <w:szCs w:val="24"/>
        </w:rPr>
        <w:t xml:space="preserve">plusieurs </w:t>
      </w:r>
      <w:r w:rsidRPr="00106632">
        <w:rPr>
          <w:rFonts w:ascii="Arial Narrow" w:hAnsi="Arial Narrow" w:cs="Arial"/>
          <w:spacing w:val="2"/>
          <w:sz w:val="24"/>
          <w:szCs w:val="24"/>
        </w:rPr>
        <w:t>lots</w:t>
      </w:r>
      <w:r w:rsidRPr="00106632">
        <w:rPr>
          <w:rFonts w:ascii="Arial Narrow" w:hAnsi="Arial Narrow" w:cs="Arial"/>
          <w:sz w:val="24"/>
          <w:szCs w:val="24"/>
        </w:rPr>
        <w:t xml:space="preserve">, </w:t>
      </w:r>
      <w:r w:rsidRPr="00106632">
        <w:rPr>
          <w:rFonts w:ascii="Arial Narrow" w:hAnsi="Arial Narrow" w:cs="Arial"/>
          <w:spacing w:val="2"/>
          <w:sz w:val="24"/>
          <w:szCs w:val="24"/>
        </w:rPr>
        <w:t>le</w:t>
      </w:r>
      <w:r w:rsidRPr="00106632">
        <w:rPr>
          <w:rFonts w:ascii="Arial Narrow" w:hAnsi="Arial Narrow" w:cs="Arial"/>
          <w:sz w:val="24"/>
          <w:szCs w:val="24"/>
        </w:rPr>
        <w:t xml:space="preserve">s </w:t>
      </w:r>
      <w:r w:rsidRPr="00106632">
        <w:rPr>
          <w:rFonts w:ascii="Arial Narrow" w:hAnsi="Arial Narrow" w:cs="Arial"/>
          <w:spacing w:val="2"/>
          <w:sz w:val="24"/>
          <w:szCs w:val="24"/>
        </w:rPr>
        <w:t>pri</w:t>
      </w:r>
      <w:r w:rsidRPr="00106632">
        <w:rPr>
          <w:rFonts w:ascii="Arial Narrow" w:hAnsi="Arial Narrow" w:cs="Arial"/>
          <w:sz w:val="24"/>
          <w:szCs w:val="24"/>
        </w:rPr>
        <w:t xml:space="preserve">x </w:t>
      </w:r>
      <w:r w:rsidRPr="00106632">
        <w:rPr>
          <w:rFonts w:ascii="Arial Narrow" w:hAnsi="Arial Narrow" w:cs="Arial"/>
          <w:spacing w:val="2"/>
          <w:sz w:val="24"/>
          <w:szCs w:val="24"/>
        </w:rPr>
        <w:t>indiqué</w:t>
      </w:r>
      <w:r w:rsidRPr="00106632">
        <w:rPr>
          <w:rFonts w:ascii="Arial Narrow" w:hAnsi="Arial Narrow" w:cs="Arial"/>
          <w:sz w:val="24"/>
          <w:szCs w:val="24"/>
        </w:rPr>
        <w:t xml:space="preserve">s </w:t>
      </w:r>
      <w:r w:rsidRPr="00106632">
        <w:rPr>
          <w:rFonts w:ascii="Arial Narrow" w:hAnsi="Arial Narrow" w:cs="Arial"/>
          <w:spacing w:val="2"/>
          <w:sz w:val="24"/>
          <w:szCs w:val="24"/>
        </w:rPr>
        <w:t>pou</w:t>
      </w:r>
      <w:r w:rsidRPr="00106632">
        <w:rPr>
          <w:rFonts w:ascii="Arial Narrow" w:hAnsi="Arial Narrow" w:cs="Arial"/>
          <w:sz w:val="24"/>
          <w:szCs w:val="24"/>
        </w:rPr>
        <w:t xml:space="preserve">r </w:t>
      </w:r>
      <w:r w:rsidRPr="00106632">
        <w:rPr>
          <w:rFonts w:ascii="Arial Narrow" w:hAnsi="Arial Narrow" w:cs="Arial"/>
          <w:spacing w:val="2"/>
          <w:sz w:val="24"/>
          <w:szCs w:val="24"/>
        </w:rPr>
        <w:t>u</w:t>
      </w:r>
      <w:r w:rsidRPr="00106632">
        <w:rPr>
          <w:rFonts w:ascii="Arial Narrow" w:hAnsi="Arial Narrow" w:cs="Arial"/>
          <w:sz w:val="24"/>
          <w:szCs w:val="24"/>
        </w:rPr>
        <w:t xml:space="preserve">n </w:t>
      </w:r>
      <w:r w:rsidRPr="00106632">
        <w:rPr>
          <w:rFonts w:ascii="Arial Narrow" w:hAnsi="Arial Narrow" w:cs="Arial"/>
          <w:spacing w:val="2"/>
          <w:sz w:val="24"/>
          <w:szCs w:val="24"/>
        </w:rPr>
        <w:t>lo</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donné </w:t>
      </w:r>
      <w:r w:rsidRPr="00106632">
        <w:rPr>
          <w:rFonts w:ascii="Arial Narrow" w:hAnsi="Arial Narrow" w:cs="Arial"/>
          <w:sz w:val="24"/>
          <w:szCs w:val="24"/>
        </w:rPr>
        <w:t>devront</w:t>
      </w:r>
      <w:r>
        <w:rPr>
          <w:rFonts w:ascii="Arial Narrow" w:hAnsi="Arial Narrow" w:cs="Arial"/>
          <w:sz w:val="24"/>
          <w:szCs w:val="24"/>
        </w:rPr>
        <w:t xml:space="preserve"> </w:t>
      </w:r>
      <w:r w:rsidRPr="00106632">
        <w:rPr>
          <w:rFonts w:ascii="Arial Narrow" w:hAnsi="Arial Narrow" w:cs="Arial"/>
          <w:sz w:val="24"/>
          <w:szCs w:val="24"/>
        </w:rPr>
        <w:t>correspondre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totalité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articles de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lot,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totalité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quantité</w:t>
      </w:r>
      <w:r>
        <w:rPr>
          <w:rFonts w:ascii="Arial Narrow" w:hAnsi="Arial Narrow" w:cs="Arial"/>
          <w:sz w:val="24"/>
          <w:szCs w:val="24"/>
        </w:rPr>
        <w:t xml:space="preserve"> </w:t>
      </w:r>
      <w:r w:rsidRPr="00106632">
        <w:rPr>
          <w:rFonts w:ascii="Arial Narrow" w:hAnsi="Arial Narrow" w:cs="Arial"/>
          <w:sz w:val="24"/>
          <w:szCs w:val="24"/>
        </w:rPr>
        <w:t>indiquée pour chaque article. Les Soumissionnaires désirant offrir une réduction de prix en cas d’attribution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plus</w:t>
      </w:r>
      <w:r>
        <w:rPr>
          <w:rFonts w:ascii="Arial Narrow" w:hAnsi="Arial Narrow" w:cs="Arial"/>
          <w:sz w:val="24"/>
          <w:szCs w:val="24"/>
        </w:rPr>
        <w:t xml:space="preserve"> </w:t>
      </w:r>
      <w:r w:rsidRPr="00106632">
        <w:rPr>
          <w:rFonts w:ascii="Arial Narrow" w:hAnsi="Arial Narrow" w:cs="Arial"/>
          <w:sz w:val="24"/>
          <w:szCs w:val="24"/>
        </w:rPr>
        <w:t>d’un</w:t>
      </w:r>
      <w:r>
        <w:rPr>
          <w:rFonts w:ascii="Arial Narrow" w:hAnsi="Arial Narrow" w:cs="Arial"/>
          <w:sz w:val="24"/>
          <w:szCs w:val="24"/>
        </w:rPr>
        <w:t xml:space="preserve"> </w:t>
      </w:r>
      <w:r w:rsidRPr="00106632">
        <w:rPr>
          <w:rFonts w:ascii="Arial Narrow" w:hAnsi="Arial Narrow" w:cs="Arial"/>
          <w:sz w:val="24"/>
          <w:szCs w:val="24"/>
        </w:rPr>
        <w:t>lot</w:t>
      </w:r>
      <w:r>
        <w:rPr>
          <w:rFonts w:ascii="Arial Narrow" w:hAnsi="Arial Narrow" w:cs="Arial"/>
          <w:sz w:val="24"/>
          <w:szCs w:val="24"/>
        </w:rPr>
        <w:t xml:space="preserve"> </w:t>
      </w:r>
      <w:r w:rsidRPr="00106632">
        <w:rPr>
          <w:rFonts w:ascii="Arial Narrow" w:hAnsi="Arial Narrow" w:cs="Arial"/>
          <w:sz w:val="24"/>
          <w:szCs w:val="24"/>
        </w:rPr>
        <w:t>spécifieront les</w:t>
      </w:r>
      <w:r>
        <w:rPr>
          <w:rFonts w:ascii="Arial Narrow" w:hAnsi="Arial Narrow" w:cs="Arial"/>
          <w:sz w:val="24"/>
          <w:szCs w:val="24"/>
        </w:rPr>
        <w:t xml:space="preserve"> </w:t>
      </w:r>
      <w:r w:rsidRPr="00106632">
        <w:rPr>
          <w:rFonts w:ascii="Arial Narrow" w:hAnsi="Arial Narrow" w:cs="Arial"/>
          <w:sz w:val="24"/>
          <w:szCs w:val="24"/>
        </w:rPr>
        <w:t>réductions</w:t>
      </w:r>
      <w:r>
        <w:rPr>
          <w:rFonts w:ascii="Arial Narrow" w:hAnsi="Arial Narrow" w:cs="Arial"/>
          <w:sz w:val="24"/>
          <w:szCs w:val="24"/>
        </w:rPr>
        <w:t xml:space="preserve"> </w:t>
      </w:r>
      <w:r w:rsidRPr="00106632">
        <w:rPr>
          <w:rFonts w:ascii="Arial Narrow" w:hAnsi="Arial Narrow" w:cs="Arial"/>
          <w:sz w:val="24"/>
          <w:szCs w:val="24"/>
        </w:rPr>
        <w:t>applicables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chaque</w:t>
      </w:r>
      <w:r>
        <w:rPr>
          <w:rFonts w:ascii="Arial Narrow" w:hAnsi="Arial Narrow" w:cs="Arial"/>
          <w:sz w:val="24"/>
          <w:szCs w:val="24"/>
        </w:rPr>
        <w:t xml:space="preserve"> </w:t>
      </w:r>
      <w:r w:rsidRPr="00106632">
        <w:rPr>
          <w:rFonts w:ascii="Arial Narrow" w:hAnsi="Arial Narrow" w:cs="Arial"/>
          <w:sz w:val="24"/>
          <w:szCs w:val="24"/>
        </w:rPr>
        <w:t>groupe</w:t>
      </w:r>
      <w:r>
        <w:rPr>
          <w:rFonts w:ascii="Arial Narrow" w:hAnsi="Arial Narrow" w:cs="Arial"/>
          <w:sz w:val="24"/>
          <w:szCs w:val="24"/>
        </w:rPr>
        <w:t xml:space="preserve"> </w:t>
      </w:r>
      <w:r w:rsidRPr="00106632">
        <w:rPr>
          <w:rFonts w:ascii="Arial Narrow" w:hAnsi="Arial Narrow" w:cs="Arial"/>
          <w:sz w:val="24"/>
          <w:szCs w:val="24"/>
        </w:rPr>
        <w:t>de lots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chaque</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groupe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lots</w:t>
      </w:r>
      <w:r>
        <w:rPr>
          <w:rFonts w:ascii="Arial Narrow" w:hAnsi="Arial Narrow" w:cs="Arial"/>
          <w:sz w:val="24"/>
          <w:szCs w:val="24"/>
        </w:rPr>
        <w:t>, à</w:t>
      </w:r>
      <w:r w:rsidRPr="00106632">
        <w:rPr>
          <w:rFonts w:ascii="Arial Narrow" w:hAnsi="Arial Narrow" w:cs="Arial"/>
          <w:sz w:val="24"/>
          <w:szCs w:val="24"/>
        </w:rPr>
        <w:t xml:space="preserve"> la condition que les offres pour tous les lots soient</w:t>
      </w:r>
      <w:r>
        <w:rPr>
          <w:rFonts w:ascii="Arial Narrow" w:hAnsi="Arial Narrow" w:cs="Arial"/>
          <w:sz w:val="24"/>
          <w:szCs w:val="24"/>
        </w:rPr>
        <w:t xml:space="preserve"> </w:t>
      </w:r>
      <w:r w:rsidRPr="00106632">
        <w:rPr>
          <w:rFonts w:ascii="Arial Narrow" w:hAnsi="Arial Narrow" w:cs="Arial"/>
          <w:sz w:val="24"/>
          <w:szCs w:val="24"/>
        </w:rPr>
        <w:t>soumises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ouvertes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même</w:t>
      </w:r>
      <w:r>
        <w:rPr>
          <w:rFonts w:ascii="Arial Narrow" w:hAnsi="Arial Narrow" w:cs="Arial"/>
          <w:sz w:val="24"/>
          <w:szCs w:val="24"/>
        </w:rPr>
        <w:t xml:space="preserve"> </w:t>
      </w:r>
      <w:r w:rsidRPr="00106632">
        <w:rPr>
          <w:rFonts w:ascii="Arial Narrow" w:hAnsi="Arial Narrow" w:cs="Arial"/>
          <w:sz w:val="24"/>
          <w:szCs w:val="24"/>
        </w:rPr>
        <w:t>temps.</w:t>
      </w:r>
    </w:p>
    <w:p w14:paraId="1969AB46" w14:textId="77777777" w:rsidR="001350EB" w:rsidRPr="001E6F30" w:rsidRDefault="001350EB" w:rsidP="00C3015F">
      <w:pPr>
        <w:widowControl w:val="0"/>
        <w:tabs>
          <w:tab w:val="left" w:pos="709"/>
          <w:tab w:val="left" w:pos="1276"/>
        </w:tabs>
        <w:autoSpaceDE w:val="0"/>
        <w:autoSpaceDN w:val="0"/>
        <w:adjustRightInd w:val="0"/>
        <w:spacing w:line="249" w:lineRule="auto"/>
        <w:ind w:left="426" w:right="-114" w:hanging="567"/>
        <w:jc w:val="both"/>
        <w:rPr>
          <w:rFonts w:ascii="Arial Narrow" w:hAnsi="Arial Narrow" w:cs="Arial"/>
          <w:sz w:val="16"/>
          <w:szCs w:val="16"/>
        </w:rPr>
      </w:pPr>
    </w:p>
    <w:p w14:paraId="739E3EA9" w14:textId="190ED4A5" w:rsidR="001350EB" w:rsidRPr="00106632" w:rsidRDefault="001350EB" w:rsidP="00C3015F">
      <w:pPr>
        <w:widowControl w:val="0"/>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14:</w:t>
      </w:r>
      <w:r>
        <w:rPr>
          <w:rFonts w:ascii="Arial Narrow" w:hAnsi="Arial Narrow" w:cs="Arial"/>
          <w:b/>
          <w:bCs/>
          <w:sz w:val="24"/>
          <w:szCs w:val="24"/>
        </w:rPr>
        <w:t xml:space="preserve"> </w:t>
      </w:r>
      <w:r w:rsidRPr="00106632">
        <w:rPr>
          <w:rFonts w:ascii="Arial Narrow" w:hAnsi="Arial Narrow" w:cs="Arial"/>
          <w:b/>
          <w:bCs/>
          <w:sz w:val="24"/>
          <w:szCs w:val="24"/>
        </w:rPr>
        <w:t>Monnaies</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18D6D448" w14:textId="77777777" w:rsidR="001350EB" w:rsidRPr="00302E17"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libellés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francs</w:t>
      </w:r>
      <w:r>
        <w:rPr>
          <w:rFonts w:ascii="Arial Narrow" w:hAnsi="Arial Narrow" w:cs="Arial"/>
          <w:sz w:val="24"/>
          <w:szCs w:val="24"/>
        </w:rPr>
        <w:t xml:space="preserve"> </w:t>
      </w:r>
      <w:r w:rsidRPr="00106632">
        <w:rPr>
          <w:rFonts w:ascii="Arial Narrow" w:hAnsi="Arial Narrow" w:cs="Arial"/>
          <w:sz w:val="24"/>
          <w:szCs w:val="24"/>
        </w:rPr>
        <w:t>CFA</w:t>
      </w:r>
      <w:r>
        <w:rPr>
          <w:rFonts w:ascii="Arial Narrow" w:hAnsi="Arial Narrow" w:cs="Arial"/>
          <w:sz w:val="24"/>
          <w:szCs w:val="24"/>
        </w:rPr>
        <w:t>.</w:t>
      </w:r>
    </w:p>
    <w:p w14:paraId="35CAFCC4" w14:textId="41F2C225" w:rsidR="001350EB" w:rsidRPr="00106632" w:rsidRDefault="001350EB" w:rsidP="00C3015F">
      <w:pPr>
        <w:widowControl w:val="0"/>
        <w:tabs>
          <w:tab w:val="left" w:pos="709"/>
          <w:tab w:val="left" w:pos="1276"/>
        </w:tabs>
        <w:autoSpaceDE w:val="0"/>
        <w:autoSpaceDN w:val="0"/>
        <w:adjustRightInd w:val="0"/>
        <w:spacing w:before="240" w:line="249" w:lineRule="auto"/>
        <w:ind w:left="1191" w:right="-114"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15:</w:t>
      </w:r>
      <w:r>
        <w:rPr>
          <w:rFonts w:ascii="Arial Narrow" w:hAnsi="Arial Narrow" w:cs="Arial"/>
          <w:b/>
          <w:bCs/>
          <w:sz w:val="24"/>
          <w:szCs w:val="24"/>
        </w:rPr>
        <w:t xml:space="preserve"> </w:t>
      </w:r>
      <w:r w:rsidRPr="00106632">
        <w:rPr>
          <w:rFonts w:ascii="Arial Narrow" w:hAnsi="Arial Narrow" w:cs="Arial"/>
          <w:b/>
          <w:bCs/>
          <w:sz w:val="24"/>
          <w:szCs w:val="24"/>
        </w:rPr>
        <w:t>Documents attestant l’admissibilité 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474FC531" w14:textId="77777777" w:rsidR="001350EB" w:rsidRPr="00302E17" w:rsidRDefault="001350EB" w:rsidP="00C3015F">
      <w:pPr>
        <w:widowControl w:val="0"/>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fournira</w:t>
      </w:r>
      <w:r>
        <w:rPr>
          <w:rFonts w:ascii="Arial Narrow" w:hAnsi="Arial Narrow" w:cs="Arial"/>
          <w:sz w:val="24"/>
          <w:szCs w:val="24"/>
        </w:rPr>
        <w:t xml:space="preserve">, en </w:t>
      </w:r>
      <w:r w:rsidRPr="00106632">
        <w:rPr>
          <w:rFonts w:ascii="Arial Narrow" w:hAnsi="Arial Narrow" w:cs="Arial"/>
          <w:sz w:val="24"/>
          <w:szCs w:val="24"/>
        </w:rPr>
        <w:t>tant</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partie</w:t>
      </w:r>
      <w:r>
        <w:rPr>
          <w:rFonts w:ascii="Arial Narrow" w:hAnsi="Arial Narrow" w:cs="Arial"/>
          <w:sz w:val="24"/>
          <w:szCs w:val="24"/>
        </w:rPr>
        <w:t xml:space="preserve"> </w:t>
      </w:r>
      <w:r w:rsidRPr="00106632">
        <w:rPr>
          <w:rFonts w:ascii="Arial Narrow" w:hAnsi="Arial Narrow" w:cs="Arial"/>
          <w:sz w:val="24"/>
          <w:szCs w:val="24"/>
        </w:rPr>
        <w:t>intégrante de son offre, des documents attestant qu’il satisfait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4</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5A4CC868" w14:textId="77777777" w:rsidR="001350EB" w:rsidRPr="00106632" w:rsidRDefault="001350EB" w:rsidP="00C3015F">
      <w:pPr>
        <w:widowControl w:val="0"/>
        <w:tabs>
          <w:tab w:val="left" w:pos="709"/>
          <w:tab w:val="left" w:pos="1276"/>
        </w:tabs>
        <w:autoSpaceDE w:val="0"/>
        <w:autoSpaceDN w:val="0"/>
        <w:adjustRightInd w:val="0"/>
        <w:spacing w:before="240" w:line="249" w:lineRule="auto"/>
        <w:ind w:left="1191" w:right="-114"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16:</w:t>
      </w:r>
      <w:r>
        <w:rPr>
          <w:rFonts w:ascii="Arial Narrow" w:hAnsi="Arial Narrow" w:cs="Arial"/>
          <w:b/>
          <w:bCs/>
          <w:sz w:val="24"/>
          <w:szCs w:val="24"/>
        </w:rPr>
        <w:t xml:space="preserve"> </w:t>
      </w:r>
      <w:r w:rsidRPr="00106632">
        <w:rPr>
          <w:rFonts w:ascii="Arial Narrow" w:hAnsi="Arial Narrow" w:cs="Arial"/>
          <w:b/>
          <w:bCs/>
          <w:sz w:val="24"/>
          <w:szCs w:val="24"/>
        </w:rPr>
        <w:t>Documents attestant</w:t>
      </w:r>
      <w:r>
        <w:rPr>
          <w:rFonts w:ascii="Arial Narrow" w:hAnsi="Arial Narrow" w:cs="Arial"/>
          <w:b/>
          <w:bCs/>
          <w:sz w:val="24"/>
          <w:szCs w:val="24"/>
        </w:rPr>
        <w:t xml:space="preserve"> </w:t>
      </w:r>
      <w:r w:rsidRPr="00106632">
        <w:rPr>
          <w:rFonts w:ascii="Arial Narrow" w:hAnsi="Arial Narrow" w:cs="Arial"/>
          <w:b/>
          <w:bCs/>
          <w:sz w:val="24"/>
          <w:szCs w:val="24"/>
        </w:rPr>
        <w:t>l’admissibilité des</w:t>
      </w:r>
      <w:r>
        <w:rPr>
          <w:rFonts w:ascii="Arial Narrow" w:hAnsi="Arial Narrow" w:cs="Arial"/>
          <w:b/>
          <w:bCs/>
          <w:sz w:val="24"/>
          <w:szCs w:val="24"/>
        </w:rPr>
        <w:t xml:space="preserve"> </w:t>
      </w:r>
      <w:r w:rsidRPr="00106632">
        <w:rPr>
          <w:rFonts w:ascii="Arial Narrow" w:hAnsi="Arial Narrow" w:cs="Arial"/>
          <w:b/>
          <w:bCs/>
          <w:sz w:val="24"/>
          <w:szCs w:val="24"/>
        </w:rPr>
        <w:t>fournitures</w:t>
      </w:r>
    </w:p>
    <w:p w14:paraId="4EB1354B"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7F564D38" w14:textId="77777777" w:rsidR="001350EB"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16.1. 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5</w:t>
      </w:r>
      <w:r>
        <w:rPr>
          <w:rFonts w:ascii="Arial Narrow" w:hAnsi="Arial Narrow" w:cs="Arial"/>
          <w:sz w:val="24"/>
          <w:szCs w:val="24"/>
        </w:rPr>
        <w:t xml:space="preserve"> </w:t>
      </w:r>
      <w:r w:rsidRPr="00106632">
        <w:rPr>
          <w:rFonts w:ascii="Arial Narrow" w:hAnsi="Arial Narrow" w:cs="Arial"/>
          <w:sz w:val="24"/>
          <w:szCs w:val="24"/>
        </w:rPr>
        <w:t>du RGAO, le Soumissionnaire fournira, en tant que partie intégrante de son offre, les documents attestant que l’ensemble des fournitures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services</w:t>
      </w:r>
      <w:r>
        <w:rPr>
          <w:rFonts w:ascii="Arial Narrow" w:hAnsi="Arial Narrow" w:cs="Arial"/>
          <w:sz w:val="24"/>
          <w:szCs w:val="24"/>
        </w:rPr>
        <w:t xml:space="preserve"> </w:t>
      </w:r>
      <w:r w:rsidRPr="00106632">
        <w:rPr>
          <w:rFonts w:ascii="Arial Narrow" w:hAnsi="Arial Narrow" w:cs="Arial"/>
          <w:sz w:val="24"/>
          <w:szCs w:val="24"/>
        </w:rPr>
        <w:t>qu’il</w:t>
      </w:r>
      <w:r>
        <w:rPr>
          <w:rFonts w:ascii="Arial Narrow" w:hAnsi="Arial Narrow" w:cs="Arial"/>
          <w:sz w:val="24"/>
          <w:szCs w:val="24"/>
        </w:rPr>
        <w:t xml:space="preserve"> </w:t>
      </w:r>
      <w:r w:rsidRPr="00106632">
        <w:rPr>
          <w:rFonts w:ascii="Arial Narrow" w:hAnsi="Arial Narrow" w:cs="Arial"/>
          <w:sz w:val="24"/>
          <w:szCs w:val="24"/>
        </w:rPr>
        <w:t>se</w:t>
      </w:r>
      <w:r>
        <w:rPr>
          <w:rFonts w:ascii="Arial Narrow" w:hAnsi="Arial Narrow" w:cs="Arial"/>
          <w:sz w:val="24"/>
          <w:szCs w:val="24"/>
        </w:rPr>
        <w:t xml:space="preserve"> </w:t>
      </w:r>
      <w:r w:rsidRPr="00106632">
        <w:rPr>
          <w:rFonts w:ascii="Arial Narrow" w:hAnsi="Arial Narrow" w:cs="Arial"/>
          <w:sz w:val="24"/>
          <w:szCs w:val="24"/>
        </w:rPr>
        <w:t>propose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fournir</w:t>
      </w:r>
      <w:r>
        <w:rPr>
          <w:rFonts w:ascii="Arial Narrow" w:hAnsi="Arial Narrow" w:cs="Arial"/>
          <w:sz w:val="24"/>
          <w:szCs w:val="24"/>
        </w:rPr>
        <w:t xml:space="preserve"> </w:t>
      </w:r>
      <w:r w:rsidRPr="00106632">
        <w:rPr>
          <w:rFonts w:ascii="Arial Narrow" w:hAnsi="Arial Narrow" w:cs="Arial"/>
          <w:sz w:val="24"/>
          <w:szCs w:val="24"/>
        </w:rPr>
        <w:t>en exécution</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Pr="00106632">
        <w:rPr>
          <w:rFonts w:ascii="Arial Narrow" w:hAnsi="Arial Narrow" w:cs="Arial"/>
          <w:sz w:val="24"/>
          <w:szCs w:val="24"/>
        </w:rPr>
        <w:t>satisfont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critères</w:t>
      </w:r>
      <w:r>
        <w:rPr>
          <w:rFonts w:ascii="Arial Narrow" w:hAnsi="Arial Narrow" w:cs="Arial"/>
          <w:sz w:val="24"/>
          <w:szCs w:val="24"/>
        </w:rPr>
        <w:t xml:space="preserve"> </w:t>
      </w:r>
      <w:r w:rsidR="00302E17">
        <w:rPr>
          <w:rFonts w:ascii="Arial Narrow" w:hAnsi="Arial Narrow" w:cs="Arial"/>
          <w:sz w:val="24"/>
          <w:szCs w:val="24"/>
        </w:rPr>
        <w:t>de provenance.</w:t>
      </w:r>
    </w:p>
    <w:p w14:paraId="21B899D8" w14:textId="77777777" w:rsidR="005A7FBF" w:rsidRPr="00302E17" w:rsidRDefault="005A7FBF"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p>
    <w:p w14:paraId="2CDD486B" w14:textId="77777777" w:rsidR="001350EB" w:rsidRPr="001E6F30"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E6F30">
        <w:rPr>
          <w:rFonts w:ascii="Arial Narrow" w:hAnsi="Arial Narrow" w:cs="Arial"/>
          <w:sz w:val="24"/>
          <w:szCs w:val="24"/>
        </w:rPr>
        <w:t>16.2.</w:t>
      </w:r>
      <w:r>
        <w:rPr>
          <w:rFonts w:ascii="Arial Narrow" w:hAnsi="Arial Narrow" w:cs="Arial"/>
          <w:sz w:val="24"/>
          <w:szCs w:val="24"/>
        </w:rPr>
        <w:t xml:space="preserve"> </w:t>
      </w:r>
      <w:r w:rsidRPr="001E6F30">
        <w:rPr>
          <w:rFonts w:ascii="Arial Narrow" w:hAnsi="Arial Narrow" w:cs="Arial"/>
          <w:sz w:val="24"/>
          <w:szCs w:val="24"/>
        </w:rPr>
        <w:t>Ces documents consisteront en une déclaration sur le pays d’origine des fournitures et services proposés dans le Bordereau des prix, déclaration à confirmer par un certificat d’origine délivré au moment de l’embarquement.</w:t>
      </w:r>
    </w:p>
    <w:p w14:paraId="402FFA14" w14:textId="77777777" w:rsidR="001350EB" w:rsidRPr="00302E17"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0B999681" w14:textId="77777777" w:rsidR="001350EB" w:rsidRPr="00106632" w:rsidRDefault="001350EB" w:rsidP="00C3015F">
      <w:pPr>
        <w:widowControl w:val="0"/>
        <w:tabs>
          <w:tab w:val="left" w:pos="709"/>
          <w:tab w:val="left" w:pos="1276"/>
        </w:tabs>
        <w:autoSpaceDE w:val="0"/>
        <w:autoSpaceDN w:val="0"/>
        <w:adjustRightInd w:val="0"/>
        <w:spacing w:line="249" w:lineRule="auto"/>
        <w:ind w:left="1191" w:right="-114" w:hanging="1191"/>
        <w:rPr>
          <w:rFonts w:ascii="Arial Narrow" w:hAnsi="Arial Narrow" w:cs="Arial"/>
          <w:b/>
          <w:bCs/>
          <w:sz w:val="24"/>
          <w:szCs w:val="24"/>
        </w:rPr>
      </w:pPr>
      <w:r w:rsidRPr="00106632">
        <w:rPr>
          <w:rFonts w:ascii="Arial Narrow" w:hAnsi="Arial Narrow" w:cs="Arial"/>
          <w:b/>
          <w:bCs/>
          <w:sz w:val="24"/>
          <w:szCs w:val="24"/>
        </w:rPr>
        <w:t>Article 17 : Documents attestant de la conformité des fournitures</w:t>
      </w:r>
    </w:p>
    <w:p w14:paraId="1E2F800C"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1F501425" w14:textId="491B1D30" w:rsidR="001350EB" w:rsidRPr="00106632" w:rsidRDefault="001350EB" w:rsidP="00C3015F">
      <w:pPr>
        <w:widowControl w:val="0"/>
        <w:tabs>
          <w:tab w:val="left" w:pos="709"/>
          <w:tab w:val="left" w:pos="1276"/>
          <w:tab w:val="left" w:pos="1740"/>
          <w:tab w:val="left" w:pos="3100"/>
          <w:tab w:val="left" w:pos="3680"/>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17.1. Pour établir la conformité des fournitures et Services</w:t>
      </w:r>
      <w:r>
        <w:rPr>
          <w:rFonts w:ascii="Arial Narrow" w:hAnsi="Arial Narrow" w:cs="Arial"/>
          <w:sz w:val="24"/>
          <w:szCs w:val="24"/>
        </w:rPr>
        <w:t xml:space="preserve"> </w:t>
      </w:r>
      <w:r w:rsidRPr="00106632">
        <w:rPr>
          <w:rFonts w:ascii="Arial Narrow" w:hAnsi="Arial Narrow" w:cs="Arial"/>
          <w:sz w:val="24"/>
          <w:szCs w:val="24"/>
        </w:rPr>
        <w:t>connexes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Dossier</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 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fournira</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cadre</w:t>
      </w:r>
      <w:r>
        <w:rPr>
          <w:rFonts w:ascii="Arial Narrow" w:hAnsi="Arial Narrow" w:cs="Arial"/>
          <w:sz w:val="24"/>
          <w:szCs w:val="24"/>
        </w:rPr>
        <w:t xml:space="preserve"> </w:t>
      </w:r>
      <w:r w:rsidRPr="00106632">
        <w:rPr>
          <w:rFonts w:ascii="Arial Narrow" w:hAnsi="Arial Narrow" w:cs="Arial"/>
          <w:sz w:val="24"/>
          <w:szCs w:val="24"/>
        </w:rPr>
        <w:t>de son offre les preuves écrites que les fourni</w:t>
      </w:r>
      <w:r w:rsidRPr="00106632">
        <w:rPr>
          <w:rFonts w:ascii="Arial Narrow" w:hAnsi="Arial Narrow" w:cs="Arial"/>
          <w:spacing w:val="5"/>
          <w:sz w:val="24"/>
          <w:szCs w:val="24"/>
        </w:rPr>
        <w:t>ture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s</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conformen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au</w:t>
      </w:r>
      <w:r w:rsidRPr="00106632">
        <w:rPr>
          <w:rFonts w:ascii="Arial Narrow" w:hAnsi="Arial Narrow" w:cs="Arial"/>
          <w:sz w:val="24"/>
          <w:szCs w:val="24"/>
        </w:rPr>
        <w:t>x</w:t>
      </w:r>
      <w:r>
        <w:rPr>
          <w:rFonts w:ascii="Arial Narrow" w:hAnsi="Arial Narrow" w:cs="Arial"/>
          <w:sz w:val="24"/>
          <w:szCs w:val="24"/>
        </w:rPr>
        <w:t xml:space="preserve"> </w:t>
      </w:r>
      <w:r w:rsidRPr="00106632">
        <w:rPr>
          <w:rFonts w:ascii="Arial Narrow" w:hAnsi="Arial Narrow" w:cs="Arial"/>
          <w:spacing w:val="5"/>
          <w:sz w:val="24"/>
          <w:szCs w:val="24"/>
        </w:rPr>
        <w:t xml:space="preserve">spécifications </w:t>
      </w:r>
      <w:r w:rsidRPr="00106632">
        <w:rPr>
          <w:rFonts w:ascii="Arial Narrow" w:hAnsi="Arial Narrow" w:cs="Arial"/>
          <w:spacing w:val="4"/>
          <w:sz w:val="24"/>
          <w:szCs w:val="24"/>
        </w:rPr>
        <w:t>technique</w:t>
      </w:r>
      <w:r w:rsidRPr="00106632">
        <w:rPr>
          <w:rFonts w:ascii="Arial Narrow" w:hAnsi="Arial Narrow" w:cs="Arial"/>
          <w:sz w:val="24"/>
          <w:szCs w:val="24"/>
        </w:rPr>
        <w:t xml:space="preserve">s </w:t>
      </w:r>
      <w:r w:rsidRPr="00106632">
        <w:rPr>
          <w:rFonts w:ascii="Arial Narrow" w:hAnsi="Arial Narrow" w:cs="Arial"/>
          <w:spacing w:val="4"/>
          <w:sz w:val="24"/>
          <w:szCs w:val="24"/>
        </w:rPr>
        <w:t>e</w:t>
      </w:r>
      <w:r w:rsidRPr="00106632">
        <w:rPr>
          <w:rFonts w:ascii="Arial Narrow" w:hAnsi="Arial Narrow" w:cs="Arial"/>
          <w:sz w:val="24"/>
          <w:szCs w:val="24"/>
        </w:rPr>
        <w:t xml:space="preserve">t </w:t>
      </w:r>
      <w:r w:rsidR="00696602" w:rsidRPr="00106632">
        <w:rPr>
          <w:rFonts w:ascii="Arial Narrow" w:hAnsi="Arial Narrow" w:cs="Arial"/>
          <w:spacing w:val="4"/>
          <w:sz w:val="24"/>
          <w:szCs w:val="24"/>
        </w:rPr>
        <w:t>norme</w:t>
      </w:r>
      <w:r w:rsidR="00696602" w:rsidRPr="00106632">
        <w:rPr>
          <w:rFonts w:ascii="Arial Narrow" w:hAnsi="Arial Narrow" w:cs="Arial"/>
          <w:sz w:val="24"/>
          <w:szCs w:val="24"/>
        </w:rPr>
        <w:t>s spécifiées</w:t>
      </w:r>
      <w:r w:rsidRPr="00106632">
        <w:rPr>
          <w:rFonts w:ascii="Arial Narrow" w:hAnsi="Arial Narrow" w:cs="Arial"/>
          <w:sz w:val="24"/>
          <w:szCs w:val="24"/>
        </w:rPr>
        <w:t xml:space="preserve"> </w:t>
      </w:r>
      <w:r w:rsidRPr="00106632">
        <w:rPr>
          <w:rFonts w:ascii="Arial Narrow" w:hAnsi="Arial Narrow" w:cs="Arial"/>
          <w:spacing w:val="4"/>
          <w:sz w:val="24"/>
          <w:szCs w:val="24"/>
        </w:rPr>
        <w:t>dan</w:t>
      </w:r>
      <w:r w:rsidR="00696602">
        <w:rPr>
          <w:rFonts w:ascii="Arial Narrow" w:hAnsi="Arial Narrow" w:cs="Arial"/>
          <w:sz w:val="24"/>
          <w:szCs w:val="24"/>
        </w:rPr>
        <w:t xml:space="preserve">s </w:t>
      </w:r>
      <w:r w:rsidRPr="00106632">
        <w:rPr>
          <w:rFonts w:ascii="Arial Narrow" w:hAnsi="Arial Narrow" w:cs="Arial"/>
          <w:spacing w:val="4"/>
          <w:sz w:val="24"/>
          <w:szCs w:val="24"/>
        </w:rPr>
        <w:t xml:space="preserve">le </w:t>
      </w:r>
      <w:r w:rsidRPr="00106632">
        <w:rPr>
          <w:rFonts w:ascii="Arial Narrow" w:hAnsi="Arial Narrow" w:cs="Arial"/>
          <w:sz w:val="24"/>
          <w:szCs w:val="24"/>
        </w:rPr>
        <w:t>Descriptif</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Fourniture.</w:t>
      </w:r>
    </w:p>
    <w:p w14:paraId="5E21835D"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46B98244" w14:textId="77777777" w:rsidR="001350EB" w:rsidRPr="00106632" w:rsidRDefault="001350EB" w:rsidP="00C3015F">
      <w:pPr>
        <w:widowControl w:val="0"/>
        <w:tabs>
          <w:tab w:val="left" w:pos="709"/>
          <w:tab w:val="left" w:pos="1180"/>
          <w:tab w:val="left" w:pos="1276"/>
          <w:tab w:val="left" w:pos="2200"/>
          <w:tab w:val="left" w:pos="3240"/>
          <w:tab w:val="left" w:pos="4100"/>
          <w:tab w:val="left" w:pos="4480"/>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17.2.</w:t>
      </w:r>
      <w:r>
        <w:rPr>
          <w:rFonts w:ascii="Arial Narrow" w:hAnsi="Arial Narrow" w:cs="Arial"/>
          <w:sz w:val="24"/>
          <w:szCs w:val="24"/>
        </w:rPr>
        <w:t xml:space="preserve"> </w:t>
      </w:r>
      <w:r w:rsidRPr="00106632">
        <w:rPr>
          <w:rFonts w:ascii="Arial Narrow" w:hAnsi="Arial Narrow" w:cs="Arial"/>
          <w:spacing w:val="5"/>
          <w:sz w:val="24"/>
          <w:szCs w:val="24"/>
        </w:rPr>
        <w:t>Ce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preuve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peuven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revêti</w:t>
      </w:r>
      <w:r w:rsidRPr="00106632">
        <w:rPr>
          <w:rFonts w:ascii="Arial Narrow" w:hAnsi="Arial Narrow" w:cs="Arial"/>
          <w:sz w:val="24"/>
          <w:szCs w:val="24"/>
        </w:rPr>
        <w:t>r</w:t>
      </w:r>
      <w:r w:rsidRPr="00106632">
        <w:rPr>
          <w:rFonts w:ascii="Arial Narrow" w:hAnsi="Arial Narrow" w:cs="Arial"/>
          <w:spacing w:val="5"/>
          <w:sz w:val="24"/>
          <w:szCs w:val="24"/>
        </w:rPr>
        <w:t xml:space="preserve"> 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forme d</w:t>
      </w:r>
      <w:r w:rsidRPr="00106632">
        <w:rPr>
          <w:rFonts w:ascii="Arial Narrow" w:hAnsi="Arial Narrow" w:cs="Arial"/>
          <w:sz w:val="24"/>
          <w:szCs w:val="24"/>
        </w:rPr>
        <w:t xml:space="preserve">e </w:t>
      </w:r>
      <w:r w:rsidRPr="00106632">
        <w:rPr>
          <w:rFonts w:ascii="Arial Narrow" w:hAnsi="Arial Narrow" w:cs="Arial"/>
          <w:spacing w:val="5"/>
          <w:sz w:val="24"/>
          <w:szCs w:val="24"/>
        </w:rPr>
        <w:t>prospectus</w:t>
      </w:r>
      <w:r w:rsidRPr="00106632">
        <w:rPr>
          <w:rFonts w:ascii="Arial Narrow" w:hAnsi="Arial Narrow" w:cs="Arial"/>
          <w:sz w:val="24"/>
          <w:szCs w:val="24"/>
        </w:rPr>
        <w:t xml:space="preserve">, </w:t>
      </w:r>
      <w:r w:rsidRPr="00106632">
        <w:rPr>
          <w:rFonts w:ascii="Arial Narrow" w:hAnsi="Arial Narrow" w:cs="Arial"/>
          <w:spacing w:val="5"/>
          <w:sz w:val="24"/>
          <w:szCs w:val="24"/>
        </w:rPr>
        <w:t>dessin</w:t>
      </w:r>
      <w:r w:rsidRPr="00106632">
        <w:rPr>
          <w:rFonts w:ascii="Arial Narrow" w:hAnsi="Arial Narrow" w:cs="Arial"/>
          <w:sz w:val="24"/>
          <w:szCs w:val="24"/>
        </w:rPr>
        <w:t xml:space="preserve">s </w:t>
      </w:r>
      <w:r w:rsidRPr="00106632">
        <w:rPr>
          <w:rFonts w:ascii="Arial Narrow" w:hAnsi="Arial Narrow" w:cs="Arial"/>
          <w:spacing w:val="5"/>
          <w:sz w:val="24"/>
          <w:szCs w:val="24"/>
        </w:rPr>
        <w:t>o</w:t>
      </w:r>
      <w:r w:rsidRPr="00106632">
        <w:rPr>
          <w:rFonts w:ascii="Arial Narrow" w:hAnsi="Arial Narrow" w:cs="Arial"/>
          <w:sz w:val="24"/>
          <w:szCs w:val="24"/>
        </w:rPr>
        <w:t xml:space="preserve">u </w:t>
      </w:r>
      <w:r w:rsidRPr="00106632">
        <w:rPr>
          <w:rFonts w:ascii="Arial Narrow" w:hAnsi="Arial Narrow" w:cs="Arial"/>
          <w:spacing w:val="5"/>
          <w:sz w:val="24"/>
          <w:szCs w:val="24"/>
        </w:rPr>
        <w:t>donnée</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et </w:t>
      </w:r>
      <w:r w:rsidRPr="00106632">
        <w:rPr>
          <w:rFonts w:ascii="Arial Narrow" w:hAnsi="Arial Narrow" w:cs="Arial"/>
          <w:sz w:val="24"/>
          <w:szCs w:val="24"/>
        </w:rPr>
        <w:t xml:space="preserve">comprendront une description détaillée des principales caractéristiques techniques et de </w:t>
      </w:r>
      <w:r w:rsidRPr="00106632">
        <w:rPr>
          <w:rFonts w:ascii="Arial Narrow" w:hAnsi="Arial Narrow" w:cs="Arial"/>
          <w:spacing w:val="5"/>
          <w:sz w:val="24"/>
          <w:szCs w:val="24"/>
        </w:rPr>
        <w:t>performanc</w:t>
      </w:r>
      <w:r w:rsidRPr="00106632">
        <w:rPr>
          <w:rFonts w:ascii="Arial Narrow" w:hAnsi="Arial Narrow" w:cs="Arial"/>
          <w:sz w:val="24"/>
          <w:szCs w:val="24"/>
        </w:rPr>
        <w:t xml:space="preserve">e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fourniture</w:t>
      </w:r>
      <w:r w:rsidRPr="00106632">
        <w:rPr>
          <w:rFonts w:ascii="Arial Narrow" w:hAnsi="Arial Narrow" w:cs="Arial"/>
          <w:sz w:val="24"/>
          <w:szCs w:val="24"/>
        </w:rPr>
        <w:t xml:space="preserve">s </w:t>
      </w:r>
      <w:r w:rsidRPr="00106632">
        <w:rPr>
          <w:rFonts w:ascii="Arial Narrow" w:hAnsi="Arial Narrow" w:cs="Arial"/>
          <w:spacing w:val="5"/>
          <w:sz w:val="24"/>
          <w:szCs w:val="24"/>
        </w:rPr>
        <w:t>e</w:t>
      </w:r>
      <w:r w:rsidRPr="00106632">
        <w:rPr>
          <w:rFonts w:ascii="Arial Narrow" w:hAnsi="Arial Narrow" w:cs="Arial"/>
          <w:sz w:val="24"/>
          <w:szCs w:val="24"/>
        </w:rPr>
        <w:t xml:space="preserve">t </w:t>
      </w:r>
      <w:r w:rsidRPr="00106632">
        <w:rPr>
          <w:rFonts w:ascii="Arial Narrow" w:hAnsi="Arial Narrow" w:cs="Arial"/>
          <w:spacing w:val="5"/>
          <w:sz w:val="24"/>
          <w:szCs w:val="24"/>
        </w:rPr>
        <w:t xml:space="preserve">services </w:t>
      </w:r>
      <w:r w:rsidRPr="00106632">
        <w:rPr>
          <w:rFonts w:ascii="Arial Narrow" w:hAnsi="Arial Narrow" w:cs="Arial"/>
          <w:spacing w:val="1"/>
          <w:sz w:val="24"/>
          <w:szCs w:val="24"/>
        </w:rPr>
        <w:t>connexes</w:t>
      </w:r>
      <w:r w:rsidRPr="00106632">
        <w:rPr>
          <w:rFonts w:ascii="Arial Narrow" w:hAnsi="Arial Narrow" w:cs="Arial"/>
          <w:sz w:val="24"/>
          <w:szCs w:val="24"/>
        </w:rPr>
        <w:t xml:space="preserve">, </w:t>
      </w:r>
      <w:r w:rsidRPr="00106632">
        <w:rPr>
          <w:rFonts w:ascii="Arial Narrow" w:hAnsi="Arial Narrow" w:cs="Arial"/>
          <w:spacing w:val="1"/>
          <w:sz w:val="24"/>
          <w:szCs w:val="24"/>
        </w:rPr>
        <w:t>démontran</w:t>
      </w:r>
      <w:r w:rsidRPr="00106632">
        <w:rPr>
          <w:rFonts w:ascii="Arial Narrow" w:hAnsi="Arial Narrow" w:cs="Arial"/>
          <w:sz w:val="24"/>
          <w:szCs w:val="24"/>
        </w:rPr>
        <w:t xml:space="preserve">t </w:t>
      </w:r>
      <w:r w:rsidRPr="00106632">
        <w:rPr>
          <w:rFonts w:ascii="Arial Narrow" w:hAnsi="Arial Narrow" w:cs="Arial"/>
          <w:spacing w:val="1"/>
          <w:sz w:val="24"/>
          <w:szCs w:val="24"/>
        </w:rPr>
        <w:t>qu’il</w:t>
      </w:r>
      <w:r w:rsidRPr="00106632">
        <w:rPr>
          <w:rFonts w:ascii="Arial Narrow" w:hAnsi="Arial Narrow" w:cs="Arial"/>
          <w:sz w:val="24"/>
          <w:szCs w:val="24"/>
        </w:rPr>
        <w:t xml:space="preserve">s </w:t>
      </w:r>
      <w:r w:rsidRPr="00106632">
        <w:rPr>
          <w:rFonts w:ascii="Arial Narrow" w:hAnsi="Arial Narrow" w:cs="Arial"/>
          <w:spacing w:val="1"/>
          <w:sz w:val="24"/>
          <w:szCs w:val="24"/>
        </w:rPr>
        <w:t xml:space="preserve">correspondent </w:t>
      </w:r>
      <w:r w:rsidRPr="00106632">
        <w:rPr>
          <w:rFonts w:ascii="Arial Narrow" w:hAnsi="Arial Narrow" w:cs="Arial"/>
          <w:sz w:val="24"/>
          <w:szCs w:val="24"/>
        </w:rPr>
        <w:t>pour ’essentiel aux spécifications et, le cas échéant</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liste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divergences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réserves par</w:t>
      </w:r>
      <w:r>
        <w:rPr>
          <w:rFonts w:ascii="Arial Narrow" w:hAnsi="Arial Narrow" w:cs="Arial"/>
          <w:sz w:val="24"/>
          <w:szCs w:val="24"/>
        </w:rPr>
        <w:t xml:space="preserve"> </w:t>
      </w:r>
      <w:r w:rsidRPr="00106632">
        <w:rPr>
          <w:rFonts w:ascii="Arial Narrow" w:hAnsi="Arial Narrow" w:cs="Arial"/>
          <w:sz w:val="24"/>
          <w:szCs w:val="24"/>
        </w:rPr>
        <w:t>rapport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Descriptif</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 Fourniture.</w:t>
      </w:r>
    </w:p>
    <w:p w14:paraId="55C751BB"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5A974368" w14:textId="76ACA806" w:rsidR="001350EB" w:rsidRPr="00106632"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E6F30">
        <w:rPr>
          <w:rFonts w:ascii="Arial Narrow" w:hAnsi="Arial Narrow" w:cs="Arial"/>
          <w:sz w:val="24"/>
          <w:szCs w:val="24"/>
        </w:rPr>
        <w:t>17.3.</w:t>
      </w:r>
      <w:r>
        <w:rPr>
          <w:rFonts w:ascii="Arial Narrow" w:hAnsi="Arial Narrow" w:cs="Arial"/>
          <w:sz w:val="24"/>
          <w:szCs w:val="24"/>
        </w:rPr>
        <w:t xml:space="preserve"> </w:t>
      </w:r>
      <w:r w:rsidRPr="001E6F30">
        <w:rPr>
          <w:rFonts w:ascii="Arial Narrow" w:hAnsi="Arial Narrow" w:cs="Arial"/>
          <w:sz w:val="24"/>
          <w:szCs w:val="24"/>
        </w:rPr>
        <w:t xml:space="preserve">Le Soumissionnaire fournira également une liste donnant tous les détails, y compris les sources d’approvisionnement disponibles </w:t>
      </w:r>
      <w:r w:rsidRPr="00A463CB">
        <w:rPr>
          <w:rFonts w:ascii="Arial Narrow" w:hAnsi="Arial Narrow" w:cs="Arial"/>
          <w:sz w:val="24"/>
          <w:szCs w:val="24"/>
        </w:rPr>
        <w:t xml:space="preserve">et les </w:t>
      </w:r>
      <w:r w:rsidRPr="00106632">
        <w:rPr>
          <w:rFonts w:ascii="Arial Narrow" w:hAnsi="Arial Narrow" w:cs="Arial"/>
          <w:sz w:val="24"/>
          <w:szCs w:val="24"/>
        </w:rPr>
        <w:t>prix courants des pièces de rechange, outils</w:t>
      </w:r>
      <w:r>
        <w:rPr>
          <w:rFonts w:ascii="Arial Narrow" w:hAnsi="Arial Narrow" w:cs="Arial"/>
          <w:sz w:val="24"/>
          <w:szCs w:val="24"/>
        </w:rPr>
        <w:t xml:space="preserve"> </w:t>
      </w:r>
      <w:r w:rsidRPr="00106632">
        <w:rPr>
          <w:rFonts w:ascii="Arial Narrow" w:hAnsi="Arial Narrow" w:cs="Arial"/>
          <w:sz w:val="24"/>
          <w:szCs w:val="24"/>
        </w:rPr>
        <w:t>spéciaux,</w:t>
      </w:r>
      <w:r>
        <w:rPr>
          <w:rFonts w:ascii="Arial Narrow" w:hAnsi="Arial Narrow" w:cs="Arial"/>
          <w:sz w:val="24"/>
          <w:szCs w:val="24"/>
        </w:rPr>
        <w:t xml:space="preserve"> </w:t>
      </w:r>
      <w:r w:rsidRPr="00106632">
        <w:rPr>
          <w:rFonts w:ascii="Arial Narrow" w:hAnsi="Arial Narrow" w:cs="Arial"/>
          <w:sz w:val="24"/>
          <w:szCs w:val="24"/>
        </w:rPr>
        <w:t>etc.,</w:t>
      </w:r>
      <w:r>
        <w:rPr>
          <w:rFonts w:ascii="Arial Narrow" w:hAnsi="Arial Narrow" w:cs="Arial"/>
          <w:sz w:val="24"/>
          <w:szCs w:val="24"/>
        </w:rPr>
        <w:t xml:space="preserve"> </w:t>
      </w:r>
      <w:r w:rsidRPr="00106632">
        <w:rPr>
          <w:rFonts w:ascii="Arial Narrow" w:hAnsi="Arial Narrow" w:cs="Arial"/>
          <w:sz w:val="24"/>
          <w:szCs w:val="24"/>
        </w:rPr>
        <w:t>nécessaires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fonction</w:t>
      </w:r>
      <w:r w:rsidRPr="00106632">
        <w:rPr>
          <w:rFonts w:ascii="Arial Narrow" w:hAnsi="Arial Narrow" w:cs="Arial"/>
          <w:spacing w:val="2"/>
          <w:sz w:val="24"/>
          <w:szCs w:val="24"/>
        </w:rPr>
        <w:t>nemen</w:t>
      </w:r>
      <w:r w:rsidRPr="00106632">
        <w:rPr>
          <w:rFonts w:ascii="Arial Narrow" w:hAnsi="Arial Narrow" w:cs="Arial"/>
          <w:sz w:val="24"/>
          <w:szCs w:val="24"/>
        </w:rPr>
        <w:t xml:space="preserve">t </w:t>
      </w:r>
      <w:r w:rsidRPr="00106632">
        <w:rPr>
          <w:rFonts w:ascii="Arial Narrow" w:hAnsi="Arial Narrow" w:cs="Arial"/>
          <w:spacing w:val="2"/>
          <w:sz w:val="24"/>
          <w:szCs w:val="24"/>
        </w:rPr>
        <w:t>correc</w:t>
      </w:r>
      <w:r w:rsidRPr="00106632">
        <w:rPr>
          <w:rFonts w:ascii="Arial Narrow" w:hAnsi="Arial Narrow" w:cs="Arial"/>
          <w:sz w:val="24"/>
          <w:szCs w:val="24"/>
        </w:rPr>
        <w:t xml:space="preserve">t </w:t>
      </w:r>
      <w:r w:rsidRPr="00106632">
        <w:rPr>
          <w:rFonts w:ascii="Arial Narrow" w:hAnsi="Arial Narrow" w:cs="Arial"/>
          <w:spacing w:val="2"/>
          <w:sz w:val="24"/>
          <w:szCs w:val="24"/>
        </w:rPr>
        <w:t>e</w:t>
      </w:r>
      <w:r w:rsidR="00696602">
        <w:rPr>
          <w:rFonts w:ascii="Arial Narrow" w:hAnsi="Arial Narrow" w:cs="Arial"/>
          <w:sz w:val="24"/>
          <w:szCs w:val="24"/>
        </w:rPr>
        <w:t xml:space="preserve">t </w:t>
      </w:r>
      <w:r w:rsidRPr="00106632">
        <w:rPr>
          <w:rFonts w:ascii="Arial Narrow" w:hAnsi="Arial Narrow" w:cs="Arial"/>
          <w:spacing w:val="2"/>
          <w:sz w:val="24"/>
          <w:szCs w:val="24"/>
        </w:rPr>
        <w:t>contin</w:t>
      </w:r>
      <w:r w:rsidRPr="00106632">
        <w:rPr>
          <w:rFonts w:ascii="Arial Narrow" w:hAnsi="Arial Narrow" w:cs="Arial"/>
          <w:sz w:val="24"/>
          <w:szCs w:val="24"/>
        </w:rPr>
        <w:t xml:space="preserve">u </w:t>
      </w:r>
      <w:r w:rsidRPr="00106632">
        <w:rPr>
          <w:rFonts w:ascii="Arial Narrow" w:hAnsi="Arial Narrow" w:cs="Arial"/>
          <w:spacing w:val="2"/>
          <w:sz w:val="24"/>
          <w:szCs w:val="24"/>
        </w:rPr>
        <w:t>de</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fournitures </w:t>
      </w:r>
      <w:r w:rsidRPr="00106632">
        <w:rPr>
          <w:rFonts w:ascii="Arial Narrow" w:hAnsi="Arial Narrow" w:cs="Arial"/>
          <w:sz w:val="24"/>
          <w:szCs w:val="24"/>
        </w:rPr>
        <w:t>depuis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début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leur</w:t>
      </w:r>
      <w:r>
        <w:rPr>
          <w:rFonts w:ascii="Arial Narrow" w:hAnsi="Arial Narrow" w:cs="Arial"/>
          <w:sz w:val="24"/>
          <w:szCs w:val="24"/>
        </w:rPr>
        <w:t xml:space="preserve"> </w:t>
      </w:r>
      <w:r w:rsidRPr="00106632">
        <w:rPr>
          <w:rFonts w:ascii="Arial Narrow" w:hAnsi="Arial Narrow" w:cs="Arial"/>
          <w:sz w:val="24"/>
          <w:szCs w:val="24"/>
        </w:rPr>
        <w:t>utilisation</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Maître d’Ouvrage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pendant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période</w:t>
      </w:r>
      <w:r>
        <w:rPr>
          <w:rFonts w:ascii="Arial Narrow" w:hAnsi="Arial Narrow" w:cs="Arial"/>
          <w:sz w:val="24"/>
          <w:szCs w:val="24"/>
        </w:rPr>
        <w:t xml:space="preserve"> </w:t>
      </w:r>
      <w:r w:rsidRPr="00106632">
        <w:rPr>
          <w:rFonts w:ascii="Arial Narrow" w:hAnsi="Arial Narrow" w:cs="Arial"/>
          <w:sz w:val="24"/>
          <w:szCs w:val="24"/>
        </w:rPr>
        <w:t>précisée</w:t>
      </w:r>
      <w:r>
        <w:rPr>
          <w:rFonts w:ascii="Arial Narrow" w:hAnsi="Arial Narrow" w:cs="Arial"/>
          <w:sz w:val="24"/>
          <w:szCs w:val="24"/>
        </w:rPr>
        <w:t xml:space="preserve"> </w:t>
      </w:r>
      <w:r w:rsidRPr="00106632">
        <w:rPr>
          <w:rFonts w:ascii="Arial Narrow" w:hAnsi="Arial Narrow" w:cs="Arial"/>
          <w:sz w:val="24"/>
          <w:szCs w:val="24"/>
        </w:rPr>
        <w:t>au RPAO.</w:t>
      </w:r>
    </w:p>
    <w:p w14:paraId="7801C9C4"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77A64E00" w14:textId="77777777" w:rsidR="001350EB" w:rsidRPr="00106632" w:rsidRDefault="001350EB" w:rsidP="00C3015F">
      <w:pPr>
        <w:widowControl w:val="0"/>
        <w:tabs>
          <w:tab w:val="left" w:pos="709"/>
          <w:tab w:val="left" w:pos="1276"/>
        </w:tabs>
        <w:autoSpaceDE w:val="0"/>
        <w:autoSpaceDN w:val="0"/>
        <w:adjustRightInd w:val="0"/>
        <w:spacing w:line="250" w:lineRule="auto"/>
        <w:ind w:left="623" w:right="-114" w:hanging="510"/>
        <w:jc w:val="both"/>
        <w:rPr>
          <w:rFonts w:ascii="Arial Narrow" w:hAnsi="Arial Narrow" w:cs="Arial"/>
          <w:sz w:val="24"/>
          <w:szCs w:val="24"/>
        </w:rPr>
      </w:pPr>
      <w:r>
        <w:rPr>
          <w:rFonts w:ascii="Arial Narrow" w:hAnsi="Arial Narrow" w:cs="Arial"/>
          <w:sz w:val="24"/>
          <w:szCs w:val="24"/>
        </w:rPr>
        <w:t>1</w:t>
      </w:r>
      <w:r w:rsidRPr="00106632">
        <w:rPr>
          <w:rFonts w:ascii="Arial Narrow" w:hAnsi="Arial Narrow" w:cs="Arial"/>
          <w:sz w:val="24"/>
          <w:szCs w:val="24"/>
        </w:rPr>
        <w:t>7.4.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w:t>
      </w:r>
      <w:r w:rsidR="003876EE" w:rsidRPr="00106632">
        <w:rPr>
          <w:rFonts w:ascii="Arial Narrow" w:hAnsi="Arial Narrow" w:cs="Arial"/>
          <w:sz w:val="24"/>
          <w:szCs w:val="24"/>
        </w:rPr>
        <w:t>à</w:t>
      </w:r>
      <w:r w:rsidRPr="00106632">
        <w:rPr>
          <w:rFonts w:ascii="Arial Narrow" w:hAnsi="Arial Narrow" w:cs="Arial"/>
          <w:sz w:val="24"/>
          <w:szCs w:val="24"/>
        </w:rPr>
        <w:t xml:space="preserve"> titre indicatif et n’ont nullement un caractère restrictif.</w:t>
      </w:r>
    </w:p>
    <w:p w14:paraId="420B421F"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44F47D4C" w14:textId="77777777" w:rsidR="001350EB" w:rsidRPr="00106632" w:rsidRDefault="001350EB" w:rsidP="00C3015F">
      <w:pPr>
        <w:widowControl w:val="0"/>
        <w:tabs>
          <w:tab w:val="left" w:pos="709"/>
          <w:tab w:val="left" w:pos="1276"/>
        </w:tabs>
        <w:autoSpaceDE w:val="0"/>
        <w:autoSpaceDN w:val="0"/>
        <w:adjustRightInd w:val="0"/>
        <w:spacing w:line="249" w:lineRule="auto"/>
        <w:ind w:left="623" w:right="-114"/>
        <w:jc w:val="both"/>
        <w:rPr>
          <w:rFonts w:ascii="Arial Narrow" w:hAnsi="Arial Narrow" w:cs="Arial"/>
          <w:sz w:val="24"/>
          <w:szCs w:val="24"/>
        </w:rPr>
      </w:pPr>
      <w:r w:rsidRPr="00106632">
        <w:rPr>
          <w:rFonts w:ascii="Arial Narrow" w:hAnsi="Arial Narrow" w:cs="Arial"/>
          <w:sz w:val="24"/>
          <w:szCs w:val="24"/>
        </w:rPr>
        <w:t>Le Soumissionnaire peut leur substituer d’autres normes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qualité,</w:t>
      </w:r>
      <w:r>
        <w:rPr>
          <w:rFonts w:ascii="Arial Narrow" w:hAnsi="Arial Narrow" w:cs="Arial"/>
          <w:sz w:val="24"/>
          <w:szCs w:val="24"/>
        </w:rPr>
        <w:t xml:space="preserve"> </w:t>
      </w:r>
      <w:r w:rsidRPr="00106632">
        <w:rPr>
          <w:rFonts w:ascii="Arial Narrow" w:hAnsi="Arial Narrow" w:cs="Arial"/>
          <w:sz w:val="24"/>
          <w:szCs w:val="24"/>
        </w:rPr>
        <w:t>noms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marque</w:t>
      </w:r>
      <w:r>
        <w:rPr>
          <w:rFonts w:ascii="Arial Narrow" w:hAnsi="Arial Narrow" w:cs="Arial"/>
          <w:sz w:val="24"/>
          <w:szCs w:val="24"/>
        </w:rPr>
        <w:t xml:space="preserve"> </w:t>
      </w:r>
      <w:r w:rsidRPr="00106632">
        <w:rPr>
          <w:rFonts w:ascii="Arial Narrow" w:hAnsi="Arial Narrow" w:cs="Arial"/>
          <w:sz w:val="24"/>
          <w:szCs w:val="24"/>
        </w:rPr>
        <w:t>et/ou</w:t>
      </w:r>
      <w:r>
        <w:rPr>
          <w:rFonts w:ascii="Arial Narrow" w:hAnsi="Arial Narrow" w:cs="Arial"/>
          <w:sz w:val="24"/>
          <w:szCs w:val="24"/>
        </w:rPr>
        <w:t xml:space="preserve"> </w:t>
      </w:r>
      <w:r w:rsidRPr="00106632">
        <w:rPr>
          <w:rFonts w:ascii="Arial Narrow" w:hAnsi="Arial Narrow" w:cs="Arial"/>
          <w:sz w:val="24"/>
          <w:szCs w:val="24"/>
        </w:rPr>
        <w:t xml:space="preserve">d’autres numéros de catalogue, pourvu qu’il établisse à la satisfaction de </w:t>
      </w:r>
      <w:r w:rsidRPr="00106632">
        <w:rPr>
          <w:rFonts w:ascii="Arial Narrow" w:hAnsi="Arial Narrow" w:cs="Arial"/>
          <w:spacing w:val="5"/>
          <w:sz w:val="24"/>
          <w:szCs w:val="24"/>
        </w:rPr>
        <w:t>Maître d’Ouvrage</w:t>
      </w:r>
      <w:r w:rsidRPr="00106632">
        <w:rPr>
          <w:rFonts w:ascii="Arial Narrow" w:hAnsi="Arial Narrow" w:cs="Arial"/>
          <w:sz w:val="24"/>
          <w:szCs w:val="24"/>
        </w:rPr>
        <w:t xml:space="preserve"> que les normes, marques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numéros</w:t>
      </w:r>
      <w:r>
        <w:rPr>
          <w:rFonts w:ascii="Arial Narrow" w:hAnsi="Arial Narrow" w:cs="Arial"/>
          <w:sz w:val="24"/>
          <w:szCs w:val="24"/>
        </w:rPr>
        <w:t xml:space="preserve"> </w:t>
      </w:r>
      <w:r w:rsidRPr="00106632">
        <w:rPr>
          <w:rFonts w:ascii="Arial Narrow" w:hAnsi="Arial Narrow" w:cs="Arial"/>
          <w:sz w:val="24"/>
          <w:szCs w:val="24"/>
        </w:rPr>
        <w:t>ainsi</w:t>
      </w:r>
      <w:r>
        <w:rPr>
          <w:rFonts w:ascii="Arial Narrow" w:hAnsi="Arial Narrow" w:cs="Arial"/>
          <w:sz w:val="24"/>
          <w:szCs w:val="24"/>
        </w:rPr>
        <w:t xml:space="preserve"> </w:t>
      </w:r>
      <w:r w:rsidRPr="00106632">
        <w:rPr>
          <w:rFonts w:ascii="Arial Narrow" w:hAnsi="Arial Narrow" w:cs="Arial"/>
          <w:sz w:val="24"/>
          <w:szCs w:val="24"/>
        </w:rPr>
        <w:t>substitués</w:t>
      </w:r>
      <w:r>
        <w:rPr>
          <w:rFonts w:ascii="Arial Narrow" w:hAnsi="Arial Narrow" w:cs="Arial"/>
          <w:sz w:val="24"/>
          <w:szCs w:val="24"/>
        </w:rPr>
        <w:t xml:space="preserve"> </w:t>
      </w:r>
      <w:r w:rsidRPr="00106632">
        <w:rPr>
          <w:rFonts w:ascii="Arial Narrow" w:hAnsi="Arial Narrow" w:cs="Arial"/>
          <w:sz w:val="24"/>
          <w:szCs w:val="24"/>
        </w:rPr>
        <w:t>sont</w:t>
      </w:r>
      <w:r>
        <w:rPr>
          <w:rFonts w:ascii="Arial Narrow" w:hAnsi="Arial Narrow" w:cs="Arial"/>
          <w:sz w:val="24"/>
          <w:szCs w:val="24"/>
        </w:rPr>
        <w:t xml:space="preserve"> </w:t>
      </w:r>
      <w:r w:rsidRPr="00106632">
        <w:rPr>
          <w:rFonts w:ascii="Arial Narrow" w:hAnsi="Arial Narrow" w:cs="Arial"/>
          <w:sz w:val="24"/>
          <w:szCs w:val="24"/>
        </w:rPr>
        <w:t>substantiellement équivalents ou supérieurs aux spécifications</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Bordereau</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spécifications techniques.</w:t>
      </w:r>
    </w:p>
    <w:p w14:paraId="7277A4DF"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72FCFE2A" w14:textId="163BE6C9" w:rsidR="001350EB" w:rsidRPr="00106632" w:rsidRDefault="001350EB" w:rsidP="00C3015F">
      <w:pPr>
        <w:widowControl w:val="0"/>
        <w:tabs>
          <w:tab w:val="left" w:pos="709"/>
          <w:tab w:val="left" w:pos="1276"/>
        </w:tabs>
        <w:autoSpaceDE w:val="0"/>
        <w:autoSpaceDN w:val="0"/>
        <w:adjustRightInd w:val="0"/>
        <w:spacing w:line="249" w:lineRule="auto"/>
        <w:ind w:left="1305" w:right="-114"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18</w:t>
      </w:r>
      <w:r w:rsidR="00696602">
        <w:rPr>
          <w:rFonts w:ascii="Arial Narrow" w:hAnsi="Arial Narrow" w:cs="Arial"/>
          <w:b/>
          <w:bCs/>
          <w:sz w:val="24"/>
          <w:szCs w:val="24"/>
        </w:rPr>
        <w:t xml:space="preserve"> </w:t>
      </w:r>
      <w:r w:rsidRPr="00106632">
        <w:rPr>
          <w:rFonts w:ascii="Arial Narrow" w:hAnsi="Arial Narrow" w:cs="Arial"/>
          <w:b/>
          <w:bCs/>
          <w:sz w:val="24"/>
          <w:szCs w:val="24"/>
        </w:rPr>
        <w:t>:</w:t>
      </w:r>
      <w:r>
        <w:rPr>
          <w:rFonts w:ascii="Arial Narrow" w:hAnsi="Arial Narrow" w:cs="Arial"/>
          <w:b/>
          <w:bCs/>
          <w:sz w:val="24"/>
          <w:szCs w:val="24"/>
        </w:rPr>
        <w:t xml:space="preserve"> </w:t>
      </w:r>
      <w:r w:rsidRPr="00106632">
        <w:rPr>
          <w:rFonts w:ascii="Arial Narrow" w:hAnsi="Arial Narrow" w:cs="Arial"/>
          <w:b/>
          <w:bCs/>
          <w:sz w:val="24"/>
          <w:szCs w:val="24"/>
        </w:rPr>
        <w:t>Documents attestant la qualification 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6EAF7489"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6AF316AB" w14:textId="106FECA4" w:rsidR="001350EB" w:rsidRPr="005A7FBF" w:rsidRDefault="001350EB"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attestant</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 xml:space="preserve">est qualifié pour exécuter le Marché si son offre est </w:t>
      </w:r>
      <w:r w:rsidR="00696602" w:rsidRPr="00106632">
        <w:rPr>
          <w:rFonts w:ascii="Arial Narrow" w:hAnsi="Arial Narrow" w:cs="Arial"/>
          <w:spacing w:val="1"/>
          <w:sz w:val="24"/>
          <w:szCs w:val="24"/>
        </w:rPr>
        <w:t>accepté</w:t>
      </w:r>
      <w:r w:rsidR="00696602" w:rsidRPr="00106632">
        <w:rPr>
          <w:rFonts w:ascii="Arial Narrow" w:hAnsi="Arial Narrow" w:cs="Arial"/>
          <w:sz w:val="24"/>
          <w:szCs w:val="24"/>
        </w:rPr>
        <w:t>e établiront</w:t>
      </w:r>
      <w:r w:rsidR="00696602">
        <w:rPr>
          <w:rFonts w:ascii="Arial Narrow" w:hAnsi="Arial Narrow" w:cs="Arial"/>
          <w:sz w:val="24"/>
          <w:szCs w:val="24"/>
        </w:rPr>
        <w:t>,</w:t>
      </w:r>
      <w:r w:rsidR="00743B95">
        <w:rPr>
          <w:rFonts w:ascii="Arial Narrow" w:hAnsi="Arial Narrow" w:cs="Arial"/>
          <w:sz w:val="24"/>
          <w:szCs w:val="24"/>
        </w:rPr>
        <w:t xml:space="preserve"> à</w:t>
      </w:r>
      <w:r w:rsidRPr="00106632">
        <w:rPr>
          <w:rFonts w:ascii="Arial Narrow" w:hAnsi="Arial Narrow" w:cs="Arial"/>
          <w:sz w:val="24"/>
          <w:szCs w:val="24"/>
        </w:rPr>
        <w:t xml:space="preserve"> </w:t>
      </w:r>
      <w:r w:rsidRPr="00106632">
        <w:rPr>
          <w:rFonts w:ascii="Arial Narrow" w:hAnsi="Arial Narrow" w:cs="Arial"/>
          <w:spacing w:val="1"/>
          <w:sz w:val="24"/>
          <w:szCs w:val="24"/>
        </w:rPr>
        <w:t>l</w:t>
      </w:r>
      <w:r w:rsidRPr="00106632">
        <w:rPr>
          <w:rFonts w:ascii="Arial Narrow" w:hAnsi="Arial Narrow" w:cs="Arial"/>
          <w:sz w:val="24"/>
          <w:szCs w:val="24"/>
        </w:rPr>
        <w:t xml:space="preserve">a  </w:t>
      </w:r>
      <w:r w:rsidRPr="00106632">
        <w:rPr>
          <w:rFonts w:ascii="Arial Narrow" w:hAnsi="Arial Narrow" w:cs="Arial"/>
          <w:spacing w:val="1"/>
          <w:sz w:val="24"/>
          <w:szCs w:val="24"/>
        </w:rPr>
        <w:t>satisfactio</w:t>
      </w:r>
      <w:r w:rsidRPr="00106632">
        <w:rPr>
          <w:rFonts w:ascii="Arial Narrow" w:hAnsi="Arial Narrow" w:cs="Arial"/>
          <w:sz w:val="24"/>
          <w:szCs w:val="24"/>
        </w:rPr>
        <w:t xml:space="preserve">n  </w:t>
      </w:r>
      <w:r w:rsidRPr="00106632">
        <w:rPr>
          <w:rFonts w:ascii="Arial Narrow" w:hAnsi="Arial Narrow" w:cs="Arial"/>
          <w:spacing w:val="1"/>
          <w:sz w:val="24"/>
          <w:szCs w:val="24"/>
        </w:rPr>
        <w:t>de</w:t>
      </w:r>
      <w:r>
        <w:rPr>
          <w:rFonts w:ascii="Arial Narrow" w:hAnsi="Arial Narrow" w:cs="Arial"/>
          <w:spacing w:val="1"/>
          <w:sz w:val="24"/>
          <w:szCs w:val="24"/>
        </w:rPr>
        <w:t xml:space="preserve"> </w:t>
      </w:r>
      <w:r w:rsidRPr="00106632">
        <w:rPr>
          <w:rFonts w:ascii="Arial Narrow" w:hAnsi="Arial Narrow" w:cs="Arial"/>
          <w:spacing w:val="5"/>
          <w:sz w:val="24"/>
          <w:szCs w:val="24"/>
        </w:rPr>
        <w:t>l’Autorité Contractante</w:t>
      </w:r>
      <w:r w:rsidRPr="00106632">
        <w:rPr>
          <w:rFonts w:ascii="Arial Narrow" w:hAnsi="Arial Narrow" w:cs="Arial"/>
          <w:sz w:val="24"/>
          <w:szCs w:val="24"/>
        </w:rPr>
        <w:t>:</w:t>
      </w:r>
    </w:p>
    <w:p w14:paraId="0DFE87B3" w14:textId="261799EA" w:rsidR="001350EB" w:rsidRPr="00F03908" w:rsidRDefault="001350EB" w:rsidP="00C3015F">
      <w:pPr>
        <w:widowControl w:val="0"/>
        <w:tabs>
          <w:tab w:val="left" w:pos="709"/>
          <w:tab w:val="left" w:pos="1276"/>
        </w:tabs>
        <w:autoSpaceDE w:val="0"/>
        <w:autoSpaceDN w:val="0"/>
        <w:adjustRightInd w:val="0"/>
        <w:spacing w:line="249" w:lineRule="auto"/>
        <w:ind w:left="454" w:right="-114" w:hanging="340"/>
        <w:jc w:val="both"/>
        <w:rPr>
          <w:rFonts w:ascii="Arial Narrow" w:hAnsi="Arial Narrow" w:cs="Arial"/>
          <w:sz w:val="24"/>
          <w:szCs w:val="24"/>
        </w:rPr>
      </w:pPr>
      <w:r w:rsidRPr="00F03908">
        <w:rPr>
          <w:rFonts w:ascii="Arial Narrow" w:hAnsi="Arial Narrow" w:cs="Arial"/>
          <w:b/>
          <w:bCs/>
          <w:sz w:val="24"/>
          <w:szCs w:val="24"/>
        </w:rPr>
        <w:t>a.</w:t>
      </w:r>
      <w:r w:rsidRPr="00106632">
        <w:rPr>
          <w:rFonts w:ascii="Arial Narrow" w:hAnsi="Arial Narrow" w:cs="Arial"/>
          <w:sz w:val="24"/>
          <w:szCs w:val="24"/>
        </w:rPr>
        <w:t xml:space="preserve">  Si le RPAO le stipule, que, dans le cas d’un Soumissionnaire</w:t>
      </w:r>
      <w:r>
        <w:rPr>
          <w:rFonts w:ascii="Arial Narrow" w:hAnsi="Arial Narrow" w:cs="Arial"/>
          <w:sz w:val="24"/>
          <w:szCs w:val="24"/>
        </w:rPr>
        <w:t xml:space="preserve"> </w:t>
      </w:r>
      <w:r w:rsidRPr="00106632">
        <w:rPr>
          <w:rFonts w:ascii="Arial Narrow" w:hAnsi="Arial Narrow" w:cs="Arial"/>
          <w:sz w:val="24"/>
          <w:szCs w:val="24"/>
        </w:rPr>
        <w:t>offrant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livrer</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exécution</w:t>
      </w:r>
      <w:r>
        <w:rPr>
          <w:rFonts w:ascii="Arial Narrow" w:hAnsi="Arial Narrow" w:cs="Arial"/>
          <w:sz w:val="24"/>
          <w:szCs w:val="24"/>
        </w:rPr>
        <w:t xml:space="preserve"> </w:t>
      </w:r>
      <w:r w:rsidRPr="00106632">
        <w:rPr>
          <w:rFonts w:ascii="Arial Narrow" w:hAnsi="Arial Narrow" w:cs="Arial"/>
          <w:sz w:val="24"/>
          <w:szCs w:val="24"/>
        </w:rPr>
        <w:t>du Marché des fournitures qu’il ne fabrique ni ne produit par ailleurs, ledit soumissionnaire est dûment autorisé par le fabricant de ces fournitures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livrer</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00743B95" w:rsidRPr="00106632">
        <w:rPr>
          <w:rFonts w:ascii="Arial Narrow" w:hAnsi="Arial Narrow" w:cs="Arial"/>
          <w:sz w:val="24"/>
          <w:szCs w:val="24"/>
        </w:rPr>
        <w:t>Cameroun ;</w:t>
      </w:r>
    </w:p>
    <w:p w14:paraId="78A88CEE" w14:textId="77777777" w:rsidR="001350EB" w:rsidRPr="00302E17" w:rsidRDefault="001350EB" w:rsidP="00C3015F">
      <w:pPr>
        <w:widowControl w:val="0"/>
        <w:tabs>
          <w:tab w:val="left" w:pos="709"/>
          <w:tab w:val="left" w:pos="1276"/>
        </w:tabs>
        <w:autoSpaceDE w:val="0"/>
        <w:autoSpaceDN w:val="0"/>
        <w:adjustRightInd w:val="0"/>
        <w:spacing w:line="249" w:lineRule="auto"/>
        <w:ind w:left="454" w:right="-114" w:hanging="340"/>
        <w:jc w:val="both"/>
        <w:rPr>
          <w:rFonts w:ascii="Arial Narrow" w:hAnsi="Arial Narrow" w:cs="Arial"/>
          <w:sz w:val="24"/>
          <w:szCs w:val="24"/>
        </w:rPr>
      </w:pPr>
      <w:r w:rsidRPr="00F03908">
        <w:rPr>
          <w:rFonts w:ascii="Arial Narrow" w:hAnsi="Arial Narrow" w:cs="Arial"/>
          <w:b/>
          <w:bCs/>
          <w:sz w:val="24"/>
          <w:szCs w:val="24"/>
        </w:rPr>
        <w:t>b.</w:t>
      </w:r>
      <w:r w:rsidRPr="00106632">
        <w:rPr>
          <w:rFonts w:ascii="Arial Narrow" w:hAnsi="Arial Narrow" w:cs="Arial"/>
          <w:sz w:val="24"/>
          <w:szCs w:val="24"/>
        </w:rPr>
        <w:t xml:space="preserve"> Que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proofErr w:type="gramStart"/>
      <w:r w:rsidRPr="00106632">
        <w:rPr>
          <w:rFonts w:ascii="Arial Narrow" w:hAnsi="Arial Narrow" w:cs="Arial"/>
          <w:sz w:val="24"/>
          <w:szCs w:val="24"/>
        </w:rPr>
        <w:t>a</w:t>
      </w:r>
      <w:proofErr w:type="gramEnd"/>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capacité</w:t>
      </w:r>
      <w:r>
        <w:rPr>
          <w:rFonts w:ascii="Arial Narrow" w:hAnsi="Arial Narrow" w:cs="Arial"/>
          <w:sz w:val="24"/>
          <w:szCs w:val="24"/>
        </w:rPr>
        <w:t xml:space="preserve"> </w:t>
      </w:r>
      <w:r w:rsidRPr="00106632">
        <w:rPr>
          <w:rFonts w:ascii="Arial Narrow" w:hAnsi="Arial Narrow" w:cs="Arial"/>
          <w:sz w:val="24"/>
          <w:szCs w:val="24"/>
        </w:rPr>
        <w:t>financière, technique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production</w:t>
      </w:r>
      <w:r>
        <w:rPr>
          <w:rFonts w:ascii="Arial Narrow" w:hAnsi="Arial Narrow" w:cs="Arial"/>
          <w:sz w:val="24"/>
          <w:szCs w:val="24"/>
        </w:rPr>
        <w:t xml:space="preserve"> </w:t>
      </w:r>
      <w:r w:rsidRPr="00106632">
        <w:rPr>
          <w:rFonts w:ascii="Arial Narrow" w:hAnsi="Arial Narrow" w:cs="Arial"/>
          <w:sz w:val="24"/>
          <w:szCs w:val="24"/>
        </w:rPr>
        <w:t>nécessaire</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exécuter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00302E17">
        <w:rPr>
          <w:rFonts w:ascii="Arial Narrow" w:hAnsi="Arial Narrow" w:cs="Arial"/>
          <w:sz w:val="24"/>
          <w:szCs w:val="24"/>
        </w:rPr>
        <w:t>Marché;</w:t>
      </w:r>
    </w:p>
    <w:p w14:paraId="75337B6C" w14:textId="77777777" w:rsidR="001350EB" w:rsidRPr="00B04E57" w:rsidRDefault="001350EB" w:rsidP="00C3015F">
      <w:pPr>
        <w:pStyle w:val="Paragraphedeliste"/>
        <w:widowControl w:val="0"/>
        <w:numPr>
          <w:ilvl w:val="0"/>
          <w:numId w:val="22"/>
        </w:numPr>
        <w:tabs>
          <w:tab w:val="left" w:pos="709"/>
          <w:tab w:val="left" w:pos="1276"/>
        </w:tabs>
        <w:autoSpaceDE w:val="0"/>
        <w:autoSpaceDN w:val="0"/>
        <w:adjustRightInd w:val="0"/>
        <w:spacing w:line="249" w:lineRule="auto"/>
        <w:ind w:left="426" w:right="-114" w:hanging="284"/>
        <w:jc w:val="both"/>
        <w:rPr>
          <w:rFonts w:ascii="Arial Narrow" w:hAnsi="Arial Narrow" w:cs="Arial"/>
          <w:sz w:val="24"/>
          <w:szCs w:val="24"/>
        </w:rPr>
      </w:pPr>
      <w:r w:rsidRPr="0076641F">
        <w:rPr>
          <w:rFonts w:ascii="Arial Narrow" w:hAnsi="Arial Narrow" w:cs="Arial"/>
          <w:sz w:val="24"/>
          <w:szCs w:val="24"/>
        </w:rPr>
        <w:t>Que le soumissionnaire jouit d’une expérience pertinente pour des prestations similaires à celles prévues au DAO.</w:t>
      </w:r>
    </w:p>
    <w:p w14:paraId="134B9EB3" w14:textId="30D6060D" w:rsidR="001350EB" w:rsidRPr="00106632" w:rsidRDefault="001350EB" w:rsidP="00C3015F">
      <w:pPr>
        <w:widowControl w:val="0"/>
        <w:tabs>
          <w:tab w:val="left" w:pos="709"/>
          <w:tab w:val="left" w:pos="1276"/>
        </w:tabs>
        <w:autoSpaceDE w:val="0"/>
        <w:autoSpaceDN w:val="0"/>
        <w:adjustRightInd w:val="0"/>
        <w:spacing w:before="240"/>
        <w:ind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19</w:t>
      </w:r>
      <w:r w:rsidR="00743B95">
        <w:rPr>
          <w:rFonts w:ascii="Arial Narrow" w:hAnsi="Arial Narrow" w:cs="Arial"/>
          <w:b/>
          <w:bCs/>
          <w:sz w:val="24"/>
          <w:szCs w:val="24"/>
        </w:rPr>
        <w:t xml:space="preserve"> </w:t>
      </w:r>
      <w:r w:rsidRPr="00106632">
        <w:rPr>
          <w:rFonts w:ascii="Arial Narrow" w:hAnsi="Arial Narrow" w:cs="Arial"/>
          <w:b/>
          <w:bCs/>
          <w:sz w:val="24"/>
          <w:szCs w:val="24"/>
        </w:rPr>
        <w:t>:</w:t>
      </w:r>
      <w:r>
        <w:rPr>
          <w:rFonts w:ascii="Arial Narrow" w:hAnsi="Arial Narrow" w:cs="Arial"/>
          <w:b/>
          <w:bCs/>
          <w:sz w:val="24"/>
          <w:szCs w:val="24"/>
        </w:rPr>
        <w:t xml:space="preserve"> </w:t>
      </w:r>
      <w:r w:rsidRPr="00106632">
        <w:rPr>
          <w:rFonts w:ascii="Arial Narrow" w:hAnsi="Arial Narrow" w:cs="Arial"/>
          <w:b/>
          <w:bCs/>
          <w:sz w:val="24"/>
          <w:szCs w:val="24"/>
        </w:rPr>
        <w:t>Caution</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soumission</w:t>
      </w:r>
    </w:p>
    <w:p w14:paraId="34282E3B" w14:textId="01F9A6E8" w:rsidR="001350EB" w:rsidRDefault="001350EB" w:rsidP="00C3015F">
      <w:pPr>
        <w:widowControl w:val="0"/>
        <w:tabs>
          <w:tab w:val="left" w:pos="709"/>
          <w:tab w:val="left" w:pos="1276"/>
        </w:tabs>
        <w:autoSpaceDE w:val="0"/>
        <w:autoSpaceDN w:val="0"/>
        <w:adjustRightInd w:val="0"/>
        <w:spacing w:line="249" w:lineRule="auto"/>
        <w:ind w:left="426" w:right="-114" w:hanging="426"/>
        <w:jc w:val="both"/>
        <w:rPr>
          <w:rFonts w:ascii="Arial Narrow" w:hAnsi="Arial Narrow" w:cs="Arial"/>
          <w:sz w:val="24"/>
          <w:szCs w:val="24"/>
        </w:rPr>
      </w:pPr>
      <w:r w:rsidRPr="00106632">
        <w:rPr>
          <w:rFonts w:ascii="Arial Narrow" w:hAnsi="Arial Narrow" w:cs="Arial"/>
          <w:sz w:val="24"/>
          <w:szCs w:val="24"/>
        </w:rPr>
        <w:t>19.1.</w:t>
      </w:r>
      <w:r>
        <w:rPr>
          <w:rFonts w:ascii="Arial Narrow" w:hAnsi="Arial Narrow" w:cs="Arial"/>
          <w:sz w:val="24"/>
          <w:szCs w:val="24"/>
        </w:rPr>
        <w:t xml:space="preserve"> </w:t>
      </w:r>
      <w:r w:rsidRPr="00106632">
        <w:rPr>
          <w:rFonts w:ascii="Arial Narrow" w:hAnsi="Arial Narrow" w:cs="Arial"/>
          <w:sz w:val="24"/>
          <w:szCs w:val="24"/>
        </w:rPr>
        <w:t xml:space="preserve">En application de l'article 12 du RGAO, le </w:t>
      </w:r>
      <w:r w:rsidRPr="00106632">
        <w:rPr>
          <w:rFonts w:ascii="Arial Narrow" w:hAnsi="Arial Narrow" w:cs="Arial"/>
          <w:spacing w:val="5"/>
          <w:sz w:val="24"/>
          <w:szCs w:val="24"/>
        </w:rPr>
        <w:t>Soumissionnair</w:t>
      </w:r>
      <w:r w:rsidR="00743B95">
        <w:rPr>
          <w:rFonts w:ascii="Arial Narrow" w:hAnsi="Arial Narrow" w:cs="Arial"/>
          <w:sz w:val="24"/>
          <w:szCs w:val="24"/>
        </w:rPr>
        <w:t>e</w:t>
      </w:r>
      <w:r w:rsidRPr="00106632">
        <w:rPr>
          <w:rFonts w:ascii="Arial Narrow" w:hAnsi="Arial Narrow" w:cs="Arial"/>
          <w:sz w:val="24"/>
          <w:szCs w:val="24"/>
        </w:rPr>
        <w:t xml:space="preserve"> </w:t>
      </w:r>
      <w:r w:rsidRPr="00106632">
        <w:rPr>
          <w:rFonts w:ascii="Arial Narrow" w:hAnsi="Arial Narrow" w:cs="Arial"/>
          <w:spacing w:val="5"/>
          <w:sz w:val="24"/>
          <w:szCs w:val="24"/>
        </w:rPr>
        <w:t>fournir</w:t>
      </w:r>
      <w:r w:rsidR="00743B95">
        <w:rPr>
          <w:rFonts w:ascii="Arial Narrow" w:hAnsi="Arial Narrow" w:cs="Arial"/>
          <w:sz w:val="24"/>
          <w:szCs w:val="24"/>
        </w:rPr>
        <w:t xml:space="preserve">a </w:t>
      </w:r>
      <w:r w:rsidRPr="00106632">
        <w:rPr>
          <w:rFonts w:ascii="Arial Narrow" w:hAnsi="Arial Narrow" w:cs="Arial"/>
          <w:spacing w:val="5"/>
          <w:sz w:val="24"/>
          <w:szCs w:val="24"/>
        </w:rPr>
        <w:t>un</w:t>
      </w:r>
      <w:r w:rsidR="00743B95">
        <w:rPr>
          <w:rFonts w:ascii="Arial Narrow" w:hAnsi="Arial Narrow" w:cs="Arial"/>
          <w:sz w:val="24"/>
          <w:szCs w:val="24"/>
        </w:rPr>
        <w:t>e</w:t>
      </w:r>
      <w:r w:rsidRPr="00106632">
        <w:rPr>
          <w:rFonts w:ascii="Arial Narrow" w:hAnsi="Arial Narrow" w:cs="Arial"/>
          <w:sz w:val="24"/>
          <w:szCs w:val="24"/>
        </w:rPr>
        <w:t xml:space="preserve"> </w:t>
      </w:r>
      <w:r w:rsidRPr="00106632">
        <w:rPr>
          <w:rFonts w:ascii="Arial Narrow" w:hAnsi="Arial Narrow" w:cs="Arial"/>
          <w:spacing w:val="5"/>
          <w:sz w:val="24"/>
          <w:szCs w:val="24"/>
        </w:rPr>
        <w:t>cautio</w:t>
      </w:r>
      <w:r w:rsidR="00743B95">
        <w:rPr>
          <w:rFonts w:ascii="Arial Narrow" w:hAnsi="Arial Narrow" w:cs="Arial"/>
          <w:sz w:val="24"/>
          <w:szCs w:val="24"/>
        </w:rPr>
        <w:t xml:space="preserve">n </w:t>
      </w:r>
      <w:r w:rsidRPr="00106632">
        <w:rPr>
          <w:rFonts w:ascii="Arial Narrow" w:hAnsi="Arial Narrow" w:cs="Arial"/>
          <w:spacing w:val="5"/>
          <w:sz w:val="24"/>
          <w:szCs w:val="24"/>
        </w:rPr>
        <w:t>de soumissio</w:t>
      </w:r>
      <w:r w:rsidRPr="00106632">
        <w:rPr>
          <w:rFonts w:ascii="Arial Narrow" w:hAnsi="Arial Narrow" w:cs="Arial"/>
          <w:sz w:val="24"/>
          <w:szCs w:val="24"/>
        </w:rPr>
        <w:t xml:space="preserve">n  </w:t>
      </w:r>
      <w:r w:rsidRPr="00106632">
        <w:rPr>
          <w:rFonts w:ascii="Arial Narrow" w:hAnsi="Arial Narrow" w:cs="Arial"/>
          <w:spacing w:val="5"/>
          <w:sz w:val="24"/>
          <w:szCs w:val="24"/>
        </w:rPr>
        <w:t>d</w:t>
      </w:r>
      <w:r w:rsidRPr="00106632">
        <w:rPr>
          <w:rFonts w:ascii="Arial Narrow" w:hAnsi="Arial Narrow" w:cs="Arial"/>
          <w:sz w:val="24"/>
          <w:szCs w:val="24"/>
        </w:rPr>
        <w:t xml:space="preserve">u  </w:t>
      </w:r>
      <w:r w:rsidRPr="00106632">
        <w:rPr>
          <w:rFonts w:ascii="Arial Narrow" w:hAnsi="Arial Narrow" w:cs="Arial"/>
          <w:spacing w:val="5"/>
          <w:sz w:val="24"/>
          <w:szCs w:val="24"/>
        </w:rPr>
        <w:t>montan</w:t>
      </w:r>
      <w:r w:rsidRPr="00106632">
        <w:rPr>
          <w:rFonts w:ascii="Arial Narrow" w:hAnsi="Arial Narrow" w:cs="Arial"/>
          <w:sz w:val="24"/>
          <w:szCs w:val="24"/>
        </w:rPr>
        <w:t xml:space="preserve">t </w:t>
      </w:r>
      <w:r w:rsidRPr="00106632">
        <w:rPr>
          <w:rFonts w:ascii="Arial Narrow" w:hAnsi="Arial Narrow" w:cs="Arial"/>
          <w:spacing w:val="5"/>
          <w:sz w:val="24"/>
          <w:szCs w:val="24"/>
        </w:rPr>
        <w:t>spécifi</w:t>
      </w:r>
      <w:r w:rsidRPr="00106632">
        <w:rPr>
          <w:rFonts w:ascii="Arial Narrow" w:hAnsi="Arial Narrow" w:cs="Arial"/>
          <w:sz w:val="24"/>
          <w:szCs w:val="24"/>
        </w:rPr>
        <w:t xml:space="preserve">é </w:t>
      </w:r>
      <w:r w:rsidRPr="00106632">
        <w:rPr>
          <w:rFonts w:ascii="Arial Narrow" w:hAnsi="Arial Narrow" w:cs="Arial"/>
          <w:spacing w:val="5"/>
          <w:sz w:val="24"/>
          <w:szCs w:val="24"/>
        </w:rPr>
        <w:t>dan</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le </w:t>
      </w:r>
      <w:r w:rsidRPr="00106632">
        <w:rPr>
          <w:rFonts w:ascii="Arial Narrow" w:hAnsi="Arial Narrow" w:cs="Arial"/>
          <w:spacing w:val="4"/>
          <w:sz w:val="24"/>
          <w:szCs w:val="24"/>
        </w:rPr>
        <w:t>Règlemen</w:t>
      </w:r>
      <w:r w:rsidRPr="00106632">
        <w:rPr>
          <w:rFonts w:ascii="Arial Narrow" w:hAnsi="Arial Narrow" w:cs="Arial"/>
          <w:sz w:val="24"/>
          <w:szCs w:val="24"/>
        </w:rPr>
        <w:t xml:space="preserve">t  </w:t>
      </w:r>
      <w:r w:rsidRPr="00106632">
        <w:rPr>
          <w:rFonts w:ascii="Arial Narrow" w:hAnsi="Arial Narrow" w:cs="Arial"/>
          <w:spacing w:val="4"/>
          <w:sz w:val="24"/>
          <w:szCs w:val="24"/>
        </w:rPr>
        <w:t>Particulie</w:t>
      </w:r>
      <w:r w:rsidRPr="00106632">
        <w:rPr>
          <w:rFonts w:ascii="Arial Narrow" w:hAnsi="Arial Narrow" w:cs="Arial"/>
          <w:sz w:val="24"/>
          <w:szCs w:val="24"/>
        </w:rPr>
        <w:t xml:space="preserve">r </w:t>
      </w:r>
      <w:r w:rsidRPr="00106632">
        <w:rPr>
          <w:rFonts w:ascii="Arial Narrow" w:hAnsi="Arial Narrow" w:cs="Arial"/>
          <w:spacing w:val="4"/>
          <w:sz w:val="24"/>
          <w:szCs w:val="24"/>
        </w:rPr>
        <w:t>d</w:t>
      </w:r>
      <w:r w:rsidRPr="00106632">
        <w:rPr>
          <w:rFonts w:ascii="Arial Narrow" w:hAnsi="Arial Narrow" w:cs="Arial"/>
          <w:sz w:val="24"/>
          <w:szCs w:val="24"/>
        </w:rPr>
        <w:t xml:space="preserve">e </w:t>
      </w:r>
      <w:r w:rsidRPr="00106632">
        <w:rPr>
          <w:rFonts w:ascii="Arial Narrow" w:hAnsi="Arial Narrow" w:cs="Arial"/>
          <w:spacing w:val="4"/>
          <w:sz w:val="24"/>
          <w:szCs w:val="24"/>
        </w:rPr>
        <w:t>l'Appe</w:t>
      </w:r>
      <w:r w:rsidRPr="00106632">
        <w:rPr>
          <w:rFonts w:ascii="Arial Narrow" w:hAnsi="Arial Narrow" w:cs="Arial"/>
          <w:sz w:val="24"/>
          <w:szCs w:val="24"/>
        </w:rPr>
        <w:t xml:space="preserve">l </w:t>
      </w:r>
      <w:r w:rsidRPr="00106632">
        <w:rPr>
          <w:rFonts w:ascii="Arial Narrow" w:hAnsi="Arial Narrow" w:cs="Arial"/>
          <w:spacing w:val="4"/>
          <w:sz w:val="24"/>
          <w:szCs w:val="24"/>
        </w:rPr>
        <w:t xml:space="preserve">d'Offres, </w:t>
      </w:r>
      <w:r w:rsidRPr="00106632">
        <w:rPr>
          <w:rFonts w:ascii="Arial Narrow" w:hAnsi="Arial Narrow" w:cs="Arial"/>
          <w:sz w:val="24"/>
          <w:szCs w:val="24"/>
        </w:rPr>
        <w:t>laquelle</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Pr="00106632">
        <w:rPr>
          <w:rFonts w:ascii="Arial Narrow" w:hAnsi="Arial Narrow" w:cs="Arial"/>
          <w:sz w:val="24"/>
          <w:szCs w:val="24"/>
        </w:rPr>
        <w:t>partie</w:t>
      </w:r>
      <w:r>
        <w:rPr>
          <w:rFonts w:ascii="Arial Narrow" w:hAnsi="Arial Narrow" w:cs="Arial"/>
          <w:sz w:val="24"/>
          <w:szCs w:val="24"/>
        </w:rPr>
        <w:t xml:space="preserve"> </w:t>
      </w:r>
      <w:r w:rsidRPr="00106632">
        <w:rPr>
          <w:rFonts w:ascii="Arial Narrow" w:hAnsi="Arial Narrow" w:cs="Arial"/>
          <w:sz w:val="24"/>
          <w:szCs w:val="24"/>
        </w:rPr>
        <w:t>intégrante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offre</w:t>
      </w:r>
      <w:r w:rsidR="00DF39A3">
        <w:rPr>
          <w:rFonts w:ascii="Arial Narrow" w:hAnsi="Arial Narrow" w:cs="Arial"/>
          <w:sz w:val="24"/>
          <w:szCs w:val="24"/>
        </w:rPr>
        <w:t xml:space="preserve"> et le </w:t>
      </w:r>
      <w:proofErr w:type="spellStart"/>
      <w:r w:rsidR="00DF39A3">
        <w:rPr>
          <w:rFonts w:ascii="Arial Narrow" w:hAnsi="Arial Narrow" w:cs="Arial"/>
          <w:sz w:val="24"/>
          <w:szCs w:val="24"/>
        </w:rPr>
        <w:t>recipissé</w:t>
      </w:r>
      <w:proofErr w:type="spellEnd"/>
      <w:r w:rsidR="00DF39A3">
        <w:rPr>
          <w:rFonts w:ascii="Arial Narrow" w:hAnsi="Arial Narrow" w:cs="Arial"/>
          <w:sz w:val="24"/>
          <w:szCs w:val="24"/>
        </w:rPr>
        <w:t xml:space="preserve"> de la CDEC</w:t>
      </w:r>
      <w:r w:rsidRPr="00106632">
        <w:rPr>
          <w:rFonts w:ascii="Arial Narrow" w:hAnsi="Arial Narrow" w:cs="Arial"/>
          <w:sz w:val="24"/>
          <w:szCs w:val="24"/>
        </w:rPr>
        <w:t>.</w:t>
      </w:r>
    </w:p>
    <w:p w14:paraId="464411FD" w14:textId="77777777" w:rsidR="005A7FBF" w:rsidRPr="00106632" w:rsidRDefault="005A7FBF" w:rsidP="00C3015F">
      <w:pPr>
        <w:widowControl w:val="0"/>
        <w:tabs>
          <w:tab w:val="left" w:pos="709"/>
          <w:tab w:val="left" w:pos="1276"/>
        </w:tabs>
        <w:autoSpaceDE w:val="0"/>
        <w:autoSpaceDN w:val="0"/>
        <w:adjustRightInd w:val="0"/>
        <w:spacing w:line="249" w:lineRule="auto"/>
        <w:ind w:left="426" w:right="-114" w:hanging="426"/>
        <w:jc w:val="both"/>
        <w:rPr>
          <w:rFonts w:ascii="Arial Narrow" w:hAnsi="Arial Narrow" w:cs="Arial"/>
          <w:sz w:val="24"/>
          <w:szCs w:val="24"/>
        </w:rPr>
      </w:pPr>
    </w:p>
    <w:p w14:paraId="1A75D1F5" w14:textId="7690D47D" w:rsidR="001350EB" w:rsidRDefault="001350EB" w:rsidP="00C3015F">
      <w:pPr>
        <w:widowControl w:val="0"/>
        <w:tabs>
          <w:tab w:val="left" w:pos="709"/>
          <w:tab w:val="left" w:pos="1276"/>
          <w:tab w:val="left" w:pos="3500"/>
        </w:tabs>
        <w:autoSpaceDE w:val="0"/>
        <w:autoSpaceDN w:val="0"/>
        <w:adjustRightInd w:val="0"/>
        <w:spacing w:line="249" w:lineRule="auto"/>
        <w:ind w:left="426" w:right="-114" w:hanging="426"/>
        <w:jc w:val="both"/>
        <w:rPr>
          <w:rFonts w:ascii="Arial Narrow" w:hAnsi="Arial Narrow" w:cs="Arial"/>
          <w:sz w:val="24"/>
          <w:szCs w:val="24"/>
        </w:rPr>
      </w:pPr>
      <w:r w:rsidRPr="00106632">
        <w:rPr>
          <w:rFonts w:ascii="Arial Narrow" w:hAnsi="Arial Narrow" w:cs="Arial"/>
          <w:sz w:val="24"/>
          <w:szCs w:val="24"/>
        </w:rPr>
        <w:t>19.2.</w:t>
      </w:r>
      <w:r>
        <w:rPr>
          <w:rFonts w:ascii="Arial Narrow" w:hAnsi="Arial Narrow" w:cs="Arial"/>
          <w:sz w:val="24"/>
          <w:szCs w:val="24"/>
        </w:rPr>
        <w:t xml:space="preserve"> </w:t>
      </w:r>
      <w:r w:rsidRPr="00106632">
        <w:rPr>
          <w:rFonts w:ascii="Arial Narrow" w:hAnsi="Arial Narrow" w:cs="Arial"/>
          <w:sz w:val="24"/>
          <w:szCs w:val="24"/>
        </w:rPr>
        <w:t xml:space="preserve">La caution de soumission sera conforme au </w:t>
      </w:r>
      <w:r w:rsidRPr="00106632">
        <w:rPr>
          <w:rFonts w:ascii="Arial Narrow" w:hAnsi="Arial Narrow" w:cs="Arial"/>
          <w:spacing w:val="1"/>
          <w:sz w:val="24"/>
          <w:szCs w:val="24"/>
        </w:rPr>
        <w:t>modèl</w:t>
      </w:r>
      <w:r w:rsidR="00743B95">
        <w:rPr>
          <w:rFonts w:ascii="Arial Narrow" w:hAnsi="Arial Narrow" w:cs="Arial"/>
          <w:sz w:val="24"/>
          <w:szCs w:val="24"/>
        </w:rPr>
        <w:t xml:space="preserve">e </w:t>
      </w:r>
      <w:r w:rsidRPr="00106632">
        <w:rPr>
          <w:rFonts w:ascii="Arial Narrow" w:hAnsi="Arial Narrow" w:cs="Arial"/>
          <w:spacing w:val="1"/>
          <w:sz w:val="24"/>
          <w:szCs w:val="24"/>
        </w:rPr>
        <w:t>présent</w:t>
      </w:r>
      <w:r w:rsidR="00743B95">
        <w:rPr>
          <w:rFonts w:ascii="Arial Narrow" w:hAnsi="Arial Narrow" w:cs="Arial"/>
          <w:sz w:val="24"/>
          <w:szCs w:val="24"/>
        </w:rPr>
        <w:t xml:space="preserve">é </w:t>
      </w:r>
      <w:r w:rsidRPr="00106632">
        <w:rPr>
          <w:rFonts w:ascii="Arial Narrow" w:hAnsi="Arial Narrow" w:cs="Arial"/>
          <w:spacing w:val="1"/>
          <w:sz w:val="24"/>
          <w:szCs w:val="24"/>
        </w:rPr>
        <w:t>dan</w:t>
      </w:r>
      <w:r w:rsidRPr="00106632">
        <w:rPr>
          <w:rFonts w:ascii="Arial Narrow" w:hAnsi="Arial Narrow" w:cs="Arial"/>
          <w:sz w:val="24"/>
          <w:szCs w:val="24"/>
        </w:rPr>
        <w:t xml:space="preserve">s </w:t>
      </w:r>
      <w:r w:rsidRPr="00106632">
        <w:rPr>
          <w:rFonts w:ascii="Arial Narrow" w:hAnsi="Arial Narrow" w:cs="Arial"/>
          <w:spacing w:val="1"/>
          <w:sz w:val="24"/>
          <w:szCs w:val="24"/>
        </w:rPr>
        <w:t>l</w:t>
      </w:r>
      <w:r w:rsidRPr="00106632">
        <w:rPr>
          <w:rFonts w:ascii="Arial Narrow" w:hAnsi="Arial Narrow" w:cs="Arial"/>
          <w:sz w:val="24"/>
          <w:szCs w:val="24"/>
        </w:rPr>
        <w:t xml:space="preserve">e </w:t>
      </w:r>
      <w:r w:rsidRPr="00106632">
        <w:rPr>
          <w:rFonts w:ascii="Arial Narrow" w:hAnsi="Arial Narrow" w:cs="Arial"/>
          <w:spacing w:val="1"/>
          <w:sz w:val="24"/>
          <w:szCs w:val="24"/>
        </w:rPr>
        <w:t>Dossie</w:t>
      </w:r>
      <w:r w:rsidRPr="00106632">
        <w:rPr>
          <w:rFonts w:ascii="Arial Narrow" w:hAnsi="Arial Narrow" w:cs="Arial"/>
          <w:sz w:val="24"/>
          <w:szCs w:val="24"/>
        </w:rPr>
        <w:t xml:space="preserve">r </w:t>
      </w:r>
      <w:r w:rsidRPr="00106632">
        <w:rPr>
          <w:rFonts w:ascii="Arial Narrow" w:hAnsi="Arial Narrow" w:cs="Arial"/>
          <w:spacing w:val="1"/>
          <w:sz w:val="24"/>
          <w:szCs w:val="24"/>
        </w:rPr>
        <w:t xml:space="preserve">d’Appel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d’autres</w:t>
      </w:r>
      <w:r>
        <w:rPr>
          <w:rFonts w:ascii="Arial Narrow" w:hAnsi="Arial Narrow" w:cs="Arial"/>
          <w:sz w:val="24"/>
          <w:szCs w:val="24"/>
        </w:rPr>
        <w:t xml:space="preserve"> </w:t>
      </w:r>
      <w:r w:rsidRPr="00106632">
        <w:rPr>
          <w:rFonts w:ascii="Arial Narrow" w:hAnsi="Arial Narrow" w:cs="Arial"/>
          <w:sz w:val="24"/>
          <w:szCs w:val="24"/>
        </w:rPr>
        <w:t>modèles</w:t>
      </w:r>
      <w:r>
        <w:rPr>
          <w:rFonts w:ascii="Arial Narrow" w:hAnsi="Arial Narrow" w:cs="Arial"/>
          <w:sz w:val="24"/>
          <w:szCs w:val="24"/>
        </w:rPr>
        <w:t xml:space="preserve"> </w:t>
      </w:r>
      <w:r w:rsidRPr="00106632">
        <w:rPr>
          <w:rFonts w:ascii="Arial Narrow" w:hAnsi="Arial Narrow" w:cs="Arial"/>
          <w:sz w:val="24"/>
          <w:szCs w:val="24"/>
        </w:rPr>
        <w:t>peuvent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autorisés,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l’approbation</w:t>
      </w:r>
      <w:r>
        <w:rPr>
          <w:rFonts w:ascii="Arial Narrow" w:hAnsi="Arial Narrow" w:cs="Arial"/>
          <w:sz w:val="24"/>
          <w:szCs w:val="24"/>
        </w:rPr>
        <w:t xml:space="preserve"> </w:t>
      </w:r>
      <w:r w:rsidRPr="00106632">
        <w:rPr>
          <w:rFonts w:ascii="Arial Narrow" w:hAnsi="Arial Narrow" w:cs="Arial"/>
          <w:sz w:val="24"/>
          <w:szCs w:val="24"/>
        </w:rPr>
        <w:t>préalable</w:t>
      </w:r>
      <w:r>
        <w:rPr>
          <w:rFonts w:ascii="Arial Narrow" w:hAnsi="Arial Narrow" w:cs="Arial"/>
          <w:sz w:val="24"/>
          <w:szCs w:val="24"/>
        </w:rPr>
        <w:t xml:space="preserve"> </w:t>
      </w:r>
      <w:r w:rsidRPr="00106632">
        <w:rPr>
          <w:rFonts w:ascii="Arial Narrow" w:hAnsi="Arial Narrow" w:cs="Arial"/>
          <w:spacing w:val="3"/>
          <w:sz w:val="24"/>
          <w:szCs w:val="24"/>
        </w:rPr>
        <w:t>de</w:t>
      </w:r>
      <w:r>
        <w:rPr>
          <w:rFonts w:ascii="Arial Narrow" w:hAnsi="Arial Narrow" w:cs="Arial"/>
          <w:spacing w:val="3"/>
          <w:sz w:val="24"/>
          <w:szCs w:val="24"/>
        </w:rPr>
        <w:t xml:space="preserve"> </w:t>
      </w:r>
      <w:r w:rsidRPr="00106632">
        <w:rPr>
          <w:rFonts w:ascii="Arial Narrow" w:hAnsi="Arial Narrow" w:cs="Arial"/>
          <w:spacing w:val="5"/>
          <w:sz w:val="24"/>
          <w:szCs w:val="24"/>
        </w:rPr>
        <w:t>l’Autorité Contractante</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pacing w:val="3"/>
          <w:sz w:val="24"/>
          <w:szCs w:val="24"/>
        </w:rPr>
        <w:t>L</w:t>
      </w:r>
      <w:r w:rsidRPr="00106632">
        <w:rPr>
          <w:rFonts w:ascii="Arial Narrow" w:hAnsi="Arial Narrow" w:cs="Arial"/>
          <w:sz w:val="24"/>
          <w:szCs w:val="24"/>
        </w:rPr>
        <w:t xml:space="preserve">a </w:t>
      </w:r>
      <w:r w:rsidRPr="00106632">
        <w:rPr>
          <w:rFonts w:ascii="Arial Narrow" w:hAnsi="Arial Narrow" w:cs="Arial"/>
          <w:spacing w:val="3"/>
          <w:sz w:val="24"/>
          <w:szCs w:val="24"/>
        </w:rPr>
        <w:t>Cautio</w:t>
      </w:r>
      <w:r w:rsidRPr="00106632">
        <w:rPr>
          <w:rFonts w:ascii="Arial Narrow" w:hAnsi="Arial Narrow" w:cs="Arial"/>
          <w:sz w:val="24"/>
          <w:szCs w:val="24"/>
        </w:rPr>
        <w:t xml:space="preserve">n  </w:t>
      </w:r>
      <w:r w:rsidRPr="00106632">
        <w:rPr>
          <w:rFonts w:ascii="Arial Narrow" w:hAnsi="Arial Narrow" w:cs="Arial"/>
          <w:spacing w:val="3"/>
          <w:sz w:val="24"/>
          <w:szCs w:val="24"/>
        </w:rPr>
        <w:t xml:space="preserve">de </w:t>
      </w:r>
      <w:r w:rsidRPr="00106632">
        <w:rPr>
          <w:rFonts w:ascii="Arial Narrow" w:hAnsi="Arial Narrow" w:cs="Arial"/>
          <w:sz w:val="24"/>
          <w:szCs w:val="24"/>
        </w:rPr>
        <w:t>Soumission demeurera valide pendant trente</w:t>
      </w:r>
      <w:r>
        <w:rPr>
          <w:rFonts w:ascii="Arial Narrow" w:hAnsi="Arial Narrow" w:cs="Arial"/>
          <w:sz w:val="24"/>
          <w:szCs w:val="24"/>
        </w:rPr>
        <w:t xml:space="preserve"> </w:t>
      </w:r>
      <w:r w:rsidRPr="00106632">
        <w:rPr>
          <w:rFonts w:ascii="Arial Narrow" w:hAnsi="Arial Narrow" w:cs="Arial"/>
          <w:sz w:val="24"/>
          <w:szCs w:val="24"/>
        </w:rPr>
        <w:t>(30)</w:t>
      </w:r>
      <w:r>
        <w:rPr>
          <w:rFonts w:ascii="Arial Narrow" w:hAnsi="Arial Narrow" w:cs="Arial"/>
          <w:sz w:val="24"/>
          <w:szCs w:val="24"/>
        </w:rPr>
        <w:t xml:space="preserve"> </w:t>
      </w:r>
      <w:r w:rsidRPr="00106632">
        <w:rPr>
          <w:rFonts w:ascii="Arial Narrow" w:hAnsi="Arial Narrow" w:cs="Arial"/>
          <w:sz w:val="24"/>
          <w:szCs w:val="24"/>
        </w:rPr>
        <w:t>jours</w:t>
      </w:r>
      <w:r>
        <w:rPr>
          <w:rFonts w:ascii="Arial Narrow" w:hAnsi="Arial Narrow" w:cs="Arial"/>
          <w:sz w:val="24"/>
          <w:szCs w:val="24"/>
        </w:rPr>
        <w:t xml:space="preserve"> </w:t>
      </w:r>
      <w:r w:rsidRPr="00106632">
        <w:rPr>
          <w:rFonts w:ascii="Arial Narrow" w:hAnsi="Arial Narrow" w:cs="Arial"/>
          <w:sz w:val="24"/>
          <w:szCs w:val="24"/>
        </w:rPr>
        <w:t>au-delà</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w:t>
      </w:r>
      <w:r w:rsidRPr="00106632">
        <w:rPr>
          <w:rFonts w:ascii="Arial Narrow" w:hAnsi="Arial Narrow" w:cs="Arial"/>
          <w:sz w:val="24"/>
          <w:szCs w:val="24"/>
        </w:rPr>
        <w:t>initiale</w:t>
      </w:r>
      <w:r>
        <w:rPr>
          <w:rFonts w:ascii="Arial Narrow" w:hAnsi="Arial Narrow" w:cs="Arial"/>
          <w:sz w:val="24"/>
          <w:szCs w:val="24"/>
        </w:rPr>
        <w:t xml:space="preserve"> </w:t>
      </w:r>
      <w:r w:rsidRPr="00106632">
        <w:rPr>
          <w:rFonts w:ascii="Arial Narrow" w:hAnsi="Arial Narrow" w:cs="Arial"/>
          <w:sz w:val="24"/>
          <w:szCs w:val="24"/>
        </w:rPr>
        <w:t>de validité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toute</w:t>
      </w:r>
      <w:r>
        <w:rPr>
          <w:rFonts w:ascii="Arial Narrow" w:hAnsi="Arial Narrow" w:cs="Arial"/>
          <w:sz w:val="24"/>
          <w:szCs w:val="24"/>
        </w:rPr>
        <w:t xml:space="preserve"> </w:t>
      </w:r>
      <w:r w:rsidRPr="00106632">
        <w:rPr>
          <w:rFonts w:ascii="Arial Narrow" w:hAnsi="Arial Narrow" w:cs="Arial"/>
          <w:sz w:val="24"/>
          <w:szCs w:val="24"/>
        </w:rPr>
        <w:t>nouvelle</w:t>
      </w:r>
      <w:r>
        <w:rPr>
          <w:rFonts w:ascii="Arial Narrow" w:hAnsi="Arial Narrow" w:cs="Arial"/>
          <w:sz w:val="24"/>
          <w:szCs w:val="24"/>
        </w:rPr>
        <w:t xml:space="preserve"> </w:t>
      </w:r>
      <w:r w:rsidRPr="00106632">
        <w:rPr>
          <w:rFonts w:ascii="Arial Narrow" w:hAnsi="Arial Narrow" w:cs="Arial"/>
          <w:sz w:val="24"/>
          <w:szCs w:val="24"/>
        </w:rPr>
        <w:t xml:space="preserve">date limite de validité demandée par  </w:t>
      </w:r>
      <w:r w:rsidRPr="00106632">
        <w:rPr>
          <w:rFonts w:ascii="Arial Narrow" w:hAnsi="Arial Narrow" w:cs="Arial"/>
          <w:spacing w:val="5"/>
          <w:sz w:val="24"/>
          <w:szCs w:val="24"/>
        </w:rPr>
        <w:t>l’Autorité Contractante e</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accepté</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 xml:space="preserve">le </w:t>
      </w:r>
      <w:r w:rsidRPr="00106632">
        <w:rPr>
          <w:rFonts w:ascii="Arial Narrow" w:hAnsi="Arial Narrow" w:cs="Arial"/>
          <w:sz w:val="24"/>
          <w:szCs w:val="24"/>
        </w:rPr>
        <w:t>Soumissionnaire, conformément aux 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20.2</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487A52CA" w14:textId="77777777" w:rsidR="005A7FBF" w:rsidRPr="005A7FBF" w:rsidRDefault="005A7FBF" w:rsidP="00C3015F">
      <w:pPr>
        <w:widowControl w:val="0"/>
        <w:tabs>
          <w:tab w:val="left" w:pos="709"/>
          <w:tab w:val="left" w:pos="1276"/>
          <w:tab w:val="left" w:pos="3500"/>
        </w:tabs>
        <w:autoSpaceDE w:val="0"/>
        <w:autoSpaceDN w:val="0"/>
        <w:adjustRightInd w:val="0"/>
        <w:spacing w:line="249" w:lineRule="auto"/>
        <w:ind w:left="426" w:right="-114" w:hanging="426"/>
        <w:jc w:val="both"/>
        <w:rPr>
          <w:rFonts w:ascii="Arial Narrow" w:hAnsi="Arial Narrow" w:cs="Arial"/>
          <w:sz w:val="24"/>
          <w:szCs w:val="24"/>
        </w:rPr>
      </w:pPr>
    </w:p>
    <w:p w14:paraId="35045FF3" w14:textId="385B1133" w:rsidR="001350EB"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19.3.</w:t>
      </w:r>
      <w:r>
        <w:rPr>
          <w:rFonts w:ascii="Arial Narrow" w:hAnsi="Arial Narrow" w:cs="Arial"/>
          <w:sz w:val="24"/>
          <w:szCs w:val="24"/>
        </w:rPr>
        <w:t xml:space="preserve"> </w:t>
      </w:r>
      <w:r w:rsidRPr="00106632">
        <w:rPr>
          <w:rFonts w:ascii="Arial Narrow" w:hAnsi="Arial Narrow" w:cs="Arial"/>
          <w:sz w:val="24"/>
          <w:szCs w:val="24"/>
        </w:rPr>
        <w:t xml:space="preserve">Toute </w:t>
      </w:r>
      <w:r>
        <w:rPr>
          <w:rFonts w:ascii="Arial Narrow" w:hAnsi="Arial Narrow" w:cs="Arial"/>
          <w:sz w:val="24"/>
          <w:szCs w:val="24"/>
        </w:rPr>
        <w:t>O</w:t>
      </w:r>
      <w:r w:rsidRPr="00106632">
        <w:rPr>
          <w:rFonts w:ascii="Arial Narrow" w:hAnsi="Arial Narrow" w:cs="Arial"/>
          <w:sz w:val="24"/>
          <w:szCs w:val="24"/>
        </w:rPr>
        <w:t>ffre non accompagnée d’une Caution 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acceptable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rejetée</w:t>
      </w:r>
      <w:r>
        <w:rPr>
          <w:rFonts w:ascii="Arial Narrow" w:hAnsi="Arial Narrow" w:cs="Arial"/>
          <w:sz w:val="24"/>
          <w:szCs w:val="24"/>
        </w:rPr>
        <w:t xml:space="preserve"> </w:t>
      </w:r>
      <w:r w:rsidRPr="00106632">
        <w:rPr>
          <w:rFonts w:ascii="Arial Narrow" w:hAnsi="Arial Narrow" w:cs="Arial"/>
          <w:sz w:val="24"/>
          <w:szCs w:val="24"/>
        </w:rPr>
        <w:t>par (</w:t>
      </w:r>
      <w:r w:rsidRPr="00106632">
        <w:rPr>
          <w:rFonts w:ascii="Arial Narrow" w:hAnsi="Arial Narrow" w:cs="Arial"/>
          <w:spacing w:val="5"/>
          <w:sz w:val="24"/>
          <w:szCs w:val="24"/>
        </w:rPr>
        <w:t>la Commission des marchés compétente)</w:t>
      </w:r>
      <w:r>
        <w:rPr>
          <w:rFonts w:ascii="Arial Narrow" w:hAnsi="Arial Narrow" w:cs="Arial"/>
          <w:spacing w:val="5"/>
          <w:sz w:val="24"/>
          <w:szCs w:val="24"/>
        </w:rPr>
        <w:t xml:space="preserve"> </w:t>
      </w:r>
      <w:r w:rsidRPr="00106632">
        <w:rPr>
          <w:rFonts w:ascii="Arial Narrow" w:hAnsi="Arial Narrow" w:cs="Arial"/>
          <w:spacing w:val="5"/>
          <w:sz w:val="24"/>
          <w:szCs w:val="24"/>
        </w:rPr>
        <w:t>comm</w:t>
      </w:r>
      <w:r w:rsidRPr="00106632">
        <w:rPr>
          <w:rFonts w:ascii="Arial Narrow" w:hAnsi="Arial Narrow" w:cs="Arial"/>
          <w:sz w:val="24"/>
          <w:szCs w:val="24"/>
        </w:rPr>
        <w:t xml:space="preserve">e </w:t>
      </w:r>
      <w:r w:rsidRPr="00106632">
        <w:rPr>
          <w:rFonts w:ascii="Arial Narrow" w:hAnsi="Arial Narrow" w:cs="Arial"/>
          <w:spacing w:val="5"/>
          <w:sz w:val="24"/>
          <w:szCs w:val="24"/>
        </w:rPr>
        <w:t>no</w:t>
      </w:r>
      <w:r w:rsidRPr="00106632">
        <w:rPr>
          <w:rFonts w:ascii="Arial Narrow" w:hAnsi="Arial Narrow" w:cs="Arial"/>
          <w:sz w:val="24"/>
          <w:szCs w:val="24"/>
        </w:rPr>
        <w:t xml:space="preserve">n </w:t>
      </w:r>
      <w:r w:rsidRPr="00106632">
        <w:rPr>
          <w:rFonts w:ascii="Arial Narrow" w:hAnsi="Arial Narrow" w:cs="Arial"/>
          <w:spacing w:val="5"/>
          <w:sz w:val="24"/>
          <w:szCs w:val="24"/>
        </w:rPr>
        <w:t xml:space="preserve">conforme. </w:t>
      </w:r>
      <w:r w:rsidRPr="00106632">
        <w:rPr>
          <w:rFonts w:ascii="Arial Narrow" w:hAnsi="Arial Narrow" w:cs="Arial"/>
          <w:sz w:val="24"/>
          <w:szCs w:val="24"/>
        </w:rPr>
        <w:t xml:space="preserve">La Caution de Soumission d’un groupement </w:t>
      </w:r>
      <w:r w:rsidRPr="00106632">
        <w:rPr>
          <w:rFonts w:ascii="Arial Narrow" w:hAnsi="Arial Narrow" w:cs="Arial"/>
          <w:spacing w:val="1"/>
          <w:sz w:val="24"/>
          <w:szCs w:val="24"/>
        </w:rPr>
        <w:t>d’entreprise</w:t>
      </w:r>
      <w:r w:rsidRPr="00106632">
        <w:rPr>
          <w:rFonts w:ascii="Arial Narrow" w:hAnsi="Arial Narrow" w:cs="Arial"/>
          <w:sz w:val="24"/>
          <w:szCs w:val="24"/>
        </w:rPr>
        <w:t xml:space="preserve">s </w:t>
      </w:r>
      <w:r w:rsidR="00F03908" w:rsidRPr="00106632">
        <w:rPr>
          <w:rFonts w:ascii="Arial Narrow" w:hAnsi="Arial Narrow" w:cs="Arial"/>
          <w:spacing w:val="1"/>
          <w:sz w:val="24"/>
          <w:szCs w:val="24"/>
        </w:rPr>
        <w:t>doi</w:t>
      </w:r>
      <w:r w:rsidR="00F03908" w:rsidRPr="00106632">
        <w:rPr>
          <w:rFonts w:ascii="Arial Narrow" w:hAnsi="Arial Narrow" w:cs="Arial"/>
          <w:sz w:val="24"/>
          <w:szCs w:val="24"/>
        </w:rPr>
        <w:t>t être</w:t>
      </w:r>
      <w:r w:rsidRPr="00106632">
        <w:rPr>
          <w:rFonts w:ascii="Arial Narrow" w:hAnsi="Arial Narrow" w:cs="Arial"/>
          <w:sz w:val="24"/>
          <w:szCs w:val="24"/>
        </w:rPr>
        <w:t xml:space="preserve"> </w:t>
      </w:r>
      <w:r w:rsidRPr="00106632">
        <w:rPr>
          <w:rFonts w:ascii="Arial Narrow" w:hAnsi="Arial Narrow" w:cs="Arial"/>
          <w:spacing w:val="1"/>
          <w:sz w:val="24"/>
          <w:szCs w:val="24"/>
        </w:rPr>
        <w:t>établi</w:t>
      </w:r>
      <w:r w:rsidRPr="00106632">
        <w:rPr>
          <w:rFonts w:ascii="Arial Narrow" w:hAnsi="Arial Narrow" w:cs="Arial"/>
          <w:sz w:val="24"/>
          <w:szCs w:val="24"/>
        </w:rPr>
        <w:t xml:space="preserve">e </w:t>
      </w:r>
      <w:r w:rsidRPr="00106632">
        <w:rPr>
          <w:rFonts w:ascii="Arial Narrow" w:hAnsi="Arial Narrow" w:cs="Arial"/>
          <w:spacing w:val="1"/>
          <w:sz w:val="24"/>
          <w:szCs w:val="24"/>
        </w:rPr>
        <w:t>a</w:t>
      </w:r>
      <w:r w:rsidRPr="00106632">
        <w:rPr>
          <w:rFonts w:ascii="Arial Narrow" w:hAnsi="Arial Narrow" w:cs="Arial"/>
          <w:sz w:val="24"/>
          <w:szCs w:val="24"/>
        </w:rPr>
        <w:t xml:space="preserve">u </w:t>
      </w:r>
      <w:r w:rsidRPr="00106632">
        <w:rPr>
          <w:rFonts w:ascii="Arial Narrow" w:hAnsi="Arial Narrow" w:cs="Arial"/>
          <w:spacing w:val="1"/>
          <w:sz w:val="24"/>
          <w:szCs w:val="24"/>
        </w:rPr>
        <w:t>no</w:t>
      </w:r>
      <w:r w:rsidRPr="00106632">
        <w:rPr>
          <w:rFonts w:ascii="Arial Narrow" w:hAnsi="Arial Narrow" w:cs="Arial"/>
          <w:sz w:val="24"/>
          <w:szCs w:val="24"/>
        </w:rPr>
        <w:t xml:space="preserve">m </w:t>
      </w:r>
      <w:r w:rsidRPr="00106632">
        <w:rPr>
          <w:rFonts w:ascii="Arial Narrow" w:hAnsi="Arial Narrow" w:cs="Arial"/>
          <w:spacing w:val="1"/>
          <w:sz w:val="24"/>
          <w:szCs w:val="24"/>
        </w:rPr>
        <w:t xml:space="preserve">du </w:t>
      </w:r>
      <w:r w:rsidRPr="00106632">
        <w:rPr>
          <w:rFonts w:ascii="Arial Narrow" w:hAnsi="Arial Narrow" w:cs="Arial"/>
          <w:sz w:val="24"/>
          <w:szCs w:val="24"/>
        </w:rPr>
        <w:t>mandataire soumettant l’offre</w:t>
      </w:r>
      <w:r>
        <w:rPr>
          <w:rFonts w:ascii="Arial Narrow" w:hAnsi="Arial Narrow" w:cs="Arial"/>
          <w:sz w:val="24"/>
          <w:szCs w:val="24"/>
        </w:rPr>
        <w:t>.</w:t>
      </w:r>
    </w:p>
    <w:p w14:paraId="03E1ACBF" w14:textId="77777777" w:rsidR="001350EB" w:rsidRPr="00106632"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lastRenderedPageBreak/>
        <w:t xml:space="preserve"> </w:t>
      </w:r>
    </w:p>
    <w:p w14:paraId="16AB6FEB" w14:textId="2D34C2FC" w:rsidR="001350EB"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19.4.</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Cautions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soumissionnaires</w:t>
      </w:r>
      <w:r>
        <w:rPr>
          <w:rFonts w:ascii="Arial Narrow" w:hAnsi="Arial Narrow" w:cs="Arial"/>
          <w:sz w:val="24"/>
          <w:szCs w:val="24"/>
        </w:rPr>
        <w:t xml:space="preserve"> </w:t>
      </w:r>
      <w:r w:rsidRPr="00106632">
        <w:rPr>
          <w:rFonts w:ascii="Arial Narrow" w:hAnsi="Arial Narrow" w:cs="Arial"/>
          <w:sz w:val="24"/>
          <w:szCs w:val="24"/>
        </w:rPr>
        <w:t>non</w:t>
      </w:r>
      <w:r>
        <w:rPr>
          <w:rFonts w:ascii="Arial Narrow" w:hAnsi="Arial Narrow" w:cs="Arial"/>
          <w:sz w:val="24"/>
          <w:szCs w:val="24"/>
        </w:rPr>
        <w:t xml:space="preserve"> </w:t>
      </w:r>
      <w:r w:rsidRPr="00106632">
        <w:rPr>
          <w:rFonts w:ascii="Arial Narrow" w:hAnsi="Arial Narrow" w:cs="Arial"/>
          <w:sz w:val="24"/>
          <w:szCs w:val="24"/>
        </w:rPr>
        <w:t>retenus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restituées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un délai</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quinze</w:t>
      </w:r>
      <w:r>
        <w:rPr>
          <w:rFonts w:ascii="Arial Narrow" w:hAnsi="Arial Narrow" w:cs="Arial"/>
          <w:sz w:val="24"/>
          <w:szCs w:val="24"/>
        </w:rPr>
        <w:t xml:space="preserve"> </w:t>
      </w:r>
      <w:r w:rsidRPr="00106632">
        <w:rPr>
          <w:rFonts w:ascii="Arial Narrow" w:hAnsi="Arial Narrow" w:cs="Arial"/>
          <w:sz w:val="24"/>
          <w:szCs w:val="24"/>
        </w:rPr>
        <w:t>(15)</w:t>
      </w:r>
      <w:r>
        <w:rPr>
          <w:rFonts w:ascii="Arial Narrow" w:hAnsi="Arial Narrow" w:cs="Arial"/>
          <w:sz w:val="24"/>
          <w:szCs w:val="24"/>
        </w:rPr>
        <w:t xml:space="preserve"> </w:t>
      </w:r>
      <w:r w:rsidRPr="00106632">
        <w:rPr>
          <w:rFonts w:ascii="Arial Narrow" w:hAnsi="Arial Narrow" w:cs="Arial"/>
          <w:sz w:val="24"/>
          <w:szCs w:val="24"/>
        </w:rPr>
        <w:t>jours</w:t>
      </w:r>
      <w:r>
        <w:rPr>
          <w:rFonts w:ascii="Arial Narrow" w:hAnsi="Arial Narrow" w:cs="Arial"/>
          <w:sz w:val="24"/>
          <w:szCs w:val="24"/>
        </w:rPr>
        <w:t xml:space="preserve"> </w:t>
      </w:r>
      <w:r w:rsidRPr="00106632">
        <w:rPr>
          <w:rFonts w:ascii="Arial Narrow" w:hAnsi="Arial Narrow" w:cs="Arial"/>
          <w:sz w:val="24"/>
          <w:szCs w:val="24"/>
        </w:rPr>
        <w:t>après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publication du</w:t>
      </w:r>
      <w:r>
        <w:rPr>
          <w:rFonts w:ascii="Arial Narrow" w:hAnsi="Arial Narrow" w:cs="Arial"/>
          <w:sz w:val="24"/>
          <w:szCs w:val="24"/>
        </w:rPr>
        <w:t xml:space="preserve"> </w:t>
      </w:r>
      <w:r w:rsidRPr="00106632">
        <w:rPr>
          <w:rFonts w:ascii="Arial Narrow" w:hAnsi="Arial Narrow" w:cs="Arial"/>
          <w:sz w:val="24"/>
          <w:szCs w:val="24"/>
        </w:rPr>
        <w:t>résultat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l’attribution.</w:t>
      </w:r>
    </w:p>
    <w:p w14:paraId="1D1FAC27" w14:textId="77777777" w:rsidR="005A7FBF" w:rsidRPr="00106632" w:rsidRDefault="005A7FBF"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p>
    <w:p w14:paraId="713C42EC" w14:textId="5C2915E3" w:rsidR="00F03908"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19.5. 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l’attributaire</w:t>
      </w:r>
      <w:r>
        <w:rPr>
          <w:rFonts w:ascii="Arial Narrow" w:hAnsi="Arial Narrow" w:cs="Arial"/>
          <w:sz w:val="24"/>
          <w:szCs w:val="24"/>
        </w:rPr>
        <w:t xml:space="preserve"> </w:t>
      </w:r>
      <w:r w:rsidRPr="00106632">
        <w:rPr>
          <w:rFonts w:ascii="Arial Narrow" w:hAnsi="Arial Narrow" w:cs="Arial"/>
          <w:sz w:val="24"/>
          <w:szCs w:val="24"/>
        </w:rPr>
        <w:t>du Marché</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libérée</w:t>
      </w:r>
      <w:r>
        <w:rPr>
          <w:rFonts w:ascii="Arial Narrow" w:hAnsi="Arial Narrow" w:cs="Arial"/>
          <w:sz w:val="24"/>
          <w:szCs w:val="24"/>
        </w:rPr>
        <w:t xml:space="preserve"> </w:t>
      </w:r>
      <w:r w:rsidRPr="00106632">
        <w:rPr>
          <w:rFonts w:ascii="Arial Narrow" w:hAnsi="Arial Narrow" w:cs="Arial"/>
          <w:sz w:val="24"/>
          <w:szCs w:val="24"/>
        </w:rPr>
        <w:t>dès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dernier</w:t>
      </w:r>
      <w:r>
        <w:rPr>
          <w:rFonts w:ascii="Arial Narrow" w:hAnsi="Arial Narrow" w:cs="Arial"/>
          <w:sz w:val="24"/>
          <w:szCs w:val="24"/>
        </w:rPr>
        <w:t xml:space="preserve"> </w:t>
      </w:r>
      <w:r w:rsidRPr="00106632">
        <w:rPr>
          <w:rFonts w:ascii="Arial Narrow" w:hAnsi="Arial Narrow" w:cs="Arial"/>
          <w:sz w:val="24"/>
          <w:szCs w:val="24"/>
        </w:rPr>
        <w:t>aura signé le marché et fourni le Cautionnement définitif</w:t>
      </w:r>
      <w:r>
        <w:rPr>
          <w:rFonts w:ascii="Arial Narrow" w:hAnsi="Arial Narrow" w:cs="Arial"/>
          <w:sz w:val="24"/>
          <w:szCs w:val="24"/>
        </w:rPr>
        <w:t xml:space="preserve"> </w:t>
      </w:r>
      <w:r w:rsidR="00302E17">
        <w:rPr>
          <w:rFonts w:ascii="Arial Narrow" w:hAnsi="Arial Narrow" w:cs="Arial"/>
          <w:sz w:val="24"/>
          <w:szCs w:val="24"/>
        </w:rPr>
        <w:t>requis.</w:t>
      </w:r>
    </w:p>
    <w:p w14:paraId="3271079C" w14:textId="77777777" w:rsidR="005A7FBF" w:rsidRPr="008733EA" w:rsidRDefault="005A7FBF"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10"/>
          <w:szCs w:val="10"/>
        </w:rPr>
      </w:pPr>
    </w:p>
    <w:p w14:paraId="485CCE4E" w14:textId="048DA5F8" w:rsidR="001350EB" w:rsidRPr="00B04E57"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06632">
        <w:rPr>
          <w:rFonts w:ascii="Arial Narrow" w:hAnsi="Arial Narrow" w:cs="Arial"/>
          <w:sz w:val="24"/>
          <w:szCs w:val="24"/>
        </w:rPr>
        <w:t>19.6. 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00F03908">
        <w:rPr>
          <w:rFonts w:ascii="Arial Narrow" w:hAnsi="Arial Narrow" w:cs="Arial"/>
          <w:sz w:val="24"/>
          <w:szCs w:val="24"/>
        </w:rPr>
        <w:t>saisie :</w:t>
      </w:r>
    </w:p>
    <w:p w14:paraId="2B6354B6" w14:textId="64FF680E" w:rsidR="001350EB" w:rsidRPr="00743B95" w:rsidRDefault="001350EB" w:rsidP="00C3015F">
      <w:pPr>
        <w:pStyle w:val="Paragraphedeliste"/>
        <w:widowControl w:val="0"/>
        <w:numPr>
          <w:ilvl w:val="0"/>
          <w:numId w:val="13"/>
        </w:numPr>
        <w:tabs>
          <w:tab w:val="left" w:pos="709"/>
          <w:tab w:val="left" w:pos="1276"/>
        </w:tabs>
        <w:autoSpaceDE w:val="0"/>
        <w:autoSpaceDN w:val="0"/>
        <w:adjustRightInd w:val="0"/>
        <w:ind w:right="-114"/>
        <w:rPr>
          <w:rFonts w:ascii="Arial Narrow" w:hAnsi="Arial Narrow" w:cs="Arial"/>
          <w:sz w:val="24"/>
          <w:szCs w:val="24"/>
        </w:rPr>
      </w:pPr>
      <w:r w:rsidRPr="00743B95">
        <w:rPr>
          <w:rFonts w:ascii="Arial Narrow" w:hAnsi="Arial Narrow" w:cs="Arial"/>
          <w:sz w:val="24"/>
          <w:szCs w:val="24"/>
        </w:rPr>
        <w:t xml:space="preserve">Si le </w:t>
      </w:r>
      <w:r w:rsidR="00F03908" w:rsidRPr="00743B95">
        <w:rPr>
          <w:rFonts w:ascii="Arial Narrow" w:hAnsi="Arial Narrow" w:cs="Arial"/>
          <w:sz w:val="24"/>
          <w:szCs w:val="24"/>
        </w:rPr>
        <w:t>Soumissionnaire :</w:t>
      </w:r>
    </w:p>
    <w:p w14:paraId="7F59FFEE" w14:textId="11E40EEE" w:rsidR="001350EB" w:rsidRPr="00605017" w:rsidRDefault="001350EB" w:rsidP="00C3015F">
      <w:pPr>
        <w:widowControl w:val="0"/>
        <w:tabs>
          <w:tab w:val="left" w:pos="567"/>
          <w:tab w:val="left" w:pos="709"/>
          <w:tab w:val="left" w:pos="1276"/>
        </w:tabs>
        <w:autoSpaceDE w:val="0"/>
        <w:autoSpaceDN w:val="0"/>
        <w:adjustRightInd w:val="0"/>
        <w:spacing w:line="249" w:lineRule="auto"/>
        <w:ind w:left="340" w:right="-114" w:firstLine="86"/>
        <w:jc w:val="both"/>
        <w:rPr>
          <w:rFonts w:ascii="Arial Narrow" w:hAnsi="Arial Narrow" w:cs="Arial"/>
          <w:sz w:val="24"/>
          <w:szCs w:val="24"/>
        </w:rPr>
      </w:pPr>
      <w:r w:rsidRPr="00106632">
        <w:rPr>
          <w:rFonts w:ascii="Arial Narrow" w:hAnsi="Arial Narrow" w:cs="Arial"/>
          <w:sz w:val="24"/>
          <w:szCs w:val="24"/>
        </w:rPr>
        <w:t>i.</w:t>
      </w:r>
      <w:r w:rsidRPr="00106632">
        <w:rPr>
          <w:rFonts w:ascii="Arial Narrow" w:hAnsi="Arial Narrow" w:cs="Arial"/>
          <w:sz w:val="24"/>
          <w:szCs w:val="24"/>
        </w:rPr>
        <w:tab/>
      </w:r>
      <w:r>
        <w:rPr>
          <w:rFonts w:ascii="Arial Narrow" w:hAnsi="Arial Narrow" w:cs="Arial"/>
          <w:sz w:val="24"/>
          <w:szCs w:val="24"/>
        </w:rPr>
        <w:t>r</w:t>
      </w:r>
      <w:r w:rsidRPr="00106632">
        <w:rPr>
          <w:rFonts w:ascii="Arial Narrow" w:hAnsi="Arial Narrow" w:cs="Arial"/>
          <w:sz w:val="24"/>
          <w:szCs w:val="24"/>
        </w:rPr>
        <w:t>etire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pendant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qu’il aura</w:t>
      </w:r>
      <w:r>
        <w:rPr>
          <w:rFonts w:ascii="Arial Narrow" w:hAnsi="Arial Narrow" w:cs="Arial"/>
          <w:sz w:val="24"/>
          <w:szCs w:val="24"/>
        </w:rPr>
        <w:t xml:space="preserve"> </w:t>
      </w:r>
      <w:r w:rsidRPr="00106632">
        <w:rPr>
          <w:rFonts w:ascii="Arial Narrow" w:hAnsi="Arial Narrow" w:cs="Arial"/>
          <w:sz w:val="24"/>
          <w:szCs w:val="24"/>
        </w:rPr>
        <w:t>spécifié</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00605017">
        <w:rPr>
          <w:rFonts w:ascii="Arial Narrow" w:hAnsi="Arial Narrow" w:cs="Arial"/>
          <w:sz w:val="24"/>
          <w:szCs w:val="24"/>
        </w:rPr>
        <w:t>; ou</w:t>
      </w:r>
    </w:p>
    <w:p w14:paraId="3ABC5575" w14:textId="3EE65E0D" w:rsidR="001350EB" w:rsidRPr="00302E17" w:rsidRDefault="001350EB" w:rsidP="00C3015F">
      <w:pPr>
        <w:widowControl w:val="0"/>
        <w:tabs>
          <w:tab w:val="left" w:pos="709"/>
          <w:tab w:val="left" w:pos="1276"/>
        </w:tabs>
        <w:autoSpaceDE w:val="0"/>
        <w:autoSpaceDN w:val="0"/>
        <w:adjustRightInd w:val="0"/>
        <w:spacing w:line="249" w:lineRule="auto"/>
        <w:ind w:left="851" w:right="-114" w:hanging="425"/>
        <w:jc w:val="both"/>
        <w:rPr>
          <w:rFonts w:ascii="Arial Narrow" w:hAnsi="Arial Narrow" w:cs="Arial"/>
          <w:sz w:val="24"/>
          <w:szCs w:val="24"/>
        </w:rPr>
      </w:pPr>
      <w:r w:rsidRPr="00106632">
        <w:rPr>
          <w:rFonts w:ascii="Arial Narrow" w:hAnsi="Arial Narrow" w:cs="Arial"/>
          <w:sz w:val="24"/>
          <w:szCs w:val="24"/>
        </w:rPr>
        <w:t xml:space="preserve">ii. </w:t>
      </w:r>
      <w:r>
        <w:rPr>
          <w:rFonts w:ascii="Arial Narrow" w:hAnsi="Arial Narrow" w:cs="Arial"/>
          <w:sz w:val="24"/>
          <w:szCs w:val="24"/>
        </w:rPr>
        <w:t>n</w:t>
      </w:r>
      <w:r w:rsidRPr="00106632">
        <w:rPr>
          <w:rFonts w:ascii="Arial Narrow" w:hAnsi="Arial Narrow" w:cs="Arial"/>
          <w:sz w:val="24"/>
          <w:szCs w:val="24"/>
        </w:rPr>
        <w:t>’accepte</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correction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erreurs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32 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00302E17">
        <w:rPr>
          <w:rFonts w:ascii="Arial Narrow" w:hAnsi="Arial Narrow" w:cs="Arial"/>
          <w:sz w:val="24"/>
          <w:szCs w:val="24"/>
        </w:rPr>
        <w:t>; ou</w:t>
      </w:r>
    </w:p>
    <w:p w14:paraId="0977EDDB" w14:textId="5E808FA9" w:rsidR="001350EB" w:rsidRPr="00F03908" w:rsidRDefault="001350EB" w:rsidP="00C3015F">
      <w:pPr>
        <w:pStyle w:val="Paragraphedeliste"/>
        <w:widowControl w:val="0"/>
        <w:numPr>
          <w:ilvl w:val="0"/>
          <w:numId w:val="13"/>
        </w:numPr>
        <w:tabs>
          <w:tab w:val="left" w:pos="709"/>
          <w:tab w:val="left" w:pos="1276"/>
        </w:tabs>
        <w:autoSpaceDE w:val="0"/>
        <w:autoSpaceDN w:val="0"/>
        <w:adjustRightInd w:val="0"/>
        <w:ind w:left="567" w:right="-114" w:hanging="141"/>
        <w:rPr>
          <w:rFonts w:ascii="Arial Narrow" w:hAnsi="Arial Narrow" w:cs="Arial"/>
          <w:sz w:val="24"/>
          <w:szCs w:val="24"/>
        </w:rPr>
      </w:pPr>
      <w:r w:rsidRPr="00605017">
        <w:rPr>
          <w:rFonts w:ascii="Arial Narrow" w:hAnsi="Arial Narrow" w:cs="Arial"/>
          <w:sz w:val="24"/>
          <w:szCs w:val="24"/>
        </w:rPr>
        <w:t xml:space="preserve">Si le Soumissionnaire </w:t>
      </w:r>
      <w:r w:rsidR="00F03908" w:rsidRPr="00605017">
        <w:rPr>
          <w:rFonts w:ascii="Arial Narrow" w:hAnsi="Arial Narrow" w:cs="Arial"/>
          <w:sz w:val="24"/>
          <w:szCs w:val="24"/>
        </w:rPr>
        <w:t>retenu :</w:t>
      </w:r>
    </w:p>
    <w:p w14:paraId="0632EB12" w14:textId="0C35A7F6" w:rsidR="001350EB" w:rsidRPr="00F03908" w:rsidRDefault="001350EB" w:rsidP="00C3015F">
      <w:pPr>
        <w:widowControl w:val="0"/>
        <w:tabs>
          <w:tab w:val="left" w:pos="709"/>
          <w:tab w:val="left" w:pos="1276"/>
        </w:tabs>
        <w:autoSpaceDE w:val="0"/>
        <w:autoSpaceDN w:val="0"/>
        <w:adjustRightInd w:val="0"/>
        <w:spacing w:line="249" w:lineRule="auto"/>
        <w:ind w:left="709" w:right="-114" w:hanging="283"/>
        <w:rPr>
          <w:rFonts w:ascii="Arial Narrow" w:hAnsi="Arial Narrow" w:cs="Arial"/>
          <w:sz w:val="24"/>
          <w:szCs w:val="24"/>
        </w:rPr>
      </w:pPr>
      <w:r w:rsidRPr="00106632">
        <w:rPr>
          <w:rFonts w:ascii="Arial Narrow" w:hAnsi="Arial Narrow" w:cs="Arial"/>
          <w:sz w:val="24"/>
          <w:szCs w:val="24"/>
        </w:rPr>
        <w:t xml:space="preserve">i. </w:t>
      </w:r>
      <w:r>
        <w:rPr>
          <w:rFonts w:ascii="Arial Narrow" w:hAnsi="Arial Narrow" w:cs="Arial"/>
          <w:sz w:val="24"/>
          <w:szCs w:val="24"/>
        </w:rPr>
        <w:t>m</w:t>
      </w:r>
      <w:r w:rsidRPr="00106632">
        <w:rPr>
          <w:rFonts w:ascii="Arial Narrow" w:hAnsi="Arial Narrow" w:cs="Arial"/>
          <w:sz w:val="24"/>
          <w:szCs w:val="24"/>
        </w:rPr>
        <w:t>anque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obligation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souscrire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marché 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 38 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ou</w:t>
      </w:r>
    </w:p>
    <w:p w14:paraId="017710D2" w14:textId="017946F0" w:rsidR="001350EB" w:rsidRPr="00F03908" w:rsidRDefault="001350EB" w:rsidP="00C3015F">
      <w:pPr>
        <w:widowControl w:val="0"/>
        <w:tabs>
          <w:tab w:val="left" w:pos="709"/>
          <w:tab w:val="left" w:pos="1276"/>
        </w:tabs>
        <w:autoSpaceDE w:val="0"/>
        <w:autoSpaceDN w:val="0"/>
        <w:adjustRightInd w:val="0"/>
        <w:spacing w:line="249" w:lineRule="auto"/>
        <w:ind w:left="709" w:right="-114" w:hanging="283"/>
        <w:jc w:val="both"/>
        <w:rPr>
          <w:rFonts w:ascii="Arial Narrow" w:hAnsi="Arial Narrow" w:cs="Arial"/>
          <w:sz w:val="24"/>
          <w:szCs w:val="24"/>
        </w:rPr>
      </w:pPr>
      <w:r w:rsidRPr="00106632">
        <w:rPr>
          <w:rFonts w:ascii="Arial Narrow" w:hAnsi="Arial Narrow" w:cs="Arial"/>
          <w:sz w:val="24"/>
          <w:szCs w:val="24"/>
        </w:rPr>
        <w:t xml:space="preserve">ii. </w:t>
      </w:r>
      <w:r>
        <w:rPr>
          <w:rFonts w:ascii="Arial Narrow" w:hAnsi="Arial Narrow" w:cs="Arial"/>
          <w:sz w:val="24"/>
          <w:szCs w:val="24"/>
        </w:rPr>
        <w:t>m</w:t>
      </w:r>
      <w:r w:rsidRPr="00106632">
        <w:rPr>
          <w:rFonts w:ascii="Arial Narrow" w:hAnsi="Arial Narrow" w:cs="Arial"/>
          <w:sz w:val="24"/>
          <w:szCs w:val="24"/>
        </w:rPr>
        <w:t>anque à son obligation de fournir le cautionnement définitif en application de l’article 39 du RGAO.</w:t>
      </w:r>
    </w:p>
    <w:p w14:paraId="4FCD0282" w14:textId="3220E1ED" w:rsidR="001350EB" w:rsidRPr="00106632" w:rsidRDefault="001350EB" w:rsidP="00C3015F">
      <w:pPr>
        <w:widowControl w:val="0"/>
        <w:tabs>
          <w:tab w:val="left" w:pos="709"/>
          <w:tab w:val="left" w:pos="1276"/>
        </w:tabs>
        <w:autoSpaceDE w:val="0"/>
        <w:autoSpaceDN w:val="0"/>
        <w:adjustRightInd w:val="0"/>
        <w:spacing w:line="249" w:lineRule="auto"/>
        <w:ind w:left="709" w:right="-114" w:hanging="283"/>
        <w:jc w:val="both"/>
        <w:rPr>
          <w:rFonts w:ascii="Arial Narrow" w:hAnsi="Arial Narrow" w:cs="Arial"/>
          <w:sz w:val="24"/>
          <w:szCs w:val="24"/>
        </w:rPr>
      </w:pPr>
      <w:r w:rsidRPr="001E6F30">
        <w:rPr>
          <w:rFonts w:ascii="Arial Narrow" w:hAnsi="Arial Narrow" w:cs="Arial"/>
          <w:sz w:val="24"/>
          <w:szCs w:val="24"/>
        </w:rPr>
        <w:t xml:space="preserve">iii. </w:t>
      </w:r>
      <w:r>
        <w:rPr>
          <w:rFonts w:ascii="Arial Narrow" w:hAnsi="Arial Narrow" w:cs="Arial"/>
          <w:sz w:val="24"/>
          <w:szCs w:val="24"/>
        </w:rPr>
        <w:t>r</w:t>
      </w:r>
      <w:r w:rsidRPr="001E6F30">
        <w:rPr>
          <w:rFonts w:ascii="Arial Narrow" w:hAnsi="Arial Narrow" w:cs="Arial"/>
          <w:sz w:val="24"/>
          <w:szCs w:val="24"/>
        </w:rPr>
        <w:t>efuse de recevoir notification du marché ou de l’ordre de service de démarrage des prestations.</w:t>
      </w:r>
    </w:p>
    <w:p w14:paraId="06E6143E" w14:textId="77777777" w:rsidR="001350EB" w:rsidRPr="008733EA"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6"/>
          <w:szCs w:val="6"/>
        </w:rPr>
      </w:pPr>
    </w:p>
    <w:p w14:paraId="43A33363" w14:textId="77777777" w:rsidR="001350EB" w:rsidRPr="00106632" w:rsidRDefault="001350EB"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20:</w:t>
      </w:r>
      <w:r>
        <w:rPr>
          <w:rFonts w:ascii="Arial Narrow" w:hAnsi="Arial Narrow" w:cs="Arial"/>
          <w:b/>
          <w:bCs/>
          <w:sz w:val="24"/>
          <w:szCs w:val="24"/>
        </w:rPr>
        <w:t xml:space="preserve"> </w:t>
      </w:r>
      <w:r w:rsidRPr="00106632">
        <w:rPr>
          <w:rFonts w:ascii="Arial Narrow" w:hAnsi="Arial Narrow" w:cs="Arial"/>
          <w:b/>
          <w:bCs/>
          <w:sz w:val="24"/>
          <w:szCs w:val="24"/>
        </w:rPr>
        <w:t>Délai</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validité</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66F744E3"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16CC6E10" w14:textId="2185B170" w:rsidR="001350EB" w:rsidRDefault="001350EB"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24"/>
          <w:szCs w:val="24"/>
        </w:rPr>
      </w:pPr>
      <w:r w:rsidRPr="00106632">
        <w:rPr>
          <w:rFonts w:ascii="Arial Narrow" w:hAnsi="Arial Narrow" w:cs="Arial"/>
          <w:sz w:val="24"/>
          <w:szCs w:val="24"/>
        </w:rPr>
        <w:t>20.1. 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doivent</w:t>
      </w:r>
      <w:r>
        <w:rPr>
          <w:rFonts w:ascii="Arial Narrow" w:hAnsi="Arial Narrow" w:cs="Arial"/>
          <w:sz w:val="24"/>
          <w:szCs w:val="24"/>
        </w:rPr>
        <w:t xml:space="preserve"> </w:t>
      </w:r>
      <w:r w:rsidRPr="00106632">
        <w:rPr>
          <w:rFonts w:ascii="Arial Narrow" w:hAnsi="Arial Narrow" w:cs="Arial"/>
          <w:sz w:val="24"/>
          <w:szCs w:val="24"/>
        </w:rPr>
        <w:t>demeurer</w:t>
      </w:r>
      <w:r>
        <w:rPr>
          <w:rFonts w:ascii="Arial Narrow" w:hAnsi="Arial Narrow" w:cs="Arial"/>
          <w:sz w:val="24"/>
          <w:szCs w:val="24"/>
        </w:rPr>
        <w:t xml:space="preserve"> </w:t>
      </w:r>
      <w:r w:rsidRPr="00106632">
        <w:rPr>
          <w:rFonts w:ascii="Arial Narrow" w:hAnsi="Arial Narrow" w:cs="Arial"/>
          <w:sz w:val="24"/>
          <w:szCs w:val="24"/>
        </w:rPr>
        <w:t>valables</w:t>
      </w:r>
      <w:r>
        <w:rPr>
          <w:rFonts w:ascii="Arial Narrow" w:hAnsi="Arial Narrow" w:cs="Arial"/>
          <w:sz w:val="24"/>
          <w:szCs w:val="24"/>
        </w:rPr>
        <w:t xml:space="preserve"> </w:t>
      </w:r>
      <w:r w:rsidRPr="00106632">
        <w:rPr>
          <w:rFonts w:ascii="Arial Narrow" w:hAnsi="Arial Narrow" w:cs="Arial"/>
          <w:sz w:val="24"/>
          <w:szCs w:val="24"/>
        </w:rPr>
        <w:t xml:space="preserve">pendant </w:t>
      </w:r>
      <w:r w:rsidRPr="00106632">
        <w:rPr>
          <w:rFonts w:ascii="Arial Narrow" w:hAnsi="Arial Narrow" w:cs="Arial"/>
          <w:spacing w:val="5"/>
          <w:sz w:val="24"/>
          <w:szCs w:val="24"/>
        </w:rPr>
        <w:t>l</w:t>
      </w:r>
      <w:r w:rsidRPr="00106632">
        <w:rPr>
          <w:rFonts w:ascii="Arial Narrow" w:hAnsi="Arial Narrow" w:cs="Arial"/>
          <w:sz w:val="24"/>
          <w:szCs w:val="24"/>
        </w:rPr>
        <w:t xml:space="preserve">a  </w:t>
      </w:r>
      <w:r w:rsidRPr="00106632">
        <w:rPr>
          <w:rFonts w:ascii="Arial Narrow" w:hAnsi="Arial Narrow" w:cs="Arial"/>
          <w:spacing w:val="5"/>
          <w:sz w:val="24"/>
          <w:szCs w:val="24"/>
        </w:rPr>
        <w:t>périod</w:t>
      </w:r>
      <w:r w:rsidRPr="00106632">
        <w:rPr>
          <w:rFonts w:ascii="Arial Narrow" w:hAnsi="Arial Narrow" w:cs="Arial"/>
          <w:sz w:val="24"/>
          <w:szCs w:val="24"/>
        </w:rPr>
        <w:t xml:space="preserve">e  </w:t>
      </w:r>
      <w:r w:rsidRPr="00106632">
        <w:rPr>
          <w:rFonts w:ascii="Arial Narrow" w:hAnsi="Arial Narrow" w:cs="Arial"/>
          <w:spacing w:val="5"/>
          <w:sz w:val="24"/>
          <w:szCs w:val="24"/>
        </w:rPr>
        <w:t>spécifié</w:t>
      </w:r>
      <w:r w:rsidRPr="00106632">
        <w:rPr>
          <w:rFonts w:ascii="Arial Narrow" w:hAnsi="Arial Narrow" w:cs="Arial"/>
          <w:sz w:val="24"/>
          <w:szCs w:val="24"/>
        </w:rPr>
        <w:t xml:space="preserve">e </w:t>
      </w:r>
      <w:r w:rsidRPr="00106632">
        <w:rPr>
          <w:rFonts w:ascii="Arial Narrow" w:hAnsi="Arial Narrow" w:cs="Arial"/>
          <w:spacing w:val="5"/>
          <w:sz w:val="24"/>
          <w:szCs w:val="24"/>
        </w:rPr>
        <w:t>dan</w:t>
      </w:r>
      <w:r w:rsidRPr="00106632">
        <w:rPr>
          <w:rFonts w:ascii="Arial Narrow" w:hAnsi="Arial Narrow" w:cs="Arial"/>
          <w:sz w:val="24"/>
          <w:szCs w:val="24"/>
        </w:rPr>
        <w:t xml:space="preserve">s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Règlement </w:t>
      </w:r>
      <w:r w:rsidRPr="00106632">
        <w:rPr>
          <w:rFonts w:ascii="Arial Narrow" w:hAnsi="Arial Narrow" w:cs="Arial"/>
          <w:sz w:val="24"/>
          <w:szCs w:val="24"/>
        </w:rPr>
        <w:t>Particulier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compter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 date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remise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fixée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pacing w:val="5"/>
          <w:sz w:val="24"/>
          <w:szCs w:val="24"/>
        </w:rPr>
        <w:t>l’Autorité Contractante,</w:t>
      </w:r>
      <w:r>
        <w:rPr>
          <w:rFonts w:ascii="Arial Narrow" w:hAnsi="Arial Narrow" w:cs="Arial"/>
          <w:spacing w:val="5"/>
          <w:sz w:val="24"/>
          <w:szCs w:val="24"/>
        </w:rPr>
        <w:t xml:space="preserve"> </w:t>
      </w:r>
      <w:r w:rsidRPr="00106632">
        <w:rPr>
          <w:rFonts w:ascii="Arial Narrow" w:hAnsi="Arial Narrow" w:cs="Arial"/>
          <w:sz w:val="24"/>
          <w:szCs w:val="24"/>
        </w:rPr>
        <w:t xml:space="preserve">en application de l'article 23 du RGAO. Une offre valable pour une période </w:t>
      </w:r>
      <w:r w:rsidR="00F03908" w:rsidRPr="00106632">
        <w:rPr>
          <w:rFonts w:ascii="Arial Narrow" w:hAnsi="Arial Narrow" w:cs="Arial"/>
          <w:spacing w:val="5"/>
          <w:sz w:val="24"/>
          <w:szCs w:val="24"/>
        </w:rPr>
        <w:t>plu</w:t>
      </w:r>
      <w:r w:rsidR="00F03908" w:rsidRPr="00106632">
        <w:rPr>
          <w:rFonts w:ascii="Arial Narrow" w:hAnsi="Arial Narrow" w:cs="Arial"/>
          <w:sz w:val="24"/>
          <w:szCs w:val="24"/>
        </w:rPr>
        <w:t>s courte</w:t>
      </w:r>
      <w:r w:rsidRPr="00106632">
        <w:rPr>
          <w:rFonts w:ascii="Arial Narrow" w:hAnsi="Arial Narrow" w:cs="Arial"/>
          <w:sz w:val="24"/>
          <w:szCs w:val="24"/>
        </w:rPr>
        <w:t xml:space="preserve"> </w:t>
      </w:r>
      <w:r w:rsidRPr="00106632">
        <w:rPr>
          <w:rFonts w:ascii="Arial Narrow" w:hAnsi="Arial Narrow" w:cs="Arial"/>
          <w:spacing w:val="5"/>
          <w:sz w:val="24"/>
          <w:szCs w:val="24"/>
        </w:rPr>
        <w:t>ser</w:t>
      </w:r>
      <w:r w:rsidRPr="00106632">
        <w:rPr>
          <w:rFonts w:ascii="Arial Narrow" w:hAnsi="Arial Narrow" w:cs="Arial"/>
          <w:sz w:val="24"/>
          <w:szCs w:val="24"/>
        </w:rPr>
        <w:t xml:space="preserve">a </w:t>
      </w:r>
      <w:r w:rsidR="00F03908" w:rsidRPr="00106632">
        <w:rPr>
          <w:rFonts w:ascii="Arial Narrow" w:hAnsi="Arial Narrow" w:cs="Arial"/>
          <w:spacing w:val="5"/>
          <w:sz w:val="24"/>
          <w:szCs w:val="24"/>
        </w:rPr>
        <w:t>rejeté</w:t>
      </w:r>
      <w:r w:rsidR="00F03908" w:rsidRPr="00106632">
        <w:rPr>
          <w:rFonts w:ascii="Arial Narrow" w:hAnsi="Arial Narrow" w:cs="Arial"/>
          <w:sz w:val="24"/>
          <w:szCs w:val="24"/>
        </w:rPr>
        <w:t>e par l’Autorité</w:t>
      </w:r>
      <w:r w:rsidRPr="00106632">
        <w:rPr>
          <w:rFonts w:ascii="Arial Narrow" w:hAnsi="Arial Narrow" w:cs="Arial"/>
          <w:spacing w:val="5"/>
          <w:sz w:val="24"/>
          <w:szCs w:val="24"/>
        </w:rPr>
        <w:t xml:space="preserve"> Contractante</w:t>
      </w:r>
      <w:r w:rsidRPr="00106632">
        <w:rPr>
          <w:rFonts w:ascii="Arial Narrow" w:hAnsi="Arial Narrow" w:cs="Arial"/>
          <w:sz w:val="24"/>
          <w:szCs w:val="24"/>
        </w:rPr>
        <w:t xml:space="preserve"> comme</w:t>
      </w:r>
      <w:r>
        <w:rPr>
          <w:rFonts w:ascii="Arial Narrow" w:hAnsi="Arial Narrow" w:cs="Arial"/>
          <w:sz w:val="24"/>
          <w:szCs w:val="24"/>
        </w:rPr>
        <w:t xml:space="preserve"> </w:t>
      </w:r>
      <w:r w:rsidRPr="00106632">
        <w:rPr>
          <w:rFonts w:ascii="Arial Narrow" w:hAnsi="Arial Narrow" w:cs="Arial"/>
          <w:sz w:val="24"/>
          <w:szCs w:val="24"/>
        </w:rPr>
        <w:t>non</w:t>
      </w:r>
      <w:r>
        <w:rPr>
          <w:rFonts w:ascii="Arial Narrow" w:hAnsi="Arial Narrow" w:cs="Arial"/>
          <w:sz w:val="24"/>
          <w:szCs w:val="24"/>
        </w:rPr>
        <w:t xml:space="preserve"> </w:t>
      </w:r>
      <w:r w:rsidRPr="00106632">
        <w:rPr>
          <w:rFonts w:ascii="Arial Narrow" w:hAnsi="Arial Narrow" w:cs="Arial"/>
          <w:sz w:val="24"/>
          <w:szCs w:val="24"/>
        </w:rPr>
        <w:t>conforme.</w:t>
      </w:r>
    </w:p>
    <w:p w14:paraId="73975356" w14:textId="77777777" w:rsidR="005A7FBF" w:rsidRPr="008733EA" w:rsidRDefault="005A7FBF"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6"/>
          <w:szCs w:val="6"/>
        </w:rPr>
      </w:pPr>
    </w:p>
    <w:p w14:paraId="1C9BD6A1" w14:textId="6A463CE2" w:rsidR="00F03908" w:rsidRDefault="001350EB"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24"/>
          <w:szCs w:val="24"/>
        </w:rPr>
      </w:pPr>
      <w:r w:rsidRPr="00106632">
        <w:rPr>
          <w:rFonts w:ascii="Arial Narrow" w:hAnsi="Arial Narrow" w:cs="Arial"/>
          <w:sz w:val="24"/>
          <w:szCs w:val="24"/>
        </w:rPr>
        <w:t>20.2.</w:t>
      </w:r>
      <w:r>
        <w:rPr>
          <w:rFonts w:ascii="Arial Narrow" w:hAnsi="Arial Narrow" w:cs="Arial"/>
          <w:sz w:val="24"/>
          <w:szCs w:val="24"/>
        </w:rPr>
        <w:t xml:space="preserve"> </w:t>
      </w:r>
      <w:r w:rsidRPr="00106632">
        <w:rPr>
          <w:rFonts w:ascii="Arial Narrow" w:hAnsi="Arial Narrow" w:cs="Arial"/>
          <w:sz w:val="24"/>
          <w:szCs w:val="24"/>
        </w:rPr>
        <w:t xml:space="preserve">Dans des circonstances exceptionnelles, </w:t>
      </w:r>
      <w:r w:rsidRPr="00106632">
        <w:rPr>
          <w:rFonts w:ascii="Arial Narrow" w:hAnsi="Arial Narrow" w:cs="Arial"/>
          <w:spacing w:val="5"/>
          <w:sz w:val="24"/>
          <w:szCs w:val="24"/>
        </w:rPr>
        <w:t>l’Autorité Contractante </w:t>
      </w:r>
      <w:r w:rsidRPr="00106632">
        <w:rPr>
          <w:rFonts w:ascii="Arial Narrow" w:hAnsi="Arial Narrow" w:cs="Arial"/>
          <w:sz w:val="24"/>
          <w:szCs w:val="24"/>
        </w:rPr>
        <w:t>peut solliciter le consentement</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prolongation du</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demande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réponses</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lui</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faites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écrit</w:t>
      </w:r>
      <w:r w:rsidR="00F03908">
        <w:rPr>
          <w:rFonts w:ascii="Arial Narrow" w:hAnsi="Arial Narrow" w:cs="Arial"/>
          <w:sz w:val="24"/>
          <w:szCs w:val="24"/>
        </w:rPr>
        <w:t xml:space="preserve"> </w:t>
      </w:r>
      <w:r w:rsidRPr="00106632">
        <w:rPr>
          <w:rFonts w:ascii="Arial Narrow" w:hAnsi="Arial Narrow" w:cs="Arial"/>
          <w:sz w:val="24"/>
          <w:szCs w:val="24"/>
        </w:rPr>
        <w:t>(ou par</w:t>
      </w:r>
      <w:r>
        <w:rPr>
          <w:rFonts w:ascii="Arial Narrow" w:hAnsi="Arial Narrow" w:cs="Arial"/>
          <w:sz w:val="24"/>
          <w:szCs w:val="24"/>
        </w:rPr>
        <w:t xml:space="preserve"> </w:t>
      </w:r>
      <w:r w:rsidRPr="00106632">
        <w:rPr>
          <w:rFonts w:ascii="Arial Narrow" w:hAnsi="Arial Narrow" w:cs="Arial"/>
          <w:sz w:val="24"/>
          <w:szCs w:val="24"/>
        </w:rPr>
        <w:t>télécopie).</w:t>
      </w:r>
      <w:r w:rsidR="003876EE">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cautiondesoumissionprévueàl'article19 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de même prolongée pour une durée correspondante. Un Soumissionnaire peut refuser de prolonger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perdre sa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Soumissionnaire qui</w:t>
      </w:r>
      <w:r>
        <w:rPr>
          <w:rFonts w:ascii="Arial Narrow" w:hAnsi="Arial Narrow" w:cs="Arial"/>
          <w:sz w:val="24"/>
          <w:szCs w:val="24"/>
        </w:rPr>
        <w:t xml:space="preserve"> </w:t>
      </w:r>
      <w:r w:rsidRPr="00106632">
        <w:rPr>
          <w:rFonts w:ascii="Arial Narrow" w:hAnsi="Arial Narrow" w:cs="Arial"/>
          <w:sz w:val="24"/>
          <w:szCs w:val="24"/>
        </w:rPr>
        <w:t>consent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prolongation</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w:t>
      </w:r>
      <w:r>
        <w:rPr>
          <w:rFonts w:ascii="Arial Narrow" w:hAnsi="Arial Narrow" w:cs="Arial"/>
          <w:sz w:val="24"/>
          <w:szCs w:val="24"/>
        </w:rPr>
        <w:t xml:space="preserve"> </w:t>
      </w:r>
      <w:r w:rsidRPr="00106632">
        <w:rPr>
          <w:rFonts w:ascii="Arial Narrow" w:hAnsi="Arial Narrow" w:cs="Arial"/>
          <w:sz w:val="24"/>
          <w:szCs w:val="24"/>
        </w:rPr>
        <w:t>verra</w:t>
      </w:r>
      <w:r>
        <w:rPr>
          <w:rFonts w:ascii="Arial Narrow" w:hAnsi="Arial Narrow" w:cs="Arial"/>
          <w:sz w:val="24"/>
          <w:szCs w:val="24"/>
        </w:rPr>
        <w:t xml:space="preserve"> </w:t>
      </w:r>
      <w:r w:rsidRPr="00106632">
        <w:rPr>
          <w:rFonts w:ascii="Arial Narrow" w:hAnsi="Arial Narrow" w:cs="Arial"/>
          <w:sz w:val="24"/>
          <w:szCs w:val="24"/>
        </w:rPr>
        <w:t>pas demander de modifier son offre, ni ne sera autorisé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00B04E57">
        <w:rPr>
          <w:rFonts w:ascii="Arial Narrow" w:hAnsi="Arial Narrow" w:cs="Arial"/>
          <w:sz w:val="24"/>
          <w:szCs w:val="24"/>
        </w:rPr>
        <w:t>faire.</w:t>
      </w:r>
    </w:p>
    <w:p w14:paraId="320CCA61" w14:textId="77777777" w:rsidR="005A7FBF" w:rsidRPr="008733EA" w:rsidRDefault="005A7FBF"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6"/>
          <w:szCs w:val="6"/>
        </w:rPr>
      </w:pPr>
    </w:p>
    <w:p w14:paraId="16131840" w14:textId="022DD31E" w:rsidR="001350EB" w:rsidRPr="00106632" w:rsidRDefault="001350EB"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24"/>
          <w:szCs w:val="24"/>
        </w:rPr>
      </w:pPr>
      <w:r w:rsidRPr="00106632">
        <w:rPr>
          <w:rFonts w:ascii="Arial Narrow" w:hAnsi="Arial Narrow" w:cs="Arial"/>
          <w:sz w:val="24"/>
          <w:szCs w:val="24"/>
        </w:rPr>
        <w:t>20.3.</w:t>
      </w:r>
      <w:r>
        <w:rPr>
          <w:rFonts w:ascii="Arial Narrow" w:hAnsi="Arial Narrow" w:cs="Arial"/>
          <w:sz w:val="24"/>
          <w:szCs w:val="24"/>
        </w:rPr>
        <w:t xml:space="preserve"> </w:t>
      </w:r>
      <w:r w:rsidRPr="00106632">
        <w:rPr>
          <w:rFonts w:ascii="Arial Narrow" w:hAnsi="Arial Narrow" w:cs="Arial"/>
          <w:sz w:val="24"/>
          <w:szCs w:val="24"/>
        </w:rPr>
        <w:t>Lorsque le marché ne comporte pas</w:t>
      </w:r>
      <w:r>
        <w:rPr>
          <w:rFonts w:ascii="Arial Narrow" w:hAnsi="Arial Narrow" w:cs="Arial"/>
          <w:sz w:val="24"/>
          <w:szCs w:val="24"/>
        </w:rPr>
        <w:t xml:space="preserve"> </w:t>
      </w:r>
      <w:r w:rsidRPr="00106632">
        <w:rPr>
          <w:rFonts w:ascii="Arial Narrow" w:hAnsi="Arial Narrow" w:cs="Arial"/>
          <w:sz w:val="24"/>
          <w:szCs w:val="24"/>
        </w:rPr>
        <w:t xml:space="preserve">d’article </w:t>
      </w:r>
      <w:r>
        <w:rPr>
          <w:rFonts w:ascii="Arial Narrow" w:hAnsi="Arial Narrow" w:cs="Arial"/>
          <w:sz w:val="24"/>
          <w:szCs w:val="24"/>
        </w:rPr>
        <w:t>sur la</w:t>
      </w:r>
      <w:r w:rsidRPr="00106632">
        <w:rPr>
          <w:rFonts w:ascii="Arial Narrow" w:hAnsi="Arial Narrow" w:cs="Arial"/>
          <w:sz w:val="24"/>
          <w:szCs w:val="24"/>
        </w:rPr>
        <w:t xml:space="preserve"> révision de prix et que la période de validité des </w:t>
      </w:r>
      <w:r>
        <w:rPr>
          <w:rFonts w:ascii="Arial Narrow" w:hAnsi="Arial Narrow" w:cs="Arial"/>
          <w:sz w:val="24"/>
          <w:szCs w:val="24"/>
        </w:rPr>
        <w:t>O</w:t>
      </w:r>
      <w:r w:rsidRPr="00106632">
        <w:rPr>
          <w:rFonts w:ascii="Arial Narrow" w:hAnsi="Arial Narrow" w:cs="Arial"/>
          <w:sz w:val="24"/>
          <w:szCs w:val="24"/>
        </w:rPr>
        <w:t>ffres est prorogée de plus de soixante (60) jours, [les montants payables au soumissionnaire retenu, seront actualisés par application de la</w:t>
      </w:r>
      <w:r>
        <w:rPr>
          <w:rFonts w:ascii="Arial Narrow" w:hAnsi="Arial Narrow" w:cs="Arial"/>
          <w:sz w:val="24"/>
          <w:szCs w:val="24"/>
        </w:rPr>
        <w:t xml:space="preserve"> </w:t>
      </w:r>
      <w:r w:rsidRPr="00106632">
        <w:rPr>
          <w:rFonts w:ascii="Arial Narrow" w:hAnsi="Arial Narrow" w:cs="Arial"/>
          <w:sz w:val="24"/>
          <w:szCs w:val="24"/>
        </w:rPr>
        <w:t>formule y relative que l’Autorité-</w:t>
      </w:r>
      <w:r w:rsidR="000F5784">
        <w:rPr>
          <w:rFonts w:ascii="Arial Narrow" w:hAnsi="Arial Narrow" w:cs="Arial"/>
          <w:sz w:val="24"/>
          <w:szCs w:val="24"/>
        </w:rPr>
        <w:t xml:space="preserve">Contractante </w:t>
      </w:r>
      <w:r w:rsidRPr="00106632">
        <w:rPr>
          <w:rFonts w:ascii="Arial Narrow" w:hAnsi="Arial Narrow" w:cs="Arial"/>
          <w:sz w:val="24"/>
          <w:szCs w:val="24"/>
        </w:rPr>
        <w:t>adressera au(x) soumissionnaire(s). L</w:t>
      </w:r>
      <w:r w:rsidR="00F03908">
        <w:rPr>
          <w:rFonts w:ascii="Arial Narrow" w:hAnsi="Arial Narrow" w:cs="Arial"/>
          <w:sz w:val="24"/>
          <w:szCs w:val="24"/>
        </w:rPr>
        <w:t>a</w:t>
      </w:r>
      <w:r w:rsidRPr="00106632">
        <w:rPr>
          <w:rFonts w:ascii="Arial Narrow" w:hAnsi="Arial Narrow" w:cs="Arial"/>
          <w:sz w:val="24"/>
          <w:szCs w:val="24"/>
        </w:rPr>
        <w:t xml:space="preserve"> demande de l’Autorité Contractante  devra inclure une forme de </w:t>
      </w:r>
      <w:r w:rsidR="000F5784">
        <w:rPr>
          <w:rFonts w:ascii="Arial Narrow" w:hAnsi="Arial Narrow" w:cs="Arial"/>
          <w:sz w:val="24"/>
          <w:szCs w:val="24"/>
        </w:rPr>
        <w:t xml:space="preserve">révision </w:t>
      </w:r>
      <w:r w:rsidRPr="00106632">
        <w:rPr>
          <w:rFonts w:ascii="Arial Narrow" w:hAnsi="Arial Narrow" w:cs="Arial"/>
          <w:sz w:val="24"/>
          <w:szCs w:val="24"/>
        </w:rPr>
        <w:t>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5961C20" w14:textId="77777777" w:rsidR="001350EB" w:rsidRPr="008733EA"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6"/>
          <w:szCs w:val="6"/>
        </w:rPr>
      </w:pPr>
    </w:p>
    <w:p w14:paraId="1AC1DF67" w14:textId="77777777" w:rsidR="001350EB" w:rsidRPr="00106632"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21:</w:t>
      </w:r>
      <w:r>
        <w:rPr>
          <w:rFonts w:ascii="Arial Narrow" w:hAnsi="Arial Narrow" w:cs="Arial"/>
          <w:b/>
          <w:bCs/>
          <w:sz w:val="24"/>
          <w:szCs w:val="24"/>
        </w:rPr>
        <w:t xml:space="preserve"> </w:t>
      </w:r>
      <w:r w:rsidRPr="00106632">
        <w:rPr>
          <w:rFonts w:ascii="Arial Narrow" w:hAnsi="Arial Narrow" w:cs="Arial"/>
          <w:b/>
          <w:bCs/>
          <w:sz w:val="24"/>
          <w:szCs w:val="24"/>
        </w:rPr>
        <w:t>Forme</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signature</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1AA43BED"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299BADD8" w14:textId="77777777" w:rsidR="001350EB"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21.1. 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préparera</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original</w:t>
      </w:r>
      <w:r>
        <w:rPr>
          <w:rFonts w:ascii="Arial Narrow" w:hAnsi="Arial Narrow" w:cs="Arial"/>
          <w:sz w:val="24"/>
          <w:szCs w:val="24"/>
        </w:rPr>
        <w:t xml:space="preserve"> </w:t>
      </w:r>
      <w:r w:rsidRPr="00106632">
        <w:rPr>
          <w:rFonts w:ascii="Arial Narrow" w:hAnsi="Arial Narrow" w:cs="Arial"/>
          <w:sz w:val="24"/>
          <w:szCs w:val="24"/>
        </w:rPr>
        <w:t xml:space="preserve">des </w:t>
      </w:r>
      <w:r w:rsidRPr="00106632">
        <w:rPr>
          <w:rFonts w:ascii="Arial Narrow" w:hAnsi="Arial Narrow" w:cs="Arial"/>
          <w:spacing w:val="2"/>
          <w:sz w:val="24"/>
          <w:szCs w:val="24"/>
        </w:rPr>
        <w:t>document</w:t>
      </w:r>
      <w:r w:rsidRPr="00106632">
        <w:rPr>
          <w:rFonts w:ascii="Arial Narrow" w:hAnsi="Arial Narrow" w:cs="Arial"/>
          <w:sz w:val="24"/>
          <w:szCs w:val="24"/>
        </w:rPr>
        <w:t xml:space="preserve">s </w:t>
      </w:r>
      <w:r w:rsidRPr="00106632">
        <w:rPr>
          <w:rFonts w:ascii="Arial Narrow" w:hAnsi="Arial Narrow" w:cs="Arial"/>
          <w:spacing w:val="2"/>
          <w:sz w:val="24"/>
          <w:szCs w:val="24"/>
        </w:rPr>
        <w:t>constitutif</w:t>
      </w:r>
      <w:r w:rsidRPr="00106632">
        <w:rPr>
          <w:rFonts w:ascii="Arial Narrow" w:hAnsi="Arial Narrow" w:cs="Arial"/>
          <w:sz w:val="24"/>
          <w:szCs w:val="24"/>
        </w:rPr>
        <w:t xml:space="preserve">s  </w:t>
      </w:r>
      <w:r w:rsidRPr="00106632">
        <w:rPr>
          <w:rFonts w:ascii="Arial Narrow" w:hAnsi="Arial Narrow" w:cs="Arial"/>
          <w:spacing w:val="2"/>
          <w:sz w:val="24"/>
          <w:szCs w:val="24"/>
        </w:rPr>
        <w:t>d</w:t>
      </w:r>
      <w:r w:rsidRPr="00106632">
        <w:rPr>
          <w:rFonts w:ascii="Arial Narrow" w:hAnsi="Arial Narrow" w:cs="Arial"/>
          <w:sz w:val="24"/>
          <w:szCs w:val="24"/>
        </w:rPr>
        <w:t xml:space="preserve">e  </w:t>
      </w:r>
      <w:r w:rsidRPr="00106632">
        <w:rPr>
          <w:rFonts w:ascii="Arial Narrow" w:hAnsi="Arial Narrow" w:cs="Arial"/>
          <w:spacing w:val="2"/>
          <w:sz w:val="24"/>
          <w:szCs w:val="24"/>
        </w:rPr>
        <w:t>l’</w:t>
      </w:r>
      <w:r>
        <w:rPr>
          <w:rFonts w:ascii="Arial Narrow" w:hAnsi="Arial Narrow" w:cs="Arial"/>
          <w:spacing w:val="2"/>
          <w:sz w:val="24"/>
          <w:szCs w:val="24"/>
        </w:rPr>
        <w:t>O</w:t>
      </w:r>
      <w:r w:rsidRPr="00106632">
        <w:rPr>
          <w:rFonts w:ascii="Arial Narrow" w:hAnsi="Arial Narrow" w:cs="Arial"/>
          <w:spacing w:val="2"/>
          <w:sz w:val="24"/>
          <w:szCs w:val="24"/>
        </w:rPr>
        <w:t>ffr</w:t>
      </w:r>
      <w:r w:rsidRPr="00106632">
        <w:rPr>
          <w:rFonts w:ascii="Arial Narrow" w:hAnsi="Arial Narrow" w:cs="Arial"/>
          <w:sz w:val="24"/>
          <w:szCs w:val="24"/>
        </w:rPr>
        <w:t xml:space="preserve">e  </w:t>
      </w:r>
      <w:r w:rsidRPr="00106632">
        <w:rPr>
          <w:rFonts w:ascii="Arial Narrow" w:hAnsi="Arial Narrow" w:cs="Arial"/>
          <w:spacing w:val="2"/>
          <w:sz w:val="24"/>
          <w:szCs w:val="24"/>
        </w:rPr>
        <w:t>décrit</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à </w:t>
      </w:r>
      <w:r w:rsidRPr="00106632">
        <w:rPr>
          <w:rFonts w:ascii="Arial Narrow" w:hAnsi="Arial Narrow" w:cs="Arial"/>
          <w:sz w:val="24"/>
          <w:szCs w:val="24"/>
        </w:rPr>
        <w:t xml:space="preserve">l’Article 12 du RGAO, en un volume portant clairement l’indication “ORIGINAL”. De plus,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Soumissionnair</w:t>
      </w:r>
      <w:r w:rsidRPr="00106632">
        <w:rPr>
          <w:rFonts w:ascii="Arial Narrow" w:hAnsi="Arial Narrow" w:cs="Arial"/>
          <w:sz w:val="24"/>
          <w:szCs w:val="24"/>
        </w:rPr>
        <w:t xml:space="preserve">e  </w:t>
      </w:r>
      <w:r w:rsidRPr="00106632">
        <w:rPr>
          <w:rFonts w:ascii="Arial Narrow" w:hAnsi="Arial Narrow" w:cs="Arial"/>
          <w:spacing w:val="5"/>
          <w:sz w:val="24"/>
          <w:szCs w:val="24"/>
        </w:rPr>
        <w:t>soumettr</w:t>
      </w:r>
      <w:r w:rsidRPr="00106632">
        <w:rPr>
          <w:rFonts w:ascii="Arial Narrow" w:hAnsi="Arial Narrow" w:cs="Arial"/>
          <w:sz w:val="24"/>
          <w:szCs w:val="24"/>
        </w:rPr>
        <w:t xml:space="preserve">a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nombre </w:t>
      </w:r>
      <w:r w:rsidRPr="00106632">
        <w:rPr>
          <w:rFonts w:ascii="Arial Narrow" w:hAnsi="Arial Narrow" w:cs="Arial"/>
          <w:sz w:val="24"/>
          <w:szCs w:val="24"/>
        </w:rPr>
        <w:t>de copies requis dans les RPAO, portant l’indication “COPIE”. En cas de divergence entre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 xml:space="preserve">original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copies,</w:t>
      </w:r>
      <w:r>
        <w:rPr>
          <w:rFonts w:ascii="Arial Narrow" w:hAnsi="Arial Narrow" w:cs="Arial"/>
          <w:sz w:val="24"/>
          <w:szCs w:val="24"/>
        </w:rPr>
        <w:t xml:space="preserve"> </w:t>
      </w:r>
      <w:r w:rsidRPr="00106632">
        <w:rPr>
          <w:rFonts w:ascii="Arial Narrow" w:hAnsi="Arial Narrow" w:cs="Arial"/>
          <w:sz w:val="24"/>
          <w:szCs w:val="24"/>
        </w:rPr>
        <w:t>l’original</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00302E17">
        <w:rPr>
          <w:rFonts w:ascii="Arial Narrow" w:hAnsi="Arial Narrow" w:cs="Arial"/>
          <w:sz w:val="24"/>
          <w:szCs w:val="24"/>
        </w:rPr>
        <w:t>foi.</w:t>
      </w:r>
    </w:p>
    <w:p w14:paraId="3CB800AB" w14:textId="77777777" w:rsidR="005A7FBF" w:rsidRPr="008733EA" w:rsidRDefault="005A7FBF"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6"/>
          <w:szCs w:val="6"/>
        </w:rPr>
      </w:pPr>
    </w:p>
    <w:p w14:paraId="5468FA87" w14:textId="77777777" w:rsidR="001350EB" w:rsidRDefault="001350EB" w:rsidP="00C3015F">
      <w:pPr>
        <w:widowControl w:val="0"/>
        <w:tabs>
          <w:tab w:val="left" w:pos="709"/>
          <w:tab w:val="left" w:pos="1276"/>
          <w:tab w:val="left" w:pos="2940"/>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21.2. L’original</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toutes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copies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devront être dactylographiés ou écrits à l’encre indélébile (dans le cas des copies, des photocopies</w:t>
      </w:r>
      <w:r>
        <w:rPr>
          <w:rFonts w:ascii="Arial Narrow" w:hAnsi="Arial Narrow" w:cs="Arial"/>
          <w:sz w:val="24"/>
          <w:szCs w:val="24"/>
        </w:rPr>
        <w:t xml:space="preserve"> </w:t>
      </w:r>
      <w:r w:rsidRPr="00106632">
        <w:rPr>
          <w:rFonts w:ascii="Arial Narrow" w:hAnsi="Arial Narrow" w:cs="Arial"/>
          <w:sz w:val="24"/>
          <w:szCs w:val="24"/>
        </w:rPr>
        <w:t>sont</w:t>
      </w:r>
      <w:r>
        <w:rPr>
          <w:rFonts w:ascii="Arial Narrow" w:hAnsi="Arial Narrow" w:cs="Arial"/>
          <w:sz w:val="24"/>
          <w:szCs w:val="24"/>
        </w:rPr>
        <w:t xml:space="preserve"> </w:t>
      </w:r>
      <w:r w:rsidRPr="00106632">
        <w:rPr>
          <w:rFonts w:ascii="Arial Narrow" w:hAnsi="Arial Narrow" w:cs="Arial"/>
          <w:sz w:val="24"/>
          <w:szCs w:val="24"/>
        </w:rPr>
        <w:t>également</w:t>
      </w:r>
      <w:r>
        <w:rPr>
          <w:rFonts w:ascii="Arial Narrow" w:hAnsi="Arial Narrow" w:cs="Arial"/>
          <w:sz w:val="24"/>
          <w:szCs w:val="24"/>
        </w:rPr>
        <w:t xml:space="preserve"> </w:t>
      </w:r>
      <w:r w:rsidRPr="00106632">
        <w:rPr>
          <w:rFonts w:ascii="Arial Narrow" w:hAnsi="Arial Narrow" w:cs="Arial"/>
          <w:sz w:val="24"/>
          <w:szCs w:val="24"/>
        </w:rPr>
        <w:t>acceptables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seront signés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personnes</w:t>
      </w:r>
      <w:r>
        <w:rPr>
          <w:rFonts w:ascii="Arial Narrow" w:hAnsi="Arial Narrow" w:cs="Arial"/>
          <w:sz w:val="24"/>
          <w:szCs w:val="24"/>
        </w:rPr>
        <w:t xml:space="preserve"> </w:t>
      </w:r>
      <w:r w:rsidRPr="00106632">
        <w:rPr>
          <w:rFonts w:ascii="Arial Narrow" w:hAnsi="Arial Narrow" w:cs="Arial"/>
          <w:sz w:val="24"/>
          <w:szCs w:val="24"/>
        </w:rPr>
        <w:t>dûment</w:t>
      </w:r>
      <w:r>
        <w:rPr>
          <w:rFonts w:ascii="Arial Narrow" w:hAnsi="Arial Narrow" w:cs="Arial"/>
          <w:sz w:val="24"/>
          <w:szCs w:val="24"/>
        </w:rPr>
        <w:t xml:space="preserve"> </w:t>
      </w:r>
      <w:r w:rsidRPr="00106632">
        <w:rPr>
          <w:rFonts w:ascii="Arial Narrow" w:hAnsi="Arial Narrow" w:cs="Arial"/>
          <w:sz w:val="24"/>
          <w:szCs w:val="24"/>
        </w:rPr>
        <w:t>habilitées à signer au nom du Soumissionnaire, 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6.1</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6.2(c)</w:t>
      </w:r>
      <w:r>
        <w:rPr>
          <w:rFonts w:ascii="Arial Narrow" w:hAnsi="Arial Narrow" w:cs="Arial"/>
          <w:sz w:val="24"/>
          <w:szCs w:val="24"/>
        </w:rPr>
        <w:t xml:space="preserve"> </w:t>
      </w:r>
      <w:r w:rsidRPr="00106632">
        <w:rPr>
          <w:rFonts w:ascii="Arial Narrow" w:hAnsi="Arial Narrow" w:cs="Arial"/>
          <w:sz w:val="24"/>
          <w:szCs w:val="24"/>
        </w:rPr>
        <w:t>du RGAO, selon le cas. Toutes les pages de l’offre  comprenant  des  surcharges  ou  des changements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paraphées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les signataires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l’offre.</w:t>
      </w:r>
    </w:p>
    <w:p w14:paraId="791771E7" w14:textId="29801F29" w:rsidR="005A7FBF" w:rsidRPr="008733EA" w:rsidRDefault="005A7FBF" w:rsidP="00C3015F">
      <w:pPr>
        <w:widowControl w:val="0"/>
        <w:tabs>
          <w:tab w:val="left" w:pos="709"/>
          <w:tab w:val="left" w:pos="1276"/>
          <w:tab w:val="left" w:pos="2940"/>
        </w:tabs>
        <w:autoSpaceDE w:val="0"/>
        <w:autoSpaceDN w:val="0"/>
        <w:adjustRightInd w:val="0"/>
        <w:spacing w:line="249" w:lineRule="auto"/>
        <w:ind w:left="567" w:right="-114" w:hanging="567"/>
        <w:jc w:val="both"/>
        <w:rPr>
          <w:rFonts w:ascii="Arial Narrow" w:hAnsi="Arial Narrow" w:cs="Arial"/>
          <w:sz w:val="6"/>
          <w:szCs w:val="6"/>
        </w:rPr>
      </w:pPr>
    </w:p>
    <w:p w14:paraId="5A5FFCAF" w14:textId="77777777" w:rsidR="001350EB" w:rsidRPr="00106632" w:rsidRDefault="001350EB" w:rsidP="00C3015F">
      <w:pPr>
        <w:widowControl w:val="0"/>
        <w:tabs>
          <w:tab w:val="left" w:pos="709"/>
          <w:tab w:val="left" w:pos="1276"/>
        </w:tabs>
        <w:autoSpaceDE w:val="0"/>
        <w:autoSpaceDN w:val="0"/>
        <w:adjustRightInd w:val="0"/>
        <w:spacing w:after="240" w:line="260" w:lineRule="exact"/>
        <w:ind w:right="-114"/>
        <w:rPr>
          <w:rFonts w:ascii="Arial Narrow" w:hAnsi="Arial Narrow" w:cs="Arial"/>
          <w:sz w:val="24"/>
          <w:szCs w:val="24"/>
        </w:rPr>
      </w:pPr>
      <w:r w:rsidRPr="00106632">
        <w:rPr>
          <w:rFonts w:ascii="Arial Narrow" w:hAnsi="Arial Narrow" w:cs="Arial"/>
          <w:sz w:val="24"/>
          <w:szCs w:val="24"/>
        </w:rPr>
        <w:t>21.3</w:t>
      </w:r>
      <w:r>
        <w:rPr>
          <w:rFonts w:ascii="Arial Narrow" w:hAnsi="Arial Narrow" w:cs="Arial"/>
          <w:sz w:val="24"/>
          <w:szCs w:val="24"/>
        </w:rPr>
        <w:t>. L’O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doit</w:t>
      </w:r>
      <w:r>
        <w:rPr>
          <w:rFonts w:ascii="Arial Narrow" w:hAnsi="Arial Narrow" w:cs="Arial"/>
          <w:sz w:val="24"/>
          <w:szCs w:val="24"/>
        </w:rPr>
        <w:t xml:space="preserve"> </w:t>
      </w:r>
      <w:r w:rsidRPr="00106632">
        <w:rPr>
          <w:rFonts w:ascii="Arial Narrow" w:hAnsi="Arial Narrow" w:cs="Arial"/>
          <w:sz w:val="24"/>
          <w:szCs w:val="24"/>
        </w:rPr>
        <w:t>comporter</w:t>
      </w:r>
      <w:r>
        <w:rPr>
          <w:rFonts w:ascii="Arial Narrow" w:hAnsi="Arial Narrow" w:cs="Arial"/>
          <w:sz w:val="24"/>
          <w:szCs w:val="24"/>
        </w:rPr>
        <w:t xml:space="preserve"> </w:t>
      </w:r>
      <w:r w:rsidRPr="00106632">
        <w:rPr>
          <w:rFonts w:ascii="Arial Narrow" w:hAnsi="Arial Narrow" w:cs="Arial"/>
          <w:sz w:val="24"/>
          <w:szCs w:val="24"/>
        </w:rPr>
        <w:t>aucune</w:t>
      </w:r>
      <w:r>
        <w:rPr>
          <w:rFonts w:ascii="Arial Narrow" w:hAnsi="Arial Narrow" w:cs="Arial"/>
          <w:sz w:val="24"/>
          <w:szCs w:val="24"/>
        </w:rPr>
        <w:t xml:space="preserve"> </w:t>
      </w:r>
      <w:r w:rsidRPr="00106632">
        <w:rPr>
          <w:rFonts w:ascii="Arial Narrow" w:hAnsi="Arial Narrow" w:cs="Arial"/>
          <w:sz w:val="24"/>
          <w:szCs w:val="24"/>
        </w:rPr>
        <w:t>modification, suppression ni surcharge, à moins que de telles corrections ne soient paraphées par le ou</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signataires</w:t>
      </w:r>
      <w:r>
        <w:rPr>
          <w:rFonts w:ascii="Arial Narrow" w:hAnsi="Arial Narrow" w:cs="Arial"/>
          <w:sz w:val="24"/>
          <w:szCs w:val="24"/>
        </w:rPr>
        <w:t xml:space="preserve"> </w:t>
      </w:r>
      <w:r w:rsidR="00B04E57">
        <w:rPr>
          <w:rFonts w:ascii="Arial Narrow" w:hAnsi="Arial Narrow" w:cs="Arial"/>
          <w:sz w:val="24"/>
          <w:szCs w:val="24"/>
        </w:rPr>
        <w:t>de la soumission.</w:t>
      </w:r>
    </w:p>
    <w:p w14:paraId="2F6DB824" w14:textId="77777777" w:rsidR="001350EB" w:rsidRPr="00106632" w:rsidRDefault="001350EB" w:rsidP="00C3015F">
      <w:pPr>
        <w:pStyle w:val="Titre2"/>
        <w:tabs>
          <w:tab w:val="left" w:pos="709"/>
          <w:tab w:val="left" w:pos="1276"/>
        </w:tabs>
        <w:ind w:right="-114"/>
        <w:rPr>
          <w:rFonts w:ascii="Arial Narrow" w:hAnsi="Arial Narrow" w:cs="Arial"/>
          <w:szCs w:val="24"/>
        </w:rPr>
      </w:pPr>
      <w:r w:rsidRPr="00106632">
        <w:rPr>
          <w:rFonts w:ascii="Arial Narrow" w:hAnsi="Arial Narrow" w:cs="Arial"/>
          <w:b/>
          <w:bCs/>
          <w:szCs w:val="24"/>
        </w:rPr>
        <w:t>D.</w:t>
      </w:r>
      <w:r>
        <w:rPr>
          <w:rFonts w:ascii="Arial Narrow" w:hAnsi="Arial Narrow" w:cs="Arial"/>
          <w:b/>
          <w:bCs/>
          <w:szCs w:val="24"/>
        </w:rPr>
        <w:t xml:space="preserve"> </w:t>
      </w:r>
      <w:r w:rsidRPr="00106632">
        <w:rPr>
          <w:rFonts w:ascii="Arial Narrow" w:hAnsi="Arial Narrow" w:cs="Arial"/>
          <w:b/>
          <w:bCs/>
          <w:szCs w:val="24"/>
        </w:rPr>
        <w:t>Dépôt</w:t>
      </w:r>
      <w:r>
        <w:rPr>
          <w:rFonts w:ascii="Arial Narrow" w:hAnsi="Arial Narrow" w:cs="Arial"/>
          <w:b/>
          <w:bCs/>
          <w:szCs w:val="24"/>
        </w:rPr>
        <w:t xml:space="preserve"> </w:t>
      </w:r>
      <w:r w:rsidRPr="00106632">
        <w:rPr>
          <w:rFonts w:ascii="Arial Narrow" w:hAnsi="Arial Narrow" w:cs="Arial"/>
          <w:b/>
          <w:bCs/>
          <w:szCs w:val="24"/>
        </w:rPr>
        <w:t>des</w:t>
      </w:r>
      <w:r>
        <w:rPr>
          <w:rFonts w:ascii="Arial Narrow" w:hAnsi="Arial Narrow" w:cs="Arial"/>
          <w:b/>
          <w:bCs/>
          <w:szCs w:val="24"/>
        </w:rPr>
        <w:t xml:space="preserve"> O</w:t>
      </w:r>
      <w:r w:rsidRPr="00106632">
        <w:rPr>
          <w:rFonts w:ascii="Arial Narrow" w:hAnsi="Arial Narrow" w:cs="Arial"/>
          <w:b/>
          <w:bCs/>
          <w:szCs w:val="24"/>
        </w:rPr>
        <w:t>ffres</w:t>
      </w:r>
    </w:p>
    <w:p w14:paraId="1F3E0C81" w14:textId="77777777" w:rsidR="001350EB" w:rsidRPr="001E6F30" w:rsidRDefault="001350EB" w:rsidP="00C3015F">
      <w:pPr>
        <w:widowControl w:val="0"/>
        <w:tabs>
          <w:tab w:val="left" w:pos="709"/>
          <w:tab w:val="left" w:pos="1276"/>
        </w:tabs>
        <w:autoSpaceDE w:val="0"/>
        <w:autoSpaceDN w:val="0"/>
        <w:adjustRightInd w:val="0"/>
        <w:spacing w:line="220" w:lineRule="exact"/>
        <w:ind w:left="114" w:right="-114"/>
        <w:jc w:val="both"/>
        <w:rPr>
          <w:rFonts w:ascii="Arial Narrow" w:hAnsi="Arial Narrow" w:cs="Arial"/>
          <w:b/>
          <w:bCs/>
          <w:sz w:val="16"/>
          <w:szCs w:val="16"/>
        </w:rPr>
      </w:pPr>
    </w:p>
    <w:p w14:paraId="2A727905" w14:textId="77777777" w:rsidR="001350EB" w:rsidRPr="00106632" w:rsidRDefault="001350EB" w:rsidP="00C3015F">
      <w:pPr>
        <w:widowControl w:val="0"/>
        <w:tabs>
          <w:tab w:val="left" w:pos="709"/>
          <w:tab w:val="left" w:pos="1276"/>
        </w:tabs>
        <w:autoSpaceDE w:val="0"/>
        <w:autoSpaceDN w:val="0"/>
        <w:adjustRightInd w:val="0"/>
        <w:spacing w:line="220" w:lineRule="exact"/>
        <w:ind w:left="114" w:right="-114"/>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22:</w:t>
      </w:r>
      <w:r>
        <w:rPr>
          <w:rFonts w:ascii="Arial Narrow" w:hAnsi="Arial Narrow" w:cs="Arial"/>
          <w:b/>
          <w:bCs/>
          <w:sz w:val="24"/>
          <w:szCs w:val="24"/>
        </w:rPr>
        <w:t xml:space="preserve"> </w:t>
      </w:r>
      <w:r w:rsidRPr="00106632">
        <w:rPr>
          <w:rFonts w:ascii="Arial Narrow" w:hAnsi="Arial Narrow" w:cs="Arial"/>
          <w:b/>
          <w:bCs/>
          <w:sz w:val="24"/>
          <w:szCs w:val="24"/>
        </w:rPr>
        <w:t>Cachetage</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marquage</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04998B96" w14:textId="77777777" w:rsidR="001350EB" w:rsidRPr="00106632" w:rsidRDefault="001350EB" w:rsidP="00C3015F">
      <w:pPr>
        <w:widowControl w:val="0"/>
        <w:tabs>
          <w:tab w:val="left" w:pos="709"/>
          <w:tab w:val="left" w:pos="1276"/>
        </w:tabs>
        <w:autoSpaceDE w:val="0"/>
        <w:autoSpaceDN w:val="0"/>
        <w:adjustRightInd w:val="0"/>
        <w:spacing w:before="14" w:line="140" w:lineRule="exact"/>
        <w:ind w:right="-114"/>
        <w:jc w:val="both"/>
        <w:rPr>
          <w:rFonts w:ascii="Arial Narrow" w:hAnsi="Arial Narrow" w:cs="Arial"/>
          <w:sz w:val="24"/>
          <w:szCs w:val="24"/>
        </w:rPr>
      </w:pPr>
    </w:p>
    <w:p w14:paraId="118CBA02" w14:textId="77777777" w:rsidR="001350EB" w:rsidRDefault="001350EB" w:rsidP="00C3015F">
      <w:pPr>
        <w:widowControl w:val="0"/>
        <w:tabs>
          <w:tab w:val="left" w:pos="709"/>
          <w:tab w:val="left" w:pos="1276"/>
        </w:tabs>
        <w:autoSpaceDE w:val="0"/>
        <w:autoSpaceDN w:val="0"/>
        <w:adjustRightInd w:val="0"/>
        <w:spacing w:line="249" w:lineRule="auto"/>
        <w:ind w:left="709" w:right="-114" w:hanging="595"/>
        <w:jc w:val="both"/>
        <w:rPr>
          <w:rFonts w:ascii="Arial Narrow" w:hAnsi="Arial Narrow" w:cs="Arial"/>
          <w:sz w:val="24"/>
          <w:szCs w:val="24"/>
        </w:rPr>
      </w:pPr>
      <w:r w:rsidRPr="00106632">
        <w:rPr>
          <w:rFonts w:ascii="Arial Narrow" w:hAnsi="Arial Narrow" w:cs="Arial"/>
          <w:sz w:val="24"/>
          <w:szCs w:val="24"/>
        </w:rPr>
        <w:lastRenderedPageBreak/>
        <w:t>22.1. Le Soumissionnaire placera l’original et les copies des documents constitutifs de l’offre dans deux enveloppes séparées et scellées portant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mention</w:t>
      </w:r>
      <w:r>
        <w:rPr>
          <w:rFonts w:ascii="Arial Narrow" w:hAnsi="Arial Narrow" w:cs="Arial"/>
          <w:sz w:val="24"/>
          <w:szCs w:val="24"/>
        </w:rPr>
        <w:t xml:space="preserve"> </w:t>
      </w:r>
      <w:r w:rsidRPr="00106632">
        <w:rPr>
          <w:rFonts w:ascii="Arial Narrow" w:hAnsi="Arial Narrow" w:cs="Arial"/>
          <w:sz w:val="24"/>
          <w:szCs w:val="24"/>
        </w:rPr>
        <w:t>«ORIGINAL»</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«COPIE», selon</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.Ces</w:t>
      </w:r>
      <w:r>
        <w:rPr>
          <w:rFonts w:ascii="Arial Narrow" w:hAnsi="Arial Narrow" w:cs="Arial"/>
          <w:sz w:val="24"/>
          <w:szCs w:val="24"/>
        </w:rPr>
        <w:t xml:space="preserve"> </w:t>
      </w:r>
      <w:r w:rsidRPr="00106632">
        <w:rPr>
          <w:rFonts w:ascii="Arial Narrow" w:hAnsi="Arial Narrow" w:cs="Arial"/>
          <w:sz w:val="24"/>
          <w:szCs w:val="24"/>
        </w:rPr>
        <w:t>enveloppes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ensuite placées dans une enveloppe extérieure qui devra également être scellée, mais qui ne devra donner aucune indication sur l’identité du</w:t>
      </w:r>
      <w:r>
        <w:rPr>
          <w:rFonts w:ascii="Arial Narrow" w:hAnsi="Arial Narrow" w:cs="Arial"/>
          <w:sz w:val="24"/>
          <w:szCs w:val="24"/>
        </w:rPr>
        <w:t xml:space="preserve"> </w:t>
      </w:r>
      <w:r w:rsidRPr="00106632">
        <w:rPr>
          <w:rFonts w:ascii="Arial Narrow" w:hAnsi="Arial Narrow" w:cs="Arial"/>
          <w:sz w:val="24"/>
          <w:szCs w:val="24"/>
        </w:rPr>
        <w:t>soumissionnaire.</w:t>
      </w:r>
    </w:p>
    <w:p w14:paraId="2C916A09" w14:textId="77777777" w:rsidR="005A7FBF" w:rsidRPr="008733EA" w:rsidRDefault="005A7FBF" w:rsidP="00C3015F">
      <w:pPr>
        <w:widowControl w:val="0"/>
        <w:tabs>
          <w:tab w:val="left" w:pos="709"/>
          <w:tab w:val="left" w:pos="1276"/>
        </w:tabs>
        <w:autoSpaceDE w:val="0"/>
        <w:autoSpaceDN w:val="0"/>
        <w:adjustRightInd w:val="0"/>
        <w:spacing w:line="249" w:lineRule="auto"/>
        <w:ind w:left="709" w:right="-114" w:hanging="595"/>
        <w:jc w:val="both"/>
        <w:rPr>
          <w:rFonts w:ascii="Arial Narrow" w:hAnsi="Arial Narrow" w:cs="Arial"/>
          <w:sz w:val="6"/>
          <w:szCs w:val="6"/>
        </w:rPr>
      </w:pPr>
    </w:p>
    <w:p w14:paraId="5EC8A143" w14:textId="77777777" w:rsidR="001350EB" w:rsidRPr="00302E17" w:rsidRDefault="001350EB" w:rsidP="00C3015F">
      <w:pPr>
        <w:widowControl w:val="0"/>
        <w:tabs>
          <w:tab w:val="left" w:pos="709"/>
          <w:tab w:val="left" w:pos="1276"/>
        </w:tabs>
        <w:autoSpaceDE w:val="0"/>
        <w:autoSpaceDN w:val="0"/>
        <w:adjustRightInd w:val="0"/>
        <w:ind w:left="114" w:right="-114"/>
        <w:jc w:val="both"/>
        <w:rPr>
          <w:rFonts w:ascii="Arial Narrow" w:hAnsi="Arial Narrow" w:cs="Arial"/>
          <w:sz w:val="24"/>
          <w:szCs w:val="24"/>
        </w:rPr>
      </w:pPr>
      <w:r w:rsidRPr="00106632">
        <w:rPr>
          <w:rFonts w:ascii="Arial Narrow" w:hAnsi="Arial Narrow" w:cs="Arial"/>
          <w:sz w:val="24"/>
          <w:szCs w:val="24"/>
        </w:rPr>
        <w:t>22.2. Les</w:t>
      </w:r>
      <w:r>
        <w:rPr>
          <w:rFonts w:ascii="Arial Narrow" w:hAnsi="Arial Narrow" w:cs="Arial"/>
          <w:sz w:val="24"/>
          <w:szCs w:val="24"/>
        </w:rPr>
        <w:t xml:space="preserve"> </w:t>
      </w:r>
      <w:r w:rsidRPr="00106632">
        <w:rPr>
          <w:rFonts w:ascii="Arial Narrow" w:hAnsi="Arial Narrow" w:cs="Arial"/>
          <w:sz w:val="24"/>
          <w:szCs w:val="24"/>
        </w:rPr>
        <w:t>enveloppes</w:t>
      </w:r>
      <w:r>
        <w:rPr>
          <w:rFonts w:ascii="Arial Narrow" w:hAnsi="Arial Narrow" w:cs="Arial"/>
          <w:sz w:val="24"/>
          <w:szCs w:val="24"/>
        </w:rPr>
        <w:t xml:space="preserve"> </w:t>
      </w:r>
      <w:r w:rsidRPr="00106632">
        <w:rPr>
          <w:rFonts w:ascii="Arial Narrow" w:hAnsi="Arial Narrow" w:cs="Arial"/>
          <w:sz w:val="24"/>
          <w:szCs w:val="24"/>
        </w:rPr>
        <w:t>intérieures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00302E17">
        <w:rPr>
          <w:rFonts w:ascii="Arial Narrow" w:hAnsi="Arial Narrow" w:cs="Arial"/>
          <w:sz w:val="24"/>
          <w:szCs w:val="24"/>
        </w:rPr>
        <w:t>extérieures:</w:t>
      </w:r>
    </w:p>
    <w:p w14:paraId="0354DFBB" w14:textId="252C5454" w:rsidR="001350EB" w:rsidRPr="005A7FBF" w:rsidRDefault="001350EB" w:rsidP="00C3015F">
      <w:pPr>
        <w:widowControl w:val="0"/>
        <w:tabs>
          <w:tab w:val="left" w:pos="709"/>
          <w:tab w:val="left" w:pos="1276"/>
        </w:tabs>
        <w:autoSpaceDE w:val="0"/>
        <w:autoSpaceDN w:val="0"/>
        <w:adjustRightInd w:val="0"/>
        <w:spacing w:line="249" w:lineRule="auto"/>
        <w:ind w:left="709" w:right="-114" w:hanging="284"/>
        <w:jc w:val="both"/>
        <w:rPr>
          <w:rFonts w:ascii="Arial Narrow" w:hAnsi="Arial Narrow" w:cs="Arial"/>
          <w:sz w:val="24"/>
          <w:szCs w:val="24"/>
        </w:rPr>
      </w:pPr>
      <w:r w:rsidRPr="00106632">
        <w:rPr>
          <w:rFonts w:ascii="Arial Narrow" w:hAnsi="Arial Narrow" w:cs="Arial"/>
          <w:sz w:val="24"/>
          <w:szCs w:val="24"/>
        </w:rPr>
        <w:t xml:space="preserve">a.  </w:t>
      </w:r>
      <w:r w:rsidR="005A7FBF" w:rsidRPr="00106632">
        <w:rPr>
          <w:rFonts w:ascii="Arial Narrow" w:hAnsi="Arial Narrow" w:cs="Arial"/>
          <w:spacing w:val="5"/>
          <w:sz w:val="24"/>
          <w:szCs w:val="24"/>
        </w:rPr>
        <w:t>Seron</w:t>
      </w:r>
      <w:r w:rsidR="005A7FBF" w:rsidRPr="00106632">
        <w:rPr>
          <w:rFonts w:ascii="Arial Narrow" w:hAnsi="Arial Narrow" w:cs="Arial"/>
          <w:sz w:val="24"/>
          <w:szCs w:val="24"/>
        </w:rPr>
        <w:t>t adressées</w:t>
      </w:r>
      <w:r w:rsidRPr="00106632">
        <w:rPr>
          <w:rFonts w:ascii="Arial Narrow" w:hAnsi="Arial Narrow" w:cs="Arial"/>
          <w:sz w:val="24"/>
          <w:szCs w:val="24"/>
        </w:rPr>
        <w:t xml:space="preserve"> </w:t>
      </w:r>
      <w:r w:rsidRPr="00106632">
        <w:rPr>
          <w:rFonts w:ascii="Arial Narrow" w:hAnsi="Arial Narrow" w:cs="Arial"/>
          <w:spacing w:val="5"/>
          <w:sz w:val="24"/>
          <w:szCs w:val="24"/>
        </w:rPr>
        <w:t>à</w:t>
      </w:r>
      <w:r>
        <w:rPr>
          <w:rFonts w:ascii="Arial Narrow" w:hAnsi="Arial Narrow" w:cs="Arial"/>
          <w:spacing w:val="5"/>
          <w:sz w:val="24"/>
          <w:szCs w:val="24"/>
        </w:rPr>
        <w:t xml:space="preserve"> </w:t>
      </w:r>
      <w:r w:rsidRPr="001E6F30">
        <w:rPr>
          <w:rFonts w:ascii="Arial Narrow" w:hAnsi="Arial Narrow" w:cs="Arial"/>
          <w:spacing w:val="5"/>
          <w:sz w:val="24"/>
          <w:szCs w:val="24"/>
        </w:rPr>
        <w:t>l’Autorité Contractante </w:t>
      </w:r>
      <w:r w:rsidRPr="00106632">
        <w:rPr>
          <w:rFonts w:ascii="Arial Narrow" w:hAnsi="Arial Narrow" w:cs="Arial"/>
          <w:spacing w:val="5"/>
          <w:sz w:val="24"/>
          <w:szCs w:val="24"/>
        </w:rPr>
        <w:t xml:space="preserve">à </w:t>
      </w:r>
      <w:r w:rsidRPr="00106632">
        <w:rPr>
          <w:rFonts w:ascii="Arial Narrow" w:hAnsi="Arial Narrow" w:cs="Arial"/>
          <w:sz w:val="24"/>
          <w:szCs w:val="24"/>
        </w:rPr>
        <w:t>l’adresse</w:t>
      </w:r>
      <w:r>
        <w:rPr>
          <w:rFonts w:ascii="Arial Narrow" w:hAnsi="Arial Narrow" w:cs="Arial"/>
          <w:sz w:val="24"/>
          <w:szCs w:val="24"/>
        </w:rPr>
        <w:t xml:space="preserve"> </w:t>
      </w:r>
      <w:r w:rsidRPr="00106632">
        <w:rPr>
          <w:rFonts w:ascii="Arial Narrow" w:hAnsi="Arial Narrow" w:cs="Arial"/>
          <w:sz w:val="24"/>
          <w:szCs w:val="24"/>
        </w:rPr>
        <w:t>indiquée</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Règlement</w:t>
      </w:r>
      <w:r>
        <w:rPr>
          <w:rFonts w:ascii="Arial Narrow" w:hAnsi="Arial Narrow" w:cs="Arial"/>
          <w:sz w:val="24"/>
          <w:szCs w:val="24"/>
        </w:rPr>
        <w:t xml:space="preserve"> </w:t>
      </w:r>
      <w:r w:rsidRPr="00106632">
        <w:rPr>
          <w:rFonts w:ascii="Arial Narrow" w:hAnsi="Arial Narrow" w:cs="Arial"/>
          <w:sz w:val="24"/>
          <w:szCs w:val="24"/>
        </w:rPr>
        <w:t>Particulier 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005A7FBF" w:rsidRPr="00106632">
        <w:rPr>
          <w:rFonts w:ascii="Arial Narrow" w:hAnsi="Arial Narrow" w:cs="Arial"/>
          <w:sz w:val="24"/>
          <w:szCs w:val="24"/>
        </w:rPr>
        <w:t>d’Offres ;</w:t>
      </w:r>
    </w:p>
    <w:p w14:paraId="6A17AF5F" w14:textId="77777777" w:rsidR="001350EB" w:rsidRPr="00B04E57" w:rsidRDefault="001350EB" w:rsidP="00C3015F">
      <w:pPr>
        <w:widowControl w:val="0"/>
        <w:tabs>
          <w:tab w:val="left" w:pos="709"/>
          <w:tab w:val="left" w:pos="1276"/>
        </w:tabs>
        <w:autoSpaceDE w:val="0"/>
        <w:autoSpaceDN w:val="0"/>
        <w:adjustRightInd w:val="0"/>
        <w:spacing w:line="249" w:lineRule="auto"/>
        <w:ind w:left="709" w:right="-114" w:hanging="283"/>
        <w:jc w:val="both"/>
        <w:rPr>
          <w:rFonts w:ascii="Arial Narrow" w:hAnsi="Arial Narrow" w:cs="Arial"/>
          <w:sz w:val="24"/>
          <w:szCs w:val="24"/>
        </w:rPr>
      </w:pPr>
      <w:r w:rsidRPr="00106632">
        <w:rPr>
          <w:rFonts w:ascii="Arial Narrow" w:hAnsi="Arial Narrow" w:cs="Arial"/>
          <w:sz w:val="24"/>
          <w:szCs w:val="24"/>
        </w:rPr>
        <w:t>b.  Porteront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nom</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projet</w:t>
      </w:r>
      <w:r>
        <w:rPr>
          <w:rFonts w:ascii="Arial Narrow" w:hAnsi="Arial Narrow" w:cs="Arial"/>
          <w:sz w:val="24"/>
          <w:szCs w:val="24"/>
        </w:rPr>
        <w:t xml:space="preserve"> </w:t>
      </w:r>
      <w:r w:rsidRPr="00106632">
        <w:rPr>
          <w:rFonts w:ascii="Arial Narrow" w:hAnsi="Arial Narrow" w:cs="Arial"/>
          <w:sz w:val="24"/>
          <w:szCs w:val="24"/>
        </w:rPr>
        <w:t>ainsi</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l’objet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 numéro</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l’Avis</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indiqués</w:t>
      </w:r>
      <w:r>
        <w:rPr>
          <w:rFonts w:ascii="Arial Narrow" w:hAnsi="Arial Narrow" w:cs="Arial"/>
          <w:sz w:val="24"/>
          <w:szCs w:val="24"/>
        </w:rPr>
        <w:t xml:space="preserve"> </w:t>
      </w:r>
      <w:r w:rsidRPr="00106632">
        <w:rPr>
          <w:rFonts w:ascii="Arial Narrow" w:hAnsi="Arial Narrow" w:cs="Arial"/>
          <w:sz w:val="24"/>
          <w:szCs w:val="24"/>
        </w:rPr>
        <w:t>dans 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mention</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n’ouvrir</w:t>
      </w:r>
      <w:r>
        <w:rPr>
          <w:rFonts w:ascii="Arial Narrow" w:hAnsi="Arial Narrow" w:cs="Arial"/>
          <w:sz w:val="24"/>
          <w:szCs w:val="24"/>
        </w:rPr>
        <w:t xml:space="preserve"> </w:t>
      </w:r>
      <w:r w:rsidRPr="00106632">
        <w:rPr>
          <w:rFonts w:ascii="Arial Narrow" w:hAnsi="Arial Narrow" w:cs="Arial"/>
          <w:sz w:val="24"/>
          <w:szCs w:val="24"/>
        </w:rPr>
        <w:t>qu’en</w:t>
      </w:r>
      <w:r>
        <w:rPr>
          <w:rFonts w:ascii="Arial Narrow" w:hAnsi="Arial Narrow" w:cs="Arial"/>
          <w:sz w:val="24"/>
          <w:szCs w:val="24"/>
        </w:rPr>
        <w:t xml:space="preserve"> </w:t>
      </w:r>
      <w:r w:rsidRPr="00106632">
        <w:rPr>
          <w:rFonts w:ascii="Arial Narrow" w:hAnsi="Arial Narrow" w:cs="Arial"/>
          <w:sz w:val="24"/>
          <w:szCs w:val="24"/>
        </w:rPr>
        <w:t>séance de</w:t>
      </w:r>
      <w:r>
        <w:rPr>
          <w:rFonts w:ascii="Arial Narrow" w:hAnsi="Arial Narrow" w:cs="Arial"/>
          <w:sz w:val="24"/>
          <w:szCs w:val="24"/>
        </w:rPr>
        <w:t xml:space="preserve"> </w:t>
      </w:r>
      <w:r w:rsidRPr="00106632">
        <w:rPr>
          <w:rFonts w:ascii="Arial Narrow" w:hAnsi="Arial Narrow" w:cs="Arial"/>
          <w:sz w:val="24"/>
          <w:szCs w:val="24"/>
        </w:rPr>
        <w:t>dépouillement”.</w:t>
      </w:r>
    </w:p>
    <w:p w14:paraId="29AFB053" w14:textId="77777777" w:rsidR="001350EB" w:rsidRDefault="001350EB" w:rsidP="00C3015F">
      <w:pPr>
        <w:widowControl w:val="0"/>
        <w:tabs>
          <w:tab w:val="left" w:pos="709"/>
          <w:tab w:val="left" w:pos="1276"/>
        </w:tabs>
        <w:autoSpaceDE w:val="0"/>
        <w:autoSpaceDN w:val="0"/>
        <w:adjustRightInd w:val="0"/>
        <w:spacing w:line="249" w:lineRule="auto"/>
        <w:ind w:left="709" w:right="-114" w:hanging="312"/>
        <w:jc w:val="both"/>
        <w:rPr>
          <w:rFonts w:ascii="Arial Narrow" w:hAnsi="Arial Narrow" w:cs="Arial"/>
          <w:sz w:val="24"/>
          <w:szCs w:val="24"/>
        </w:rPr>
      </w:pPr>
      <w:r>
        <w:rPr>
          <w:rFonts w:ascii="Arial Narrow" w:hAnsi="Arial Narrow" w:cs="Arial"/>
          <w:sz w:val="24"/>
          <w:szCs w:val="24"/>
        </w:rPr>
        <w:t xml:space="preserve">     </w:t>
      </w:r>
      <w:r w:rsidRPr="00106632">
        <w:rPr>
          <w:rFonts w:ascii="Arial Narrow" w:hAnsi="Arial Narrow" w:cs="Arial"/>
          <w:sz w:val="24"/>
          <w:szCs w:val="24"/>
        </w:rPr>
        <w:t>Les enveloppes intérieures porteront également le nom et l’adresse du soumission</w:t>
      </w:r>
      <w:r w:rsidRPr="00106632">
        <w:rPr>
          <w:rFonts w:ascii="Arial Narrow" w:hAnsi="Arial Narrow" w:cs="Arial"/>
          <w:spacing w:val="5"/>
          <w:sz w:val="24"/>
          <w:szCs w:val="24"/>
        </w:rPr>
        <w:t>nair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faço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8"/>
          <w:sz w:val="24"/>
          <w:szCs w:val="24"/>
        </w:rPr>
        <w:t xml:space="preserve">à </w:t>
      </w:r>
      <w:r w:rsidRPr="00106632">
        <w:rPr>
          <w:rFonts w:ascii="Arial Narrow" w:hAnsi="Arial Narrow" w:cs="Arial"/>
          <w:spacing w:val="5"/>
          <w:sz w:val="24"/>
          <w:szCs w:val="24"/>
        </w:rPr>
        <w:t>permettr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à</w:t>
      </w:r>
      <w:r>
        <w:rPr>
          <w:rFonts w:ascii="Arial Narrow" w:hAnsi="Arial Narrow" w:cs="Arial"/>
          <w:spacing w:val="5"/>
          <w:sz w:val="24"/>
          <w:szCs w:val="24"/>
        </w:rPr>
        <w:t xml:space="preserve"> </w:t>
      </w:r>
      <w:r w:rsidRPr="001E6F30">
        <w:rPr>
          <w:rFonts w:ascii="Arial Narrow" w:hAnsi="Arial Narrow" w:cs="Arial"/>
          <w:spacing w:val="5"/>
          <w:sz w:val="24"/>
          <w:szCs w:val="24"/>
        </w:rPr>
        <w:t>l’Autorité Contractante </w:t>
      </w:r>
      <w:r w:rsidRPr="00106632">
        <w:rPr>
          <w:rFonts w:ascii="Arial Narrow" w:hAnsi="Arial Narrow" w:cs="Arial"/>
          <w:sz w:val="24"/>
          <w:szCs w:val="24"/>
        </w:rPr>
        <w:t>de renvoyer l’offre scellée conformément aux dispositions des</w:t>
      </w:r>
      <w:r>
        <w:rPr>
          <w:rFonts w:ascii="Arial Narrow" w:hAnsi="Arial Narrow" w:cs="Arial"/>
          <w:sz w:val="24"/>
          <w:szCs w:val="24"/>
        </w:rPr>
        <w:t xml:space="preserve"> </w:t>
      </w:r>
      <w:r w:rsidRPr="00106632">
        <w:rPr>
          <w:rFonts w:ascii="Arial Narrow" w:hAnsi="Arial Narrow" w:cs="Arial"/>
          <w:sz w:val="24"/>
          <w:szCs w:val="24"/>
        </w:rPr>
        <w:t>articles</w:t>
      </w:r>
      <w:r>
        <w:rPr>
          <w:rFonts w:ascii="Arial Narrow" w:hAnsi="Arial Narrow" w:cs="Arial"/>
          <w:sz w:val="24"/>
          <w:szCs w:val="24"/>
        </w:rPr>
        <w:t xml:space="preserve"> </w:t>
      </w:r>
      <w:r w:rsidR="00B04E57">
        <w:rPr>
          <w:rFonts w:ascii="Arial Narrow" w:hAnsi="Arial Narrow" w:cs="Arial"/>
          <w:sz w:val="24"/>
          <w:szCs w:val="24"/>
        </w:rPr>
        <w:t>24 et 25 du RGAO.</w:t>
      </w:r>
    </w:p>
    <w:p w14:paraId="72263A62" w14:textId="77777777" w:rsidR="005A7FBF" w:rsidRPr="008733EA" w:rsidRDefault="005A7FBF" w:rsidP="00C3015F">
      <w:pPr>
        <w:widowControl w:val="0"/>
        <w:tabs>
          <w:tab w:val="left" w:pos="709"/>
          <w:tab w:val="left" w:pos="1276"/>
        </w:tabs>
        <w:autoSpaceDE w:val="0"/>
        <w:autoSpaceDN w:val="0"/>
        <w:adjustRightInd w:val="0"/>
        <w:spacing w:line="249" w:lineRule="auto"/>
        <w:ind w:left="709" w:right="-114" w:hanging="312"/>
        <w:jc w:val="both"/>
        <w:rPr>
          <w:rFonts w:ascii="Arial Narrow" w:hAnsi="Arial Narrow" w:cs="Arial"/>
          <w:sz w:val="6"/>
          <w:szCs w:val="6"/>
        </w:rPr>
      </w:pPr>
    </w:p>
    <w:p w14:paraId="540C1E58" w14:textId="77777777" w:rsidR="001350EB" w:rsidRPr="00106632" w:rsidRDefault="00B04E57" w:rsidP="00C3015F">
      <w:pPr>
        <w:widowControl w:val="0"/>
        <w:tabs>
          <w:tab w:val="left" w:pos="709"/>
          <w:tab w:val="left" w:pos="1276"/>
          <w:tab w:val="left" w:pos="1760"/>
          <w:tab w:val="left" w:pos="2160"/>
          <w:tab w:val="left" w:pos="3020"/>
          <w:tab w:val="left" w:pos="4280"/>
          <w:tab w:val="left" w:pos="4740"/>
        </w:tabs>
        <w:autoSpaceDE w:val="0"/>
        <w:autoSpaceDN w:val="0"/>
        <w:adjustRightInd w:val="0"/>
        <w:spacing w:line="249" w:lineRule="auto"/>
        <w:ind w:left="738" w:right="-114" w:hanging="624"/>
        <w:jc w:val="both"/>
        <w:rPr>
          <w:rFonts w:ascii="Arial Narrow" w:hAnsi="Arial Narrow" w:cs="Arial"/>
          <w:sz w:val="24"/>
          <w:szCs w:val="24"/>
        </w:rPr>
      </w:pPr>
      <w:r>
        <w:rPr>
          <w:rFonts w:ascii="Arial Narrow" w:hAnsi="Arial Narrow" w:cs="Arial"/>
          <w:sz w:val="24"/>
          <w:szCs w:val="24"/>
        </w:rPr>
        <w:t>22.3</w:t>
      </w:r>
      <w:r w:rsidR="001350EB" w:rsidRPr="00106632">
        <w:rPr>
          <w:rFonts w:ascii="Arial Narrow" w:hAnsi="Arial Narrow" w:cs="Arial"/>
          <w:sz w:val="24"/>
          <w:szCs w:val="24"/>
        </w:rPr>
        <w:t>.</w:t>
      </w:r>
      <w:r w:rsidR="001350EB">
        <w:rPr>
          <w:rFonts w:ascii="Arial Narrow" w:hAnsi="Arial Narrow" w:cs="Arial"/>
          <w:sz w:val="24"/>
          <w:szCs w:val="24"/>
        </w:rPr>
        <w:t xml:space="preserve"> </w:t>
      </w:r>
      <w:r w:rsidR="001350EB" w:rsidRPr="00106632">
        <w:rPr>
          <w:rFonts w:ascii="Arial Narrow" w:hAnsi="Arial Narrow" w:cs="Arial"/>
          <w:sz w:val="24"/>
          <w:szCs w:val="24"/>
        </w:rPr>
        <w:t xml:space="preserve">Si l’enveloppe extérieure n’est pas scellée et marquée comme indiqué à l'article 22.2 </w:t>
      </w:r>
      <w:r w:rsidR="001350EB" w:rsidRPr="00106632">
        <w:rPr>
          <w:rFonts w:ascii="Arial Narrow" w:hAnsi="Arial Narrow" w:cs="Arial"/>
          <w:spacing w:val="5"/>
          <w:sz w:val="24"/>
          <w:szCs w:val="24"/>
        </w:rPr>
        <w:t>susvisé</w:t>
      </w:r>
      <w:r w:rsidR="001350EB">
        <w:rPr>
          <w:rFonts w:ascii="Arial Narrow" w:hAnsi="Arial Narrow" w:cs="Arial"/>
          <w:spacing w:val="5"/>
          <w:sz w:val="24"/>
          <w:szCs w:val="24"/>
        </w:rPr>
        <w:t>, l’Autorité</w:t>
      </w:r>
      <w:r w:rsidR="001350EB" w:rsidRPr="001E6F30">
        <w:rPr>
          <w:rFonts w:ascii="Arial Narrow" w:hAnsi="Arial Narrow" w:cs="Arial"/>
          <w:spacing w:val="5"/>
          <w:sz w:val="24"/>
          <w:szCs w:val="24"/>
        </w:rPr>
        <w:t xml:space="preserve"> Contractante</w:t>
      </w:r>
      <w:r w:rsidR="001350EB">
        <w:rPr>
          <w:rFonts w:ascii="Arial Narrow" w:hAnsi="Arial Narrow" w:cs="Arial"/>
          <w:spacing w:val="5"/>
          <w:sz w:val="24"/>
          <w:szCs w:val="24"/>
        </w:rPr>
        <w:t xml:space="preserve"> </w:t>
      </w:r>
      <w:r w:rsidR="001350EB" w:rsidRPr="00106632">
        <w:rPr>
          <w:rFonts w:ascii="Arial Narrow" w:hAnsi="Arial Narrow" w:cs="Arial"/>
          <w:spacing w:val="5"/>
          <w:sz w:val="24"/>
          <w:szCs w:val="24"/>
        </w:rPr>
        <w:t>n</w:t>
      </w:r>
      <w:r w:rsidR="001350EB" w:rsidRPr="00106632">
        <w:rPr>
          <w:rFonts w:ascii="Arial Narrow" w:hAnsi="Arial Narrow" w:cs="Arial"/>
          <w:sz w:val="24"/>
          <w:szCs w:val="24"/>
        </w:rPr>
        <w:t>e</w:t>
      </w:r>
      <w:r w:rsidR="001350EB">
        <w:rPr>
          <w:rFonts w:ascii="Arial Narrow" w:hAnsi="Arial Narrow" w:cs="Arial"/>
          <w:sz w:val="24"/>
          <w:szCs w:val="24"/>
        </w:rPr>
        <w:t xml:space="preserve"> </w:t>
      </w:r>
      <w:r w:rsidR="001350EB" w:rsidRPr="00106632">
        <w:rPr>
          <w:rFonts w:ascii="Arial Narrow" w:hAnsi="Arial Narrow" w:cs="Arial"/>
          <w:spacing w:val="5"/>
          <w:sz w:val="24"/>
          <w:szCs w:val="24"/>
        </w:rPr>
        <w:t xml:space="preserve">sera </w:t>
      </w:r>
      <w:r w:rsidR="001350EB" w:rsidRPr="00106632">
        <w:rPr>
          <w:rFonts w:ascii="Arial Narrow" w:hAnsi="Arial Narrow" w:cs="Arial"/>
          <w:sz w:val="24"/>
          <w:szCs w:val="24"/>
        </w:rPr>
        <w:t>nullement</w:t>
      </w:r>
      <w:r w:rsidR="001350EB">
        <w:rPr>
          <w:rFonts w:ascii="Arial Narrow" w:hAnsi="Arial Narrow" w:cs="Arial"/>
          <w:sz w:val="24"/>
          <w:szCs w:val="24"/>
        </w:rPr>
        <w:t xml:space="preserve"> </w:t>
      </w:r>
      <w:r w:rsidR="001350EB" w:rsidRPr="00106632">
        <w:rPr>
          <w:rFonts w:ascii="Arial Narrow" w:hAnsi="Arial Narrow" w:cs="Arial"/>
          <w:sz w:val="24"/>
          <w:szCs w:val="24"/>
        </w:rPr>
        <w:t>responsable</w:t>
      </w:r>
      <w:r w:rsidR="001350EB">
        <w:rPr>
          <w:rFonts w:ascii="Arial Narrow" w:hAnsi="Arial Narrow" w:cs="Arial"/>
          <w:sz w:val="24"/>
          <w:szCs w:val="24"/>
        </w:rPr>
        <w:t xml:space="preserve"> </w:t>
      </w:r>
      <w:r w:rsidR="001350EB" w:rsidRPr="00106632">
        <w:rPr>
          <w:rFonts w:ascii="Arial Narrow" w:hAnsi="Arial Narrow" w:cs="Arial"/>
          <w:sz w:val="24"/>
          <w:szCs w:val="24"/>
        </w:rPr>
        <w:t>si</w:t>
      </w:r>
      <w:r w:rsidR="001350EB">
        <w:rPr>
          <w:rFonts w:ascii="Arial Narrow" w:hAnsi="Arial Narrow" w:cs="Arial"/>
          <w:sz w:val="24"/>
          <w:szCs w:val="24"/>
        </w:rPr>
        <w:t xml:space="preserve"> </w:t>
      </w:r>
      <w:r w:rsidR="001350EB" w:rsidRPr="00106632">
        <w:rPr>
          <w:rFonts w:ascii="Arial Narrow" w:hAnsi="Arial Narrow" w:cs="Arial"/>
          <w:sz w:val="24"/>
          <w:szCs w:val="24"/>
        </w:rPr>
        <w:t>l’offre</w:t>
      </w:r>
      <w:r w:rsidR="001350EB">
        <w:rPr>
          <w:rFonts w:ascii="Arial Narrow" w:hAnsi="Arial Narrow" w:cs="Arial"/>
          <w:sz w:val="24"/>
          <w:szCs w:val="24"/>
        </w:rPr>
        <w:t xml:space="preserve"> </w:t>
      </w:r>
      <w:r w:rsidR="001350EB" w:rsidRPr="00106632">
        <w:rPr>
          <w:rFonts w:ascii="Arial Narrow" w:hAnsi="Arial Narrow" w:cs="Arial"/>
          <w:sz w:val="24"/>
          <w:szCs w:val="24"/>
        </w:rPr>
        <w:t>est</w:t>
      </w:r>
      <w:r w:rsidR="001350EB">
        <w:rPr>
          <w:rFonts w:ascii="Arial Narrow" w:hAnsi="Arial Narrow" w:cs="Arial"/>
          <w:sz w:val="24"/>
          <w:szCs w:val="24"/>
        </w:rPr>
        <w:t xml:space="preserve"> </w:t>
      </w:r>
      <w:r w:rsidR="001350EB" w:rsidRPr="00106632">
        <w:rPr>
          <w:rFonts w:ascii="Arial Narrow" w:hAnsi="Arial Narrow" w:cs="Arial"/>
          <w:sz w:val="24"/>
          <w:szCs w:val="24"/>
        </w:rPr>
        <w:t>égarée</w:t>
      </w:r>
      <w:r w:rsidR="001350EB">
        <w:rPr>
          <w:rFonts w:ascii="Arial Narrow" w:hAnsi="Arial Narrow" w:cs="Arial"/>
          <w:sz w:val="24"/>
          <w:szCs w:val="24"/>
        </w:rPr>
        <w:t xml:space="preserve"> </w:t>
      </w:r>
      <w:r w:rsidR="001350EB" w:rsidRPr="00106632">
        <w:rPr>
          <w:rFonts w:ascii="Arial Narrow" w:hAnsi="Arial Narrow" w:cs="Arial"/>
          <w:sz w:val="24"/>
          <w:szCs w:val="24"/>
        </w:rPr>
        <w:t>ou ouverte</w:t>
      </w:r>
      <w:r w:rsidR="001350EB">
        <w:rPr>
          <w:rFonts w:ascii="Arial Narrow" w:hAnsi="Arial Narrow" w:cs="Arial"/>
          <w:sz w:val="24"/>
          <w:szCs w:val="24"/>
        </w:rPr>
        <w:t xml:space="preserve"> </w:t>
      </w:r>
      <w:r w:rsidR="001350EB" w:rsidRPr="00106632">
        <w:rPr>
          <w:rFonts w:ascii="Arial Narrow" w:hAnsi="Arial Narrow" w:cs="Arial"/>
          <w:sz w:val="24"/>
          <w:szCs w:val="24"/>
        </w:rPr>
        <w:t>prématurément.</w:t>
      </w:r>
    </w:p>
    <w:p w14:paraId="6FF4E6AA" w14:textId="77777777" w:rsidR="001350EB" w:rsidRPr="008733EA" w:rsidRDefault="001350EB" w:rsidP="00C3015F">
      <w:pPr>
        <w:widowControl w:val="0"/>
        <w:tabs>
          <w:tab w:val="left" w:pos="709"/>
          <w:tab w:val="left" w:pos="1276"/>
        </w:tabs>
        <w:autoSpaceDE w:val="0"/>
        <w:autoSpaceDN w:val="0"/>
        <w:adjustRightInd w:val="0"/>
        <w:spacing w:before="4" w:line="260" w:lineRule="exact"/>
        <w:ind w:right="-114"/>
        <w:rPr>
          <w:rFonts w:ascii="Arial Narrow" w:hAnsi="Arial Narrow" w:cs="Arial"/>
          <w:sz w:val="6"/>
          <w:szCs w:val="6"/>
        </w:rPr>
      </w:pPr>
    </w:p>
    <w:p w14:paraId="2141F9A7" w14:textId="77777777" w:rsidR="001350EB" w:rsidRPr="00B04E57" w:rsidRDefault="001350EB" w:rsidP="00C3015F">
      <w:pPr>
        <w:widowControl w:val="0"/>
        <w:tabs>
          <w:tab w:val="left" w:pos="709"/>
          <w:tab w:val="left" w:pos="1276"/>
        </w:tabs>
        <w:autoSpaceDE w:val="0"/>
        <w:autoSpaceDN w:val="0"/>
        <w:adjustRightInd w:val="0"/>
        <w:spacing w:line="249" w:lineRule="auto"/>
        <w:ind w:left="1191" w:right="-114" w:hanging="1191"/>
        <w:rPr>
          <w:rFonts w:ascii="Arial Narrow" w:hAnsi="Arial Narrow" w:cs="Arial"/>
          <w:b/>
          <w:bCs/>
          <w:sz w:val="24"/>
          <w:szCs w:val="24"/>
        </w:rPr>
      </w:pPr>
      <w:r w:rsidRPr="00106632">
        <w:rPr>
          <w:rFonts w:ascii="Arial Narrow" w:hAnsi="Arial Narrow" w:cs="Arial"/>
          <w:b/>
          <w:bCs/>
          <w:sz w:val="24"/>
          <w:szCs w:val="24"/>
        </w:rPr>
        <w:t xml:space="preserve">Article 23 : Date et heure limite de dépôt des </w:t>
      </w:r>
      <w:r>
        <w:rPr>
          <w:rFonts w:ascii="Arial Narrow" w:hAnsi="Arial Narrow" w:cs="Arial"/>
          <w:b/>
          <w:bCs/>
          <w:sz w:val="24"/>
          <w:szCs w:val="24"/>
        </w:rPr>
        <w:t>O</w:t>
      </w:r>
      <w:r w:rsidR="00B04E57">
        <w:rPr>
          <w:rFonts w:ascii="Arial Narrow" w:hAnsi="Arial Narrow" w:cs="Arial"/>
          <w:b/>
          <w:bCs/>
          <w:sz w:val="24"/>
          <w:szCs w:val="24"/>
        </w:rPr>
        <w:t>ffres</w:t>
      </w:r>
    </w:p>
    <w:p w14:paraId="2A8E69E8" w14:textId="07EB9E38" w:rsidR="001350EB" w:rsidRPr="00106632" w:rsidRDefault="001350EB"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z w:val="24"/>
          <w:szCs w:val="24"/>
        </w:rPr>
      </w:pPr>
      <w:r w:rsidRPr="00106632">
        <w:rPr>
          <w:rFonts w:ascii="Arial Narrow" w:hAnsi="Arial Narrow" w:cs="Arial"/>
          <w:sz w:val="24"/>
          <w:szCs w:val="24"/>
        </w:rPr>
        <w:t xml:space="preserve">23.1. Les offres doivent être reçues par </w:t>
      </w:r>
      <w:r w:rsidRPr="001E6F30">
        <w:rPr>
          <w:rFonts w:ascii="Arial Narrow" w:hAnsi="Arial Narrow" w:cs="Arial"/>
          <w:spacing w:val="5"/>
          <w:sz w:val="24"/>
          <w:szCs w:val="24"/>
        </w:rPr>
        <w:t>l’Autorité Contractante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l’adresse</w:t>
      </w:r>
      <w:r>
        <w:rPr>
          <w:rFonts w:ascii="Arial Narrow" w:hAnsi="Arial Narrow" w:cs="Arial"/>
          <w:sz w:val="24"/>
          <w:szCs w:val="24"/>
        </w:rPr>
        <w:t xml:space="preserve"> </w:t>
      </w:r>
      <w:r w:rsidRPr="00106632">
        <w:rPr>
          <w:rFonts w:ascii="Arial Narrow" w:hAnsi="Arial Narrow" w:cs="Arial"/>
          <w:sz w:val="24"/>
          <w:szCs w:val="24"/>
        </w:rPr>
        <w:t>spécifiée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 xml:space="preserve">22.2 (a) du RPAO au plus tard à la date et à </w:t>
      </w:r>
      <w:r w:rsidRPr="00106632">
        <w:rPr>
          <w:rFonts w:ascii="Arial Narrow" w:hAnsi="Arial Narrow" w:cs="Arial"/>
          <w:spacing w:val="5"/>
          <w:sz w:val="24"/>
          <w:szCs w:val="24"/>
        </w:rPr>
        <w:t>l’heur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spécifiée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dan</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Règlement </w:t>
      </w:r>
      <w:r w:rsidRPr="00106632">
        <w:rPr>
          <w:rFonts w:ascii="Arial Narrow" w:hAnsi="Arial Narrow" w:cs="Arial"/>
          <w:sz w:val="24"/>
          <w:szCs w:val="24"/>
        </w:rPr>
        <w:t>Particulier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p>
    <w:p w14:paraId="3481BCD4" w14:textId="77777777" w:rsidR="001350EB" w:rsidRDefault="001350EB"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z w:val="24"/>
          <w:szCs w:val="24"/>
        </w:rPr>
      </w:pPr>
      <w:r w:rsidRPr="00106632">
        <w:rPr>
          <w:rFonts w:ascii="Arial Narrow" w:hAnsi="Arial Narrow" w:cs="Arial"/>
          <w:sz w:val="24"/>
          <w:szCs w:val="24"/>
        </w:rPr>
        <w:t xml:space="preserve">23.2. </w:t>
      </w:r>
      <w:r w:rsidRPr="001E6F30">
        <w:rPr>
          <w:rFonts w:ascii="Arial Narrow" w:hAnsi="Arial Narrow" w:cs="Arial"/>
          <w:sz w:val="24"/>
          <w:szCs w:val="24"/>
        </w:rPr>
        <w:t>L’Autorité Contractante</w:t>
      </w:r>
      <w:r w:rsidRPr="00106632">
        <w:rPr>
          <w:rFonts w:ascii="Arial Narrow" w:hAnsi="Arial Narrow" w:cs="Arial"/>
          <w:sz w:val="24"/>
          <w:szCs w:val="24"/>
        </w:rPr>
        <w:t xml:space="preserve"> peut, à son gré, reporter la date limite fixée pour le dépôt des offres en publiant un additif conformément aux dispositions de l'article 9 du RGAO. Dans ce cas, tous les droits et obligations de </w:t>
      </w:r>
      <w:r w:rsidRPr="001E6F30">
        <w:rPr>
          <w:rFonts w:ascii="Arial Narrow" w:hAnsi="Arial Narrow" w:cs="Arial"/>
          <w:sz w:val="24"/>
          <w:szCs w:val="24"/>
        </w:rPr>
        <w:t>l’Autorité Contractante</w:t>
      </w:r>
      <w:r w:rsidRPr="00106632">
        <w:rPr>
          <w:rFonts w:ascii="Arial Narrow" w:hAnsi="Arial Narrow" w:cs="Arial"/>
          <w:sz w:val="24"/>
          <w:szCs w:val="24"/>
        </w:rPr>
        <w:t xml:space="preserve"> et des soumissionnaires précédemment régis par la date limite initiale seront régis par la nouvelle date limite. </w:t>
      </w:r>
    </w:p>
    <w:p w14:paraId="7035D8CB" w14:textId="77777777" w:rsidR="001350EB" w:rsidRPr="00106632" w:rsidRDefault="001350EB"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z w:val="24"/>
          <w:szCs w:val="24"/>
        </w:rPr>
      </w:pPr>
    </w:p>
    <w:p w14:paraId="6EA8F23F" w14:textId="75218F33" w:rsidR="001350EB" w:rsidRPr="008733EA" w:rsidRDefault="001350EB" w:rsidP="00C3015F">
      <w:pPr>
        <w:widowControl w:val="0"/>
        <w:tabs>
          <w:tab w:val="left" w:pos="709"/>
          <w:tab w:val="left" w:pos="1276"/>
        </w:tabs>
        <w:autoSpaceDE w:val="0"/>
        <w:autoSpaceDN w:val="0"/>
        <w:adjustRightInd w:val="0"/>
        <w:spacing w:line="220" w:lineRule="exact"/>
        <w:ind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24:</w:t>
      </w:r>
      <w:r>
        <w:rPr>
          <w:rFonts w:ascii="Arial Narrow" w:hAnsi="Arial Narrow" w:cs="Arial"/>
          <w:b/>
          <w:bCs/>
          <w:sz w:val="24"/>
          <w:szCs w:val="24"/>
        </w:rPr>
        <w:t xml:space="preserve"> </w:t>
      </w:r>
      <w:r w:rsidRPr="00106632">
        <w:rPr>
          <w:rFonts w:ascii="Arial Narrow" w:hAnsi="Arial Narrow" w:cs="Arial"/>
          <w:b/>
          <w:bCs/>
          <w:sz w:val="24"/>
          <w:szCs w:val="24"/>
        </w:rPr>
        <w:t>Offres</w:t>
      </w:r>
      <w:r>
        <w:rPr>
          <w:rFonts w:ascii="Arial Narrow" w:hAnsi="Arial Narrow" w:cs="Arial"/>
          <w:b/>
          <w:bCs/>
          <w:sz w:val="24"/>
          <w:szCs w:val="24"/>
        </w:rPr>
        <w:t xml:space="preserve"> </w:t>
      </w:r>
      <w:r w:rsidRPr="00106632">
        <w:rPr>
          <w:rFonts w:ascii="Arial Narrow" w:hAnsi="Arial Narrow" w:cs="Arial"/>
          <w:b/>
          <w:bCs/>
          <w:sz w:val="24"/>
          <w:szCs w:val="24"/>
        </w:rPr>
        <w:t>hors</w:t>
      </w:r>
      <w:r>
        <w:rPr>
          <w:rFonts w:ascii="Arial Narrow" w:hAnsi="Arial Narrow" w:cs="Arial"/>
          <w:b/>
          <w:bCs/>
          <w:sz w:val="24"/>
          <w:szCs w:val="24"/>
        </w:rPr>
        <w:t xml:space="preserve"> </w:t>
      </w:r>
      <w:r w:rsidRPr="00106632">
        <w:rPr>
          <w:rFonts w:ascii="Arial Narrow" w:hAnsi="Arial Narrow" w:cs="Arial"/>
          <w:b/>
          <w:bCs/>
          <w:sz w:val="24"/>
          <w:szCs w:val="24"/>
        </w:rPr>
        <w:t>délai</w:t>
      </w:r>
    </w:p>
    <w:p w14:paraId="626248E1" w14:textId="77777777" w:rsidR="001350EB" w:rsidRPr="00106632" w:rsidRDefault="001350EB" w:rsidP="00C3015F">
      <w:pPr>
        <w:widowControl w:val="0"/>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106632">
        <w:rPr>
          <w:rFonts w:ascii="Arial Narrow" w:hAnsi="Arial Narrow" w:cs="Arial"/>
          <w:sz w:val="24"/>
          <w:szCs w:val="24"/>
        </w:rPr>
        <w:t>Toute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parvenue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pacing w:val="5"/>
          <w:sz w:val="24"/>
          <w:szCs w:val="24"/>
        </w:rPr>
        <w:t>l’Autorité Contractante</w:t>
      </w:r>
      <w:r w:rsidRPr="00106632">
        <w:rPr>
          <w:rFonts w:ascii="Arial Narrow" w:hAnsi="Arial Narrow" w:cs="Arial"/>
          <w:sz w:val="24"/>
          <w:szCs w:val="24"/>
        </w:rPr>
        <w:t xml:space="preserve"> après</w:t>
      </w:r>
      <w:r>
        <w:rPr>
          <w:rFonts w:ascii="Arial Narrow" w:hAnsi="Arial Narrow" w:cs="Arial"/>
          <w:sz w:val="24"/>
          <w:szCs w:val="24"/>
        </w:rPr>
        <w:t xml:space="preserve"> </w:t>
      </w:r>
      <w:r w:rsidRPr="00106632">
        <w:rPr>
          <w:rFonts w:ascii="Arial Narrow" w:hAnsi="Arial Narrow" w:cs="Arial"/>
          <w:sz w:val="24"/>
          <w:szCs w:val="24"/>
        </w:rPr>
        <w:t>les dates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heures</w:t>
      </w:r>
      <w:r>
        <w:rPr>
          <w:rFonts w:ascii="Arial Narrow" w:hAnsi="Arial Narrow" w:cs="Arial"/>
          <w:sz w:val="24"/>
          <w:szCs w:val="24"/>
        </w:rPr>
        <w:t xml:space="preserve"> </w:t>
      </w:r>
      <w:r w:rsidRPr="00106632">
        <w:rPr>
          <w:rFonts w:ascii="Arial Narrow" w:hAnsi="Arial Narrow" w:cs="Arial"/>
          <w:sz w:val="24"/>
          <w:szCs w:val="24"/>
        </w:rPr>
        <w:t>limites</w:t>
      </w:r>
      <w:r>
        <w:rPr>
          <w:rFonts w:ascii="Arial Narrow" w:hAnsi="Arial Narrow" w:cs="Arial"/>
          <w:sz w:val="24"/>
          <w:szCs w:val="24"/>
        </w:rPr>
        <w:t xml:space="preserve"> </w:t>
      </w:r>
      <w:r w:rsidRPr="00106632">
        <w:rPr>
          <w:rFonts w:ascii="Arial Narrow" w:hAnsi="Arial Narrow" w:cs="Arial"/>
          <w:sz w:val="24"/>
          <w:szCs w:val="24"/>
        </w:rPr>
        <w:t>fixées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 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23</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déclarée hors</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conséquent</w:t>
      </w:r>
      <w:r>
        <w:rPr>
          <w:rFonts w:ascii="Arial Narrow" w:hAnsi="Arial Narrow" w:cs="Arial"/>
          <w:sz w:val="24"/>
          <w:szCs w:val="24"/>
        </w:rPr>
        <w:t xml:space="preserve"> </w:t>
      </w:r>
      <w:r w:rsidRPr="00106632">
        <w:rPr>
          <w:rFonts w:ascii="Arial Narrow" w:hAnsi="Arial Narrow" w:cs="Arial"/>
          <w:sz w:val="24"/>
          <w:szCs w:val="24"/>
        </w:rPr>
        <w:t>rejetée.</w:t>
      </w:r>
    </w:p>
    <w:p w14:paraId="6F92D273"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6EA08980" w14:textId="77777777" w:rsidR="001350EB" w:rsidRPr="00106632" w:rsidRDefault="001350EB" w:rsidP="00C3015F">
      <w:pPr>
        <w:widowControl w:val="0"/>
        <w:tabs>
          <w:tab w:val="left" w:pos="709"/>
          <w:tab w:val="left" w:pos="1276"/>
        </w:tabs>
        <w:autoSpaceDE w:val="0"/>
        <w:autoSpaceDN w:val="0"/>
        <w:adjustRightInd w:val="0"/>
        <w:spacing w:line="249" w:lineRule="auto"/>
        <w:ind w:left="1191" w:right="-114"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25:</w:t>
      </w:r>
      <w:r>
        <w:rPr>
          <w:rFonts w:ascii="Arial Narrow" w:hAnsi="Arial Narrow" w:cs="Arial"/>
          <w:b/>
          <w:bCs/>
          <w:sz w:val="24"/>
          <w:szCs w:val="24"/>
        </w:rPr>
        <w:t xml:space="preserve"> </w:t>
      </w:r>
      <w:r w:rsidRPr="00106632">
        <w:rPr>
          <w:rFonts w:ascii="Arial Narrow" w:hAnsi="Arial Narrow" w:cs="Arial"/>
          <w:b/>
          <w:bCs/>
          <w:sz w:val="24"/>
          <w:szCs w:val="24"/>
        </w:rPr>
        <w:t>Modification, substitution et retrait 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1FC7D9EE"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51003EA0" w14:textId="77777777" w:rsidR="001350EB" w:rsidRPr="00106632"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25.1. Un</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modifier</w:t>
      </w:r>
      <w:r>
        <w:rPr>
          <w:rFonts w:ascii="Arial Narrow" w:hAnsi="Arial Narrow" w:cs="Arial"/>
          <w:sz w:val="24"/>
          <w:szCs w:val="24"/>
        </w:rPr>
        <w:t>, remplacer</w:t>
      </w:r>
      <w:r w:rsidRPr="00106632">
        <w:rPr>
          <w:rFonts w:ascii="Arial Narrow" w:hAnsi="Arial Narrow" w:cs="Arial"/>
          <w:sz w:val="24"/>
          <w:szCs w:val="24"/>
        </w:rPr>
        <w:t xml:space="preserve"> ou retirer son offre après l’avoir déposée, à condition</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notification</w:t>
      </w:r>
      <w:r>
        <w:rPr>
          <w:rFonts w:ascii="Arial Narrow" w:hAnsi="Arial Narrow" w:cs="Arial"/>
          <w:sz w:val="24"/>
          <w:szCs w:val="24"/>
        </w:rPr>
        <w:t xml:space="preserve"> </w:t>
      </w:r>
      <w:r w:rsidRPr="00106632">
        <w:rPr>
          <w:rFonts w:ascii="Arial Narrow" w:hAnsi="Arial Narrow" w:cs="Arial"/>
          <w:sz w:val="24"/>
          <w:szCs w:val="24"/>
        </w:rPr>
        <w:t>écrite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modification</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retrait,</w:t>
      </w:r>
      <w:r>
        <w:rPr>
          <w:rFonts w:ascii="Arial Narrow" w:hAnsi="Arial Narrow" w:cs="Arial"/>
          <w:sz w:val="24"/>
          <w:szCs w:val="24"/>
        </w:rPr>
        <w:t xml:space="preserve"> </w:t>
      </w:r>
      <w:r w:rsidRPr="00106632">
        <w:rPr>
          <w:rFonts w:ascii="Arial Narrow" w:hAnsi="Arial Narrow" w:cs="Arial"/>
          <w:sz w:val="24"/>
          <w:szCs w:val="24"/>
        </w:rPr>
        <w:t>soit</w:t>
      </w:r>
      <w:r>
        <w:rPr>
          <w:rFonts w:ascii="Arial Narrow" w:hAnsi="Arial Narrow" w:cs="Arial"/>
          <w:sz w:val="24"/>
          <w:szCs w:val="24"/>
        </w:rPr>
        <w:t xml:space="preserve"> </w:t>
      </w:r>
      <w:r w:rsidRPr="00106632">
        <w:rPr>
          <w:rFonts w:ascii="Arial Narrow" w:hAnsi="Arial Narrow" w:cs="Arial"/>
          <w:sz w:val="24"/>
          <w:szCs w:val="24"/>
        </w:rPr>
        <w:t>reçue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E6F30">
        <w:rPr>
          <w:rFonts w:ascii="Arial Narrow" w:hAnsi="Arial Narrow" w:cs="Arial"/>
          <w:spacing w:val="5"/>
          <w:sz w:val="24"/>
          <w:szCs w:val="24"/>
        </w:rPr>
        <w:t>l’Autorité Contractante </w:t>
      </w:r>
      <w:r w:rsidRPr="00106632">
        <w:rPr>
          <w:rFonts w:ascii="Arial Narrow" w:hAnsi="Arial Narrow" w:cs="Arial"/>
          <w:sz w:val="24"/>
          <w:szCs w:val="24"/>
        </w:rPr>
        <w:t>avant</w:t>
      </w:r>
      <w:r>
        <w:rPr>
          <w:rFonts w:ascii="Arial Narrow" w:hAnsi="Arial Narrow" w:cs="Arial"/>
          <w:sz w:val="24"/>
          <w:szCs w:val="24"/>
        </w:rPr>
        <w:t xml:space="preserve"> </w:t>
      </w:r>
      <w:r w:rsidRPr="00106632">
        <w:rPr>
          <w:rFonts w:ascii="Arial Narrow" w:hAnsi="Arial Narrow" w:cs="Arial"/>
          <w:sz w:val="24"/>
          <w:szCs w:val="24"/>
        </w:rPr>
        <w:t>l’achèvement</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prescrit</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Ladite</w:t>
      </w:r>
      <w:r>
        <w:rPr>
          <w:rFonts w:ascii="Arial Narrow" w:hAnsi="Arial Narrow" w:cs="Arial"/>
          <w:sz w:val="24"/>
          <w:szCs w:val="24"/>
        </w:rPr>
        <w:t xml:space="preserve"> </w:t>
      </w:r>
      <w:r w:rsidRPr="00106632">
        <w:rPr>
          <w:rFonts w:ascii="Arial Narrow" w:hAnsi="Arial Narrow" w:cs="Arial"/>
          <w:sz w:val="24"/>
          <w:szCs w:val="24"/>
        </w:rPr>
        <w:t>notification doit être signée par un représentant habilité 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21.2</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 xml:space="preserve">La modification ou l’offre de remplacement correspondante doit être jointe à la notification écrite. Les enveloppes doivent porter clairement selon le cas, la mention « RETRAIT » et« </w:t>
      </w:r>
      <w:r w:rsidRPr="00106632">
        <w:rPr>
          <w:rFonts w:ascii="Arial Narrow" w:hAnsi="Arial Narrow" w:cs="Arial"/>
          <w:spacing w:val="2"/>
          <w:sz w:val="24"/>
          <w:szCs w:val="24"/>
        </w:rPr>
        <w:t>OFFR</w:t>
      </w:r>
      <w:r w:rsidRPr="00106632">
        <w:rPr>
          <w:rFonts w:ascii="Arial Narrow" w:hAnsi="Arial Narrow" w:cs="Arial"/>
          <w:sz w:val="24"/>
          <w:szCs w:val="24"/>
        </w:rPr>
        <w:t xml:space="preserve">E </w:t>
      </w:r>
      <w:r w:rsidRPr="00106632">
        <w:rPr>
          <w:rFonts w:ascii="Arial Narrow" w:hAnsi="Arial Narrow" w:cs="Arial"/>
          <w:spacing w:val="2"/>
          <w:sz w:val="24"/>
          <w:szCs w:val="24"/>
        </w:rPr>
        <w:t>D</w:t>
      </w:r>
      <w:r w:rsidRPr="00106632">
        <w:rPr>
          <w:rFonts w:ascii="Arial Narrow" w:hAnsi="Arial Narrow" w:cs="Arial"/>
          <w:sz w:val="24"/>
          <w:szCs w:val="24"/>
        </w:rPr>
        <w:t xml:space="preserve">E </w:t>
      </w:r>
      <w:r w:rsidRPr="00106632">
        <w:rPr>
          <w:rFonts w:ascii="Arial Narrow" w:hAnsi="Arial Narrow" w:cs="Arial"/>
          <w:spacing w:val="2"/>
          <w:sz w:val="24"/>
          <w:szCs w:val="24"/>
        </w:rPr>
        <w:t>REMPLACEMEN</w:t>
      </w:r>
      <w:r w:rsidRPr="00106632">
        <w:rPr>
          <w:rFonts w:ascii="Arial Narrow" w:hAnsi="Arial Narrow" w:cs="Arial"/>
          <w:sz w:val="24"/>
          <w:szCs w:val="24"/>
        </w:rPr>
        <w:t xml:space="preserve">T » </w:t>
      </w:r>
      <w:r w:rsidRPr="00106632">
        <w:rPr>
          <w:rFonts w:ascii="Arial Narrow" w:hAnsi="Arial Narrow" w:cs="Arial"/>
          <w:spacing w:val="2"/>
          <w:sz w:val="24"/>
          <w:szCs w:val="24"/>
        </w:rPr>
        <w:t>o</w:t>
      </w:r>
      <w:r w:rsidRPr="00106632">
        <w:rPr>
          <w:rFonts w:ascii="Arial Narrow" w:hAnsi="Arial Narrow" w:cs="Arial"/>
          <w:sz w:val="24"/>
          <w:szCs w:val="24"/>
        </w:rPr>
        <w:t xml:space="preserve">u </w:t>
      </w:r>
      <w:r w:rsidRPr="00106632">
        <w:rPr>
          <w:rFonts w:ascii="Arial Narrow" w:hAnsi="Arial Narrow" w:cs="Arial"/>
          <w:spacing w:val="2"/>
          <w:sz w:val="24"/>
          <w:szCs w:val="24"/>
        </w:rPr>
        <w:t xml:space="preserve">« </w:t>
      </w:r>
      <w:r w:rsidR="00B04E57">
        <w:rPr>
          <w:rFonts w:ascii="Arial Narrow" w:hAnsi="Arial Narrow" w:cs="Arial"/>
          <w:sz w:val="24"/>
          <w:szCs w:val="24"/>
        </w:rPr>
        <w:t>MODIFICATION».</w:t>
      </w:r>
      <w:r w:rsidRPr="00106632">
        <w:rPr>
          <w:rFonts w:ascii="Arial Narrow" w:hAnsi="Arial Narrow" w:cs="Arial"/>
          <w:sz w:val="24"/>
          <w:szCs w:val="24"/>
        </w:rPr>
        <w:tab/>
      </w:r>
    </w:p>
    <w:p w14:paraId="116F5EB0" w14:textId="77777777" w:rsidR="001350EB" w:rsidRPr="00B04E57" w:rsidRDefault="001350EB" w:rsidP="00C3015F">
      <w:pPr>
        <w:widowControl w:val="0"/>
        <w:tabs>
          <w:tab w:val="left" w:pos="709"/>
          <w:tab w:val="left" w:pos="851"/>
          <w:tab w:val="left" w:pos="1276"/>
          <w:tab w:val="left" w:pos="1340"/>
          <w:tab w:val="left" w:pos="1800"/>
          <w:tab w:val="left" w:pos="2280"/>
          <w:tab w:val="left" w:pos="3080"/>
          <w:tab w:val="left" w:pos="3560"/>
          <w:tab w:val="left" w:pos="4340"/>
          <w:tab w:val="left" w:pos="4900"/>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25.2. La notification de modification, de remplace</w:t>
      </w:r>
      <w:r w:rsidRPr="00106632">
        <w:rPr>
          <w:rFonts w:ascii="Arial Narrow" w:hAnsi="Arial Narrow" w:cs="Arial"/>
          <w:spacing w:val="5"/>
          <w:sz w:val="24"/>
          <w:szCs w:val="24"/>
        </w:rPr>
        <w:t>men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o</w:t>
      </w:r>
      <w:r w:rsidRPr="00106632">
        <w:rPr>
          <w:rFonts w:ascii="Arial Narrow" w:hAnsi="Arial Narrow" w:cs="Arial"/>
          <w:sz w:val="24"/>
          <w:szCs w:val="24"/>
        </w:rPr>
        <w:t>u</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retrai</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l’offr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 xml:space="preserve">le </w:t>
      </w:r>
      <w:r w:rsidRPr="00106632">
        <w:rPr>
          <w:rFonts w:ascii="Arial Narrow" w:hAnsi="Arial Narrow" w:cs="Arial"/>
          <w:spacing w:val="1"/>
          <w:sz w:val="24"/>
          <w:szCs w:val="24"/>
        </w:rPr>
        <w:t>Soumissionnair</w:t>
      </w:r>
      <w:r w:rsidRPr="00106632">
        <w:rPr>
          <w:rFonts w:ascii="Arial Narrow" w:hAnsi="Arial Narrow" w:cs="Arial"/>
          <w:sz w:val="24"/>
          <w:szCs w:val="24"/>
        </w:rPr>
        <w:t xml:space="preserve">e </w:t>
      </w:r>
      <w:r w:rsidRPr="00106632">
        <w:rPr>
          <w:rFonts w:ascii="Arial Narrow" w:hAnsi="Arial Narrow" w:cs="Arial"/>
          <w:spacing w:val="1"/>
          <w:sz w:val="24"/>
          <w:szCs w:val="24"/>
        </w:rPr>
        <w:t>ser</w:t>
      </w:r>
      <w:r w:rsidRPr="00106632">
        <w:rPr>
          <w:rFonts w:ascii="Arial Narrow" w:hAnsi="Arial Narrow" w:cs="Arial"/>
          <w:sz w:val="24"/>
          <w:szCs w:val="24"/>
        </w:rPr>
        <w:t xml:space="preserve">a  </w:t>
      </w:r>
      <w:r w:rsidRPr="00106632">
        <w:rPr>
          <w:rFonts w:ascii="Arial Narrow" w:hAnsi="Arial Narrow" w:cs="Arial"/>
          <w:spacing w:val="1"/>
          <w:sz w:val="24"/>
          <w:szCs w:val="24"/>
        </w:rPr>
        <w:t>préparée</w:t>
      </w:r>
      <w:r w:rsidRPr="00106632">
        <w:rPr>
          <w:rFonts w:ascii="Arial Narrow" w:hAnsi="Arial Narrow" w:cs="Arial"/>
          <w:sz w:val="24"/>
          <w:szCs w:val="24"/>
        </w:rPr>
        <w:t xml:space="preserve">, </w:t>
      </w:r>
      <w:r w:rsidRPr="00106632">
        <w:rPr>
          <w:rFonts w:ascii="Arial Narrow" w:hAnsi="Arial Narrow" w:cs="Arial"/>
          <w:spacing w:val="1"/>
          <w:sz w:val="24"/>
          <w:szCs w:val="24"/>
        </w:rPr>
        <w:t xml:space="preserve">cachetée, </w:t>
      </w:r>
      <w:r w:rsidRPr="00106632">
        <w:rPr>
          <w:rFonts w:ascii="Arial Narrow" w:hAnsi="Arial Narrow" w:cs="Arial"/>
          <w:spacing w:val="5"/>
          <w:sz w:val="24"/>
          <w:szCs w:val="24"/>
        </w:rPr>
        <w:t>marqué</w:t>
      </w:r>
      <w:r w:rsidRPr="00106632">
        <w:rPr>
          <w:rFonts w:ascii="Arial Narrow" w:hAnsi="Arial Narrow" w:cs="Arial"/>
          <w:sz w:val="24"/>
          <w:szCs w:val="24"/>
        </w:rPr>
        <w:t xml:space="preserve">e </w:t>
      </w:r>
      <w:r w:rsidRPr="00106632">
        <w:rPr>
          <w:rFonts w:ascii="Arial Narrow" w:hAnsi="Arial Narrow" w:cs="Arial"/>
          <w:spacing w:val="5"/>
          <w:sz w:val="24"/>
          <w:szCs w:val="24"/>
        </w:rPr>
        <w:t>e</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envoyé</w:t>
      </w:r>
      <w:r w:rsidRPr="00106632">
        <w:rPr>
          <w:rFonts w:ascii="Arial Narrow" w:hAnsi="Arial Narrow" w:cs="Arial"/>
          <w:sz w:val="24"/>
          <w:szCs w:val="24"/>
        </w:rPr>
        <w:t xml:space="preserve">e </w:t>
      </w:r>
      <w:r w:rsidRPr="00106632">
        <w:rPr>
          <w:rFonts w:ascii="Arial Narrow" w:hAnsi="Arial Narrow" w:cs="Arial"/>
          <w:spacing w:val="5"/>
          <w:sz w:val="24"/>
          <w:szCs w:val="24"/>
        </w:rPr>
        <w:t>conformémen</w:t>
      </w:r>
      <w:r w:rsidRPr="00106632">
        <w:rPr>
          <w:rFonts w:ascii="Arial Narrow" w:hAnsi="Arial Narrow" w:cs="Arial"/>
          <w:sz w:val="24"/>
          <w:szCs w:val="24"/>
        </w:rPr>
        <w:t xml:space="preserve">t </w:t>
      </w:r>
      <w:r w:rsidRPr="00106632">
        <w:rPr>
          <w:rFonts w:ascii="Arial Narrow" w:hAnsi="Arial Narrow" w:cs="Arial"/>
          <w:spacing w:val="5"/>
          <w:sz w:val="24"/>
          <w:szCs w:val="24"/>
        </w:rPr>
        <w:t xml:space="preserve">aux </w:t>
      </w:r>
      <w:r w:rsidRPr="00106632">
        <w:rPr>
          <w:rFonts w:ascii="Arial Narrow" w:hAnsi="Arial Narrow" w:cs="Arial"/>
          <w:sz w:val="24"/>
          <w:szCs w:val="24"/>
        </w:rPr>
        <w:t>dispositions</w:t>
      </w:r>
      <w:r w:rsidR="000F5784">
        <w:rPr>
          <w:rFonts w:ascii="Arial Narrow" w:hAnsi="Arial Narrow" w:cs="Arial"/>
          <w:sz w:val="24"/>
          <w:szCs w:val="24"/>
        </w:rPr>
        <w:t xml:space="preserve"> </w:t>
      </w:r>
      <w:r w:rsidRPr="00106632">
        <w:rPr>
          <w:rFonts w:ascii="Arial Narrow" w:hAnsi="Arial Narrow" w:cs="Arial"/>
          <w:sz w:val="24"/>
          <w:szCs w:val="24"/>
        </w:rPr>
        <w:t>de</w:t>
      </w:r>
      <w:r w:rsidR="000F5784">
        <w:rPr>
          <w:rFonts w:ascii="Arial Narrow" w:hAnsi="Arial Narrow" w:cs="Arial"/>
          <w:sz w:val="24"/>
          <w:szCs w:val="24"/>
        </w:rPr>
        <w:t xml:space="preserve"> </w:t>
      </w:r>
      <w:r w:rsidRPr="00106632">
        <w:rPr>
          <w:rFonts w:ascii="Arial Narrow" w:hAnsi="Arial Narrow" w:cs="Arial"/>
          <w:sz w:val="24"/>
          <w:szCs w:val="24"/>
        </w:rPr>
        <w:t>l'article</w:t>
      </w:r>
      <w:r w:rsidR="000F5784">
        <w:rPr>
          <w:rFonts w:ascii="Arial Narrow" w:hAnsi="Arial Narrow" w:cs="Arial"/>
          <w:sz w:val="24"/>
          <w:szCs w:val="24"/>
        </w:rPr>
        <w:t xml:space="preserve"> </w:t>
      </w:r>
      <w:r w:rsidRPr="00106632">
        <w:rPr>
          <w:rFonts w:ascii="Arial Narrow" w:hAnsi="Arial Narrow" w:cs="Arial"/>
          <w:sz w:val="24"/>
          <w:szCs w:val="24"/>
        </w:rPr>
        <w:t>22</w:t>
      </w:r>
      <w:r w:rsidR="000F5784">
        <w:rPr>
          <w:rFonts w:ascii="Arial Narrow" w:hAnsi="Arial Narrow" w:cs="Arial"/>
          <w:sz w:val="24"/>
          <w:szCs w:val="24"/>
        </w:rPr>
        <w:t xml:space="preserve"> </w:t>
      </w:r>
      <w:r w:rsidRPr="00106632">
        <w:rPr>
          <w:rFonts w:ascii="Arial Narrow" w:hAnsi="Arial Narrow" w:cs="Arial"/>
          <w:sz w:val="24"/>
          <w:szCs w:val="24"/>
        </w:rPr>
        <w:t>du</w:t>
      </w:r>
      <w:r w:rsidR="000F5784">
        <w:rPr>
          <w:rFonts w:ascii="Arial Narrow" w:hAnsi="Arial Narrow" w:cs="Arial"/>
          <w:sz w:val="24"/>
          <w:szCs w:val="24"/>
        </w:rPr>
        <w:t xml:space="preserve"> </w:t>
      </w:r>
      <w:r w:rsidRPr="00106632">
        <w:rPr>
          <w:rFonts w:ascii="Arial Narrow" w:hAnsi="Arial Narrow" w:cs="Arial"/>
          <w:sz w:val="24"/>
          <w:szCs w:val="24"/>
        </w:rPr>
        <w:t>RGAO.</w:t>
      </w:r>
      <w:r w:rsidR="000F5784">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retrait peut</w:t>
      </w:r>
      <w:r>
        <w:rPr>
          <w:rFonts w:ascii="Arial Narrow" w:hAnsi="Arial Narrow" w:cs="Arial"/>
          <w:sz w:val="24"/>
          <w:szCs w:val="24"/>
        </w:rPr>
        <w:t xml:space="preserve"> </w:t>
      </w:r>
      <w:r w:rsidRPr="00106632">
        <w:rPr>
          <w:rFonts w:ascii="Arial Narrow" w:hAnsi="Arial Narrow" w:cs="Arial"/>
          <w:sz w:val="24"/>
          <w:szCs w:val="24"/>
        </w:rPr>
        <w:t>également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notifié</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télécopie</w:t>
      </w:r>
      <w:r>
        <w:rPr>
          <w:rFonts w:ascii="Arial Narrow" w:hAnsi="Arial Narrow" w:cs="Arial"/>
          <w:sz w:val="24"/>
          <w:szCs w:val="24"/>
        </w:rPr>
        <w:t>, mais</w:t>
      </w:r>
      <w:r w:rsidRPr="00106632">
        <w:rPr>
          <w:rFonts w:ascii="Arial Narrow" w:hAnsi="Arial Narrow" w:cs="Arial"/>
          <w:sz w:val="24"/>
          <w:szCs w:val="24"/>
        </w:rPr>
        <w:t xml:space="preserve"> devra</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confirmé</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notification</w:t>
      </w:r>
      <w:r>
        <w:rPr>
          <w:rFonts w:ascii="Arial Narrow" w:hAnsi="Arial Narrow" w:cs="Arial"/>
          <w:sz w:val="24"/>
          <w:szCs w:val="24"/>
        </w:rPr>
        <w:t xml:space="preserve"> </w:t>
      </w:r>
      <w:r w:rsidRPr="00106632">
        <w:rPr>
          <w:rFonts w:ascii="Arial Narrow" w:hAnsi="Arial Narrow" w:cs="Arial"/>
          <w:sz w:val="24"/>
          <w:szCs w:val="24"/>
        </w:rPr>
        <w:t>écrite</w:t>
      </w:r>
      <w:r>
        <w:rPr>
          <w:rFonts w:ascii="Arial Narrow" w:hAnsi="Arial Narrow" w:cs="Arial"/>
          <w:sz w:val="24"/>
          <w:szCs w:val="24"/>
        </w:rPr>
        <w:t xml:space="preserve"> </w:t>
      </w:r>
      <w:r w:rsidRPr="00106632">
        <w:rPr>
          <w:rFonts w:ascii="Arial Narrow" w:hAnsi="Arial Narrow" w:cs="Arial"/>
          <w:sz w:val="24"/>
          <w:szCs w:val="24"/>
        </w:rPr>
        <w:t>dûment</w:t>
      </w:r>
      <w:r>
        <w:rPr>
          <w:rFonts w:ascii="Arial Narrow" w:hAnsi="Arial Narrow" w:cs="Arial"/>
          <w:sz w:val="24"/>
          <w:szCs w:val="24"/>
        </w:rPr>
        <w:t xml:space="preserve"> </w:t>
      </w:r>
      <w:r w:rsidRPr="00106632">
        <w:rPr>
          <w:rFonts w:ascii="Arial Narrow" w:hAnsi="Arial Narrow" w:cs="Arial"/>
          <w:sz w:val="24"/>
          <w:szCs w:val="24"/>
        </w:rPr>
        <w:t>signée</w:t>
      </w:r>
      <w:r>
        <w:rPr>
          <w:rFonts w:ascii="Arial Narrow" w:hAnsi="Arial Narrow" w:cs="Arial"/>
          <w:sz w:val="24"/>
          <w:szCs w:val="24"/>
        </w:rPr>
        <w:t xml:space="preserve">, et </w:t>
      </w:r>
      <w:r w:rsidRPr="00106632">
        <w:rPr>
          <w:rFonts w:ascii="Arial Narrow" w:hAnsi="Arial Narrow" w:cs="Arial"/>
          <w:sz w:val="24"/>
          <w:szCs w:val="24"/>
        </w:rPr>
        <w:t>dont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 le</w:t>
      </w:r>
      <w:r>
        <w:rPr>
          <w:rFonts w:ascii="Arial Narrow" w:hAnsi="Arial Narrow" w:cs="Arial"/>
          <w:sz w:val="24"/>
          <w:szCs w:val="24"/>
        </w:rPr>
        <w:t xml:space="preserve"> </w:t>
      </w:r>
      <w:r w:rsidRPr="00106632">
        <w:rPr>
          <w:rFonts w:ascii="Arial Narrow" w:hAnsi="Arial Narrow" w:cs="Arial"/>
          <w:sz w:val="24"/>
          <w:szCs w:val="24"/>
        </w:rPr>
        <w:t>cachet</w:t>
      </w:r>
      <w:r>
        <w:rPr>
          <w:rFonts w:ascii="Arial Narrow" w:hAnsi="Arial Narrow" w:cs="Arial"/>
          <w:sz w:val="24"/>
          <w:szCs w:val="24"/>
        </w:rPr>
        <w:t xml:space="preserve"> </w:t>
      </w:r>
      <w:r w:rsidRPr="00106632">
        <w:rPr>
          <w:rFonts w:ascii="Arial Narrow" w:hAnsi="Arial Narrow" w:cs="Arial"/>
          <w:sz w:val="24"/>
          <w:szCs w:val="24"/>
        </w:rPr>
        <w:t>postal</w:t>
      </w:r>
      <w:r>
        <w:rPr>
          <w:rFonts w:ascii="Arial Narrow" w:hAnsi="Arial Narrow" w:cs="Arial"/>
          <w:sz w:val="24"/>
          <w:szCs w:val="24"/>
        </w:rPr>
        <w:t xml:space="preserve"> </w:t>
      </w:r>
      <w:r w:rsidRPr="00106632">
        <w:rPr>
          <w:rFonts w:ascii="Arial Narrow" w:hAnsi="Arial Narrow" w:cs="Arial"/>
          <w:sz w:val="24"/>
          <w:szCs w:val="24"/>
        </w:rPr>
        <w:t>faisant</w:t>
      </w:r>
      <w:r>
        <w:rPr>
          <w:rFonts w:ascii="Arial Narrow" w:hAnsi="Arial Narrow" w:cs="Arial"/>
          <w:sz w:val="24"/>
          <w:szCs w:val="24"/>
        </w:rPr>
        <w:t xml:space="preserve"> </w:t>
      </w:r>
      <w:r w:rsidRPr="00106632">
        <w:rPr>
          <w:rFonts w:ascii="Arial Narrow" w:hAnsi="Arial Narrow" w:cs="Arial"/>
          <w:sz w:val="24"/>
          <w:szCs w:val="24"/>
        </w:rPr>
        <w:t>foi,</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postérieure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w:t>
      </w:r>
      <w:r w:rsidRPr="00106632">
        <w:rPr>
          <w:rFonts w:ascii="Arial Narrow" w:hAnsi="Arial Narrow" w:cs="Arial"/>
          <w:sz w:val="24"/>
          <w:szCs w:val="24"/>
        </w:rPr>
        <w:t>fixée</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00B04E57">
        <w:rPr>
          <w:rFonts w:ascii="Arial Narrow" w:hAnsi="Arial Narrow" w:cs="Arial"/>
          <w:sz w:val="24"/>
          <w:szCs w:val="24"/>
        </w:rPr>
        <w:t>des offres.</w:t>
      </w:r>
    </w:p>
    <w:p w14:paraId="78904240" w14:textId="77777777" w:rsidR="001350EB" w:rsidRPr="00B04E57"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25.3. 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dont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soumissionnaires</w:t>
      </w:r>
      <w:r>
        <w:rPr>
          <w:rFonts w:ascii="Arial Narrow" w:hAnsi="Arial Narrow" w:cs="Arial"/>
          <w:sz w:val="24"/>
          <w:szCs w:val="24"/>
        </w:rPr>
        <w:t xml:space="preserve"> </w:t>
      </w:r>
      <w:r w:rsidRPr="00106632">
        <w:rPr>
          <w:rFonts w:ascii="Arial Narrow" w:hAnsi="Arial Narrow" w:cs="Arial"/>
          <w:sz w:val="24"/>
          <w:szCs w:val="24"/>
        </w:rPr>
        <w:t>demandent le retrait en application de l’article 25.1 leur</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E6F30">
        <w:rPr>
          <w:rFonts w:ascii="Arial Narrow" w:hAnsi="Arial Narrow" w:cs="Arial"/>
          <w:spacing w:val="3"/>
          <w:sz w:val="24"/>
          <w:szCs w:val="24"/>
        </w:rPr>
        <w:t>retournées</w:t>
      </w:r>
      <w:r>
        <w:rPr>
          <w:rFonts w:ascii="Arial Narrow" w:hAnsi="Arial Narrow" w:cs="Arial"/>
          <w:spacing w:val="3"/>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avoir</w:t>
      </w:r>
      <w:r>
        <w:rPr>
          <w:rFonts w:ascii="Arial Narrow" w:hAnsi="Arial Narrow" w:cs="Arial"/>
          <w:sz w:val="24"/>
          <w:szCs w:val="24"/>
        </w:rPr>
        <w:t xml:space="preserve"> </w:t>
      </w:r>
      <w:r w:rsidRPr="00106632">
        <w:rPr>
          <w:rFonts w:ascii="Arial Narrow" w:hAnsi="Arial Narrow" w:cs="Arial"/>
          <w:sz w:val="24"/>
          <w:szCs w:val="24"/>
        </w:rPr>
        <w:t>été</w:t>
      </w:r>
      <w:r>
        <w:rPr>
          <w:rFonts w:ascii="Arial Narrow" w:hAnsi="Arial Narrow" w:cs="Arial"/>
          <w:sz w:val="24"/>
          <w:szCs w:val="24"/>
        </w:rPr>
        <w:t xml:space="preserve"> </w:t>
      </w:r>
      <w:r w:rsidR="00B04E57">
        <w:rPr>
          <w:rFonts w:ascii="Arial Narrow" w:hAnsi="Arial Narrow" w:cs="Arial"/>
          <w:sz w:val="24"/>
          <w:szCs w:val="24"/>
        </w:rPr>
        <w:t>ouvertes.</w:t>
      </w:r>
    </w:p>
    <w:p w14:paraId="514A99EB" w14:textId="77777777" w:rsidR="001350EB" w:rsidRPr="00106632" w:rsidRDefault="001350EB" w:rsidP="00C3015F">
      <w:pPr>
        <w:widowControl w:val="0"/>
        <w:tabs>
          <w:tab w:val="left" w:pos="709"/>
          <w:tab w:val="left" w:pos="1276"/>
          <w:tab w:val="left" w:pos="1780"/>
          <w:tab w:val="left" w:pos="2580"/>
          <w:tab w:val="left" w:pos="3040"/>
          <w:tab w:val="left" w:pos="3620"/>
          <w:tab w:val="left" w:pos="4280"/>
          <w:tab w:val="left" w:pos="4820"/>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25.4. Aucune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retirée</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l’intervalle</w:t>
      </w:r>
      <w:r>
        <w:rPr>
          <w:rFonts w:ascii="Arial Narrow" w:hAnsi="Arial Narrow" w:cs="Arial"/>
          <w:sz w:val="24"/>
          <w:szCs w:val="24"/>
        </w:rPr>
        <w:t xml:space="preserve"> </w:t>
      </w:r>
      <w:r w:rsidRPr="00106632">
        <w:rPr>
          <w:rFonts w:ascii="Arial Narrow" w:hAnsi="Arial Narrow" w:cs="Arial"/>
          <w:sz w:val="24"/>
          <w:szCs w:val="24"/>
        </w:rPr>
        <w:t>compris</w:t>
      </w:r>
      <w:r>
        <w:rPr>
          <w:rFonts w:ascii="Arial Narrow" w:hAnsi="Arial Narrow" w:cs="Arial"/>
          <w:sz w:val="24"/>
          <w:szCs w:val="24"/>
        </w:rPr>
        <w:t xml:space="preserve"> </w:t>
      </w:r>
      <w:r w:rsidRPr="00106632">
        <w:rPr>
          <w:rFonts w:ascii="Arial Narrow" w:hAnsi="Arial Narrow" w:cs="Arial"/>
          <w:sz w:val="24"/>
          <w:szCs w:val="24"/>
        </w:rPr>
        <w:t>entre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Pr="00106632">
        <w:rPr>
          <w:rFonts w:ascii="Arial Narrow" w:hAnsi="Arial Narrow" w:cs="Arial"/>
          <w:sz w:val="24"/>
          <w:szCs w:val="24"/>
        </w:rPr>
        <w:t>des offres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l’expiration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période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validité de</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spécifiée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modèle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w:t>
      </w:r>
      <w:r w:rsidRPr="00106632">
        <w:rPr>
          <w:rFonts w:ascii="Arial Narrow" w:hAnsi="Arial Narrow" w:cs="Arial"/>
          <w:spacing w:val="5"/>
          <w:sz w:val="24"/>
          <w:szCs w:val="24"/>
        </w:rPr>
        <w:t>sion</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pacing w:val="5"/>
          <w:sz w:val="24"/>
          <w:szCs w:val="24"/>
        </w:rPr>
        <w:t xml:space="preserve">Tout retrait par un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so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5"/>
          <w:sz w:val="24"/>
          <w:szCs w:val="24"/>
        </w:rPr>
        <w:t>offr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z w:val="24"/>
          <w:szCs w:val="24"/>
        </w:rPr>
        <w:t>pendant cet intervalle peut entraîner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mobilisation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 conformément aux dispositions de l'article</w:t>
      </w:r>
      <w:r w:rsidR="000F5784">
        <w:rPr>
          <w:rFonts w:ascii="Arial Narrow" w:hAnsi="Arial Narrow" w:cs="Arial"/>
          <w:sz w:val="24"/>
          <w:szCs w:val="24"/>
        </w:rPr>
        <w:t xml:space="preserve"> </w:t>
      </w:r>
      <w:r w:rsidRPr="00106632">
        <w:rPr>
          <w:rFonts w:ascii="Arial Narrow" w:hAnsi="Arial Narrow" w:cs="Arial"/>
          <w:sz w:val="24"/>
          <w:szCs w:val="24"/>
        </w:rPr>
        <w:t>19.6</w:t>
      </w:r>
      <w:r w:rsidR="000F5784">
        <w:rPr>
          <w:rFonts w:ascii="Arial Narrow" w:hAnsi="Arial Narrow" w:cs="Arial"/>
          <w:sz w:val="24"/>
          <w:szCs w:val="24"/>
        </w:rPr>
        <w:t xml:space="preserve"> </w:t>
      </w:r>
      <w:r w:rsidRPr="00106632">
        <w:rPr>
          <w:rFonts w:ascii="Arial Narrow" w:hAnsi="Arial Narrow" w:cs="Arial"/>
          <w:sz w:val="24"/>
          <w:szCs w:val="24"/>
        </w:rPr>
        <w:t>du</w:t>
      </w:r>
      <w:r w:rsidR="000F5784">
        <w:rPr>
          <w:rFonts w:ascii="Arial Narrow" w:hAnsi="Arial Narrow" w:cs="Arial"/>
          <w:sz w:val="24"/>
          <w:szCs w:val="24"/>
        </w:rPr>
        <w:t xml:space="preserve"> </w:t>
      </w:r>
      <w:r w:rsidRPr="00106632">
        <w:rPr>
          <w:rFonts w:ascii="Arial Narrow" w:hAnsi="Arial Narrow" w:cs="Arial"/>
          <w:sz w:val="24"/>
          <w:szCs w:val="24"/>
        </w:rPr>
        <w:t>RGAO.</w:t>
      </w:r>
    </w:p>
    <w:p w14:paraId="35FFB233" w14:textId="77777777" w:rsidR="001350EB" w:rsidRPr="001E6F30" w:rsidRDefault="001350EB" w:rsidP="00C3015F">
      <w:pPr>
        <w:widowControl w:val="0"/>
        <w:tabs>
          <w:tab w:val="left" w:pos="709"/>
          <w:tab w:val="left" w:pos="1276"/>
          <w:tab w:val="left" w:pos="1780"/>
          <w:tab w:val="left" w:pos="2580"/>
          <w:tab w:val="left" w:pos="3040"/>
          <w:tab w:val="left" w:pos="3620"/>
          <w:tab w:val="left" w:pos="4280"/>
          <w:tab w:val="left" w:pos="4820"/>
        </w:tabs>
        <w:autoSpaceDE w:val="0"/>
        <w:autoSpaceDN w:val="0"/>
        <w:adjustRightInd w:val="0"/>
        <w:spacing w:line="249" w:lineRule="auto"/>
        <w:ind w:left="624" w:right="-114" w:hanging="624"/>
        <w:jc w:val="both"/>
        <w:rPr>
          <w:rFonts w:ascii="Arial Narrow" w:hAnsi="Arial Narrow" w:cs="Arial"/>
          <w:sz w:val="16"/>
          <w:szCs w:val="16"/>
        </w:rPr>
      </w:pPr>
    </w:p>
    <w:p w14:paraId="759019C7" w14:textId="237F94F6" w:rsidR="001350EB" w:rsidRPr="008733EA" w:rsidRDefault="001350EB" w:rsidP="00C3015F">
      <w:pPr>
        <w:pStyle w:val="Titre2"/>
        <w:tabs>
          <w:tab w:val="left" w:pos="709"/>
          <w:tab w:val="left" w:pos="1276"/>
        </w:tabs>
        <w:ind w:right="-114"/>
        <w:rPr>
          <w:rFonts w:ascii="Arial Narrow" w:hAnsi="Arial Narrow" w:cs="Arial"/>
          <w:b/>
          <w:bCs/>
          <w:szCs w:val="24"/>
        </w:rPr>
      </w:pPr>
      <w:r w:rsidRPr="00106632">
        <w:rPr>
          <w:rFonts w:ascii="Arial Narrow" w:hAnsi="Arial Narrow" w:cs="Arial"/>
          <w:b/>
          <w:bCs/>
          <w:szCs w:val="24"/>
        </w:rPr>
        <w:t>E.</w:t>
      </w:r>
      <w:r>
        <w:rPr>
          <w:rFonts w:ascii="Arial Narrow" w:hAnsi="Arial Narrow" w:cs="Arial"/>
          <w:b/>
          <w:bCs/>
          <w:szCs w:val="24"/>
        </w:rPr>
        <w:t xml:space="preserve"> </w:t>
      </w:r>
      <w:r w:rsidRPr="00106632">
        <w:rPr>
          <w:rFonts w:ascii="Arial Narrow" w:hAnsi="Arial Narrow" w:cs="Arial"/>
          <w:b/>
          <w:bCs/>
          <w:szCs w:val="24"/>
        </w:rPr>
        <w:t>Ouverture</w:t>
      </w:r>
      <w:r>
        <w:rPr>
          <w:rFonts w:ascii="Arial Narrow" w:hAnsi="Arial Narrow" w:cs="Arial"/>
          <w:b/>
          <w:bCs/>
          <w:szCs w:val="24"/>
        </w:rPr>
        <w:t xml:space="preserve"> </w:t>
      </w:r>
      <w:r w:rsidRPr="00106632">
        <w:rPr>
          <w:rFonts w:ascii="Arial Narrow" w:hAnsi="Arial Narrow" w:cs="Arial"/>
          <w:b/>
          <w:bCs/>
          <w:szCs w:val="24"/>
        </w:rPr>
        <w:t>des</w:t>
      </w:r>
      <w:r>
        <w:rPr>
          <w:rFonts w:ascii="Arial Narrow" w:hAnsi="Arial Narrow" w:cs="Arial"/>
          <w:b/>
          <w:bCs/>
          <w:szCs w:val="24"/>
        </w:rPr>
        <w:t xml:space="preserve"> </w:t>
      </w:r>
      <w:r w:rsidRPr="00106632">
        <w:rPr>
          <w:rFonts w:ascii="Arial Narrow" w:hAnsi="Arial Narrow" w:cs="Arial"/>
          <w:b/>
          <w:bCs/>
          <w:szCs w:val="24"/>
        </w:rPr>
        <w:t>plis et</w:t>
      </w:r>
      <w:r>
        <w:rPr>
          <w:rFonts w:ascii="Arial Narrow" w:hAnsi="Arial Narrow" w:cs="Arial"/>
          <w:b/>
          <w:bCs/>
          <w:szCs w:val="24"/>
        </w:rPr>
        <w:t xml:space="preserve"> </w:t>
      </w:r>
      <w:r w:rsidRPr="00106632">
        <w:rPr>
          <w:rFonts w:ascii="Arial Narrow" w:hAnsi="Arial Narrow" w:cs="Arial"/>
          <w:b/>
          <w:bCs/>
          <w:szCs w:val="24"/>
        </w:rPr>
        <w:t>évaluation</w:t>
      </w:r>
      <w:r>
        <w:rPr>
          <w:rFonts w:ascii="Arial Narrow" w:hAnsi="Arial Narrow" w:cs="Arial"/>
          <w:b/>
          <w:bCs/>
          <w:szCs w:val="24"/>
        </w:rPr>
        <w:t xml:space="preserve"> </w:t>
      </w:r>
      <w:r w:rsidRPr="00106632">
        <w:rPr>
          <w:rFonts w:ascii="Arial Narrow" w:hAnsi="Arial Narrow" w:cs="Arial"/>
          <w:b/>
          <w:bCs/>
          <w:szCs w:val="24"/>
        </w:rPr>
        <w:t>des</w:t>
      </w:r>
      <w:r>
        <w:rPr>
          <w:rFonts w:ascii="Arial Narrow" w:hAnsi="Arial Narrow" w:cs="Arial"/>
          <w:b/>
          <w:bCs/>
          <w:szCs w:val="24"/>
        </w:rPr>
        <w:t xml:space="preserve"> O</w:t>
      </w:r>
      <w:r w:rsidRPr="00106632">
        <w:rPr>
          <w:rFonts w:ascii="Arial Narrow" w:hAnsi="Arial Narrow" w:cs="Arial"/>
          <w:b/>
          <w:bCs/>
          <w:szCs w:val="24"/>
        </w:rPr>
        <w:t>ffres</w:t>
      </w:r>
    </w:p>
    <w:p w14:paraId="3439CB19" w14:textId="6BDB86AE" w:rsidR="001350EB" w:rsidRPr="00C66D34" w:rsidRDefault="001350EB" w:rsidP="00C3015F">
      <w:pPr>
        <w:pStyle w:val="Titre3"/>
        <w:tabs>
          <w:tab w:val="left" w:pos="709"/>
          <w:tab w:val="left" w:pos="1276"/>
        </w:tabs>
        <w:ind w:right="-114"/>
        <w:jc w:val="both"/>
        <w:rPr>
          <w:rFonts w:ascii="Arial Narrow" w:hAnsi="Arial Narrow" w:cs="Arial"/>
          <w:i w:val="0"/>
          <w:iCs/>
          <w:szCs w:val="24"/>
        </w:rPr>
      </w:pPr>
      <w:r w:rsidRPr="00C66D34">
        <w:rPr>
          <w:rFonts w:ascii="Arial Narrow" w:hAnsi="Arial Narrow" w:cs="Arial"/>
          <w:bCs/>
          <w:i w:val="0"/>
          <w:iCs/>
          <w:szCs w:val="24"/>
        </w:rPr>
        <w:t xml:space="preserve">Article </w:t>
      </w:r>
      <w:r w:rsidR="008733EA" w:rsidRPr="00C66D34">
        <w:rPr>
          <w:rFonts w:ascii="Arial Narrow" w:hAnsi="Arial Narrow" w:cs="Arial"/>
          <w:bCs/>
          <w:i w:val="0"/>
          <w:iCs/>
          <w:szCs w:val="24"/>
        </w:rPr>
        <w:t>26 :</w:t>
      </w:r>
      <w:r w:rsidRPr="00C66D34">
        <w:rPr>
          <w:rFonts w:ascii="Arial Narrow" w:hAnsi="Arial Narrow" w:cs="Arial"/>
          <w:bCs/>
          <w:i w:val="0"/>
          <w:iCs/>
          <w:szCs w:val="24"/>
        </w:rPr>
        <w:t xml:space="preserve"> Ouverture des plis et recours</w:t>
      </w:r>
    </w:p>
    <w:p w14:paraId="283155D3" w14:textId="77777777" w:rsidR="001350EB" w:rsidRPr="00106632" w:rsidRDefault="001350EB" w:rsidP="00C3015F">
      <w:pPr>
        <w:widowControl w:val="0"/>
        <w:tabs>
          <w:tab w:val="left" w:pos="709"/>
          <w:tab w:val="left" w:pos="1276"/>
        </w:tabs>
        <w:autoSpaceDE w:val="0"/>
        <w:autoSpaceDN w:val="0"/>
        <w:adjustRightInd w:val="0"/>
        <w:spacing w:line="140" w:lineRule="exact"/>
        <w:ind w:right="-114"/>
        <w:jc w:val="both"/>
        <w:rPr>
          <w:rFonts w:ascii="Arial Narrow" w:hAnsi="Arial Narrow" w:cs="Arial"/>
          <w:sz w:val="24"/>
          <w:szCs w:val="24"/>
        </w:rPr>
      </w:pPr>
    </w:p>
    <w:p w14:paraId="07B64E08" w14:textId="4E104FBC" w:rsidR="001350EB" w:rsidRPr="002F3775" w:rsidRDefault="001350EB" w:rsidP="00C3015F">
      <w:pPr>
        <w:widowControl w:val="0"/>
        <w:tabs>
          <w:tab w:val="left" w:pos="709"/>
          <w:tab w:val="left" w:pos="1276"/>
          <w:tab w:val="left" w:pos="2300"/>
          <w:tab w:val="left" w:pos="2880"/>
          <w:tab w:val="left" w:pos="4880"/>
        </w:tabs>
        <w:autoSpaceDE w:val="0"/>
        <w:autoSpaceDN w:val="0"/>
        <w:adjustRightInd w:val="0"/>
        <w:spacing w:line="249" w:lineRule="auto"/>
        <w:ind w:left="681" w:right="-114" w:hanging="567"/>
        <w:jc w:val="both"/>
        <w:rPr>
          <w:rFonts w:ascii="Arial Narrow" w:hAnsi="Arial Narrow" w:cs="Arial"/>
          <w:spacing w:val="-2"/>
          <w:sz w:val="24"/>
          <w:szCs w:val="24"/>
        </w:rPr>
      </w:pPr>
      <w:r w:rsidRPr="00106632">
        <w:rPr>
          <w:rFonts w:ascii="Arial Narrow" w:hAnsi="Arial Narrow" w:cs="Arial"/>
          <w:sz w:val="24"/>
          <w:szCs w:val="24"/>
        </w:rPr>
        <w:t>26.1.</w:t>
      </w:r>
      <w:r w:rsidR="00C66D34">
        <w:rPr>
          <w:rFonts w:ascii="Arial Narrow" w:hAnsi="Arial Narrow" w:cs="Arial"/>
          <w:sz w:val="24"/>
          <w:szCs w:val="24"/>
        </w:rPr>
        <w:t xml:space="preserve"> </w:t>
      </w:r>
      <w:r w:rsidRPr="002F3775">
        <w:rPr>
          <w:rFonts w:ascii="Arial Narrow" w:hAnsi="Arial Narrow" w:cs="Arial"/>
          <w:spacing w:val="-2"/>
          <w:sz w:val="24"/>
          <w:szCs w:val="24"/>
        </w:rPr>
        <w:t xml:space="preserve">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w:t>
      </w:r>
      <w:r w:rsidRPr="002F3775">
        <w:rPr>
          <w:rFonts w:ascii="Arial Narrow" w:hAnsi="Arial Narrow" w:cs="Arial"/>
          <w:spacing w:val="-2"/>
          <w:sz w:val="24"/>
          <w:szCs w:val="24"/>
        </w:rPr>
        <w:lastRenderedPageBreak/>
        <w:t>une feuille attestant leur présence.</w:t>
      </w:r>
    </w:p>
    <w:p w14:paraId="77DC3C3B" w14:textId="77777777" w:rsidR="001350EB" w:rsidRPr="008733EA"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6"/>
          <w:szCs w:val="6"/>
        </w:rPr>
      </w:pPr>
    </w:p>
    <w:p w14:paraId="56FF8D88" w14:textId="77777777" w:rsidR="001350EB" w:rsidRPr="00106632" w:rsidRDefault="001350EB" w:rsidP="00C3015F">
      <w:pPr>
        <w:widowControl w:val="0"/>
        <w:tabs>
          <w:tab w:val="left" w:pos="709"/>
          <w:tab w:val="left" w:pos="1276"/>
          <w:tab w:val="left" w:pos="2220"/>
          <w:tab w:val="left" w:pos="2860"/>
          <w:tab w:val="left" w:pos="3660"/>
          <w:tab w:val="left" w:pos="4940"/>
        </w:tabs>
        <w:autoSpaceDE w:val="0"/>
        <w:autoSpaceDN w:val="0"/>
        <w:adjustRightInd w:val="0"/>
        <w:spacing w:line="249" w:lineRule="auto"/>
        <w:ind w:left="681" w:right="-114" w:hanging="567"/>
        <w:jc w:val="both"/>
        <w:rPr>
          <w:rFonts w:ascii="Arial Narrow" w:hAnsi="Arial Narrow" w:cs="Arial"/>
          <w:sz w:val="24"/>
          <w:szCs w:val="24"/>
        </w:rPr>
      </w:pPr>
      <w:r w:rsidRPr="00106632">
        <w:rPr>
          <w:rFonts w:ascii="Arial Narrow" w:hAnsi="Arial Narrow" w:cs="Arial"/>
          <w:sz w:val="24"/>
          <w:szCs w:val="24"/>
        </w:rPr>
        <w:t>26.2. Dans</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premier</w:t>
      </w:r>
      <w:r>
        <w:rPr>
          <w:rFonts w:ascii="Arial Narrow" w:hAnsi="Arial Narrow" w:cs="Arial"/>
          <w:sz w:val="24"/>
          <w:szCs w:val="24"/>
        </w:rPr>
        <w:t xml:space="preserve"> </w:t>
      </w:r>
      <w:r w:rsidRPr="00106632">
        <w:rPr>
          <w:rFonts w:ascii="Arial Narrow" w:hAnsi="Arial Narrow" w:cs="Arial"/>
          <w:sz w:val="24"/>
          <w:szCs w:val="24"/>
        </w:rPr>
        <w:t>temps,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enveloppes</w:t>
      </w:r>
      <w:r>
        <w:rPr>
          <w:rFonts w:ascii="Arial Narrow" w:hAnsi="Arial Narrow" w:cs="Arial"/>
          <w:sz w:val="24"/>
          <w:szCs w:val="24"/>
        </w:rPr>
        <w:t xml:space="preserve"> </w:t>
      </w:r>
      <w:r w:rsidRPr="00106632">
        <w:rPr>
          <w:rFonts w:ascii="Arial Narrow" w:hAnsi="Arial Narrow" w:cs="Arial"/>
          <w:sz w:val="24"/>
          <w:szCs w:val="24"/>
        </w:rPr>
        <w:t>marquées « Retrait » seront ouvertes et leur contenu annoncé à haute voix, tandis que l’enveloppe contenant l’offre correspondante sera</w:t>
      </w:r>
      <w:r>
        <w:rPr>
          <w:rFonts w:ascii="Arial Narrow" w:hAnsi="Arial Narrow" w:cs="Arial"/>
          <w:sz w:val="24"/>
          <w:szCs w:val="24"/>
        </w:rPr>
        <w:t xml:space="preserve"> </w:t>
      </w:r>
      <w:r w:rsidRPr="00106632">
        <w:rPr>
          <w:rFonts w:ascii="Arial Narrow" w:hAnsi="Arial Narrow" w:cs="Arial"/>
          <w:sz w:val="24"/>
          <w:szCs w:val="24"/>
        </w:rPr>
        <w:t>retournée au</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avoir été</w:t>
      </w:r>
      <w:r>
        <w:rPr>
          <w:rFonts w:ascii="Arial Narrow" w:hAnsi="Arial Narrow" w:cs="Arial"/>
          <w:sz w:val="24"/>
          <w:szCs w:val="24"/>
        </w:rPr>
        <w:t xml:space="preserve"> </w:t>
      </w:r>
      <w:r w:rsidRPr="00106632">
        <w:rPr>
          <w:rFonts w:ascii="Arial Narrow" w:hAnsi="Arial Narrow" w:cs="Arial"/>
          <w:sz w:val="24"/>
          <w:szCs w:val="24"/>
        </w:rPr>
        <w:t>ouverte.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retrait</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w:t>
      </w:r>
      <w:r>
        <w:rPr>
          <w:rFonts w:ascii="Arial Narrow" w:hAnsi="Arial Narrow" w:cs="Arial"/>
          <w:sz w:val="24"/>
          <w:szCs w:val="24"/>
        </w:rPr>
        <w:t xml:space="preserve">a </w:t>
      </w:r>
      <w:r w:rsidRPr="00106632">
        <w:rPr>
          <w:rFonts w:ascii="Arial Narrow" w:hAnsi="Arial Narrow" w:cs="Arial"/>
          <w:sz w:val="24"/>
          <w:szCs w:val="24"/>
        </w:rPr>
        <w:t>auto</w:t>
      </w:r>
      <w:r w:rsidRPr="00106632">
        <w:rPr>
          <w:rFonts w:ascii="Arial Narrow" w:hAnsi="Arial Narrow" w:cs="Arial"/>
          <w:spacing w:val="3"/>
          <w:sz w:val="24"/>
          <w:szCs w:val="24"/>
        </w:rPr>
        <w:t>ris</w:t>
      </w:r>
      <w:r w:rsidRPr="00106632">
        <w:rPr>
          <w:rFonts w:ascii="Arial Narrow" w:hAnsi="Arial Narrow" w:cs="Arial"/>
          <w:sz w:val="24"/>
          <w:szCs w:val="24"/>
        </w:rPr>
        <w:t xml:space="preserve">é  </w:t>
      </w:r>
      <w:r w:rsidRPr="00106632">
        <w:rPr>
          <w:rFonts w:ascii="Arial Narrow" w:hAnsi="Arial Narrow" w:cs="Arial"/>
          <w:spacing w:val="3"/>
          <w:sz w:val="24"/>
          <w:szCs w:val="24"/>
        </w:rPr>
        <w:t>qu</w:t>
      </w:r>
      <w:r w:rsidRPr="00106632">
        <w:rPr>
          <w:rFonts w:ascii="Arial Narrow" w:hAnsi="Arial Narrow" w:cs="Arial"/>
          <w:sz w:val="24"/>
          <w:szCs w:val="24"/>
        </w:rPr>
        <w:t xml:space="preserve">e  </w:t>
      </w:r>
      <w:r w:rsidRPr="00106632">
        <w:rPr>
          <w:rFonts w:ascii="Arial Narrow" w:hAnsi="Arial Narrow" w:cs="Arial"/>
          <w:spacing w:val="3"/>
          <w:sz w:val="24"/>
          <w:szCs w:val="24"/>
        </w:rPr>
        <w:t>s</w:t>
      </w:r>
      <w:r w:rsidRPr="00106632">
        <w:rPr>
          <w:rFonts w:ascii="Arial Narrow" w:hAnsi="Arial Narrow" w:cs="Arial"/>
          <w:sz w:val="24"/>
          <w:szCs w:val="24"/>
        </w:rPr>
        <w:t xml:space="preserve">i  </w:t>
      </w:r>
      <w:r w:rsidRPr="00106632">
        <w:rPr>
          <w:rFonts w:ascii="Arial Narrow" w:hAnsi="Arial Narrow" w:cs="Arial"/>
          <w:spacing w:val="3"/>
          <w:sz w:val="24"/>
          <w:szCs w:val="24"/>
        </w:rPr>
        <w:t>l</w:t>
      </w:r>
      <w:r w:rsidRPr="00106632">
        <w:rPr>
          <w:rFonts w:ascii="Arial Narrow" w:hAnsi="Arial Narrow" w:cs="Arial"/>
          <w:sz w:val="24"/>
          <w:szCs w:val="24"/>
        </w:rPr>
        <w:t xml:space="preserve">a  </w:t>
      </w:r>
      <w:r w:rsidRPr="00106632">
        <w:rPr>
          <w:rFonts w:ascii="Arial Narrow" w:hAnsi="Arial Narrow" w:cs="Arial"/>
          <w:spacing w:val="3"/>
          <w:sz w:val="24"/>
          <w:szCs w:val="24"/>
        </w:rPr>
        <w:t>notificatio</w:t>
      </w:r>
      <w:r w:rsidRPr="00106632">
        <w:rPr>
          <w:rFonts w:ascii="Arial Narrow" w:hAnsi="Arial Narrow" w:cs="Arial"/>
          <w:sz w:val="24"/>
          <w:szCs w:val="24"/>
        </w:rPr>
        <w:t xml:space="preserve">n  </w:t>
      </w:r>
      <w:r w:rsidRPr="00106632">
        <w:rPr>
          <w:rFonts w:ascii="Arial Narrow" w:hAnsi="Arial Narrow" w:cs="Arial"/>
          <w:spacing w:val="3"/>
          <w:sz w:val="24"/>
          <w:szCs w:val="24"/>
        </w:rPr>
        <w:t xml:space="preserve">correspondante </w:t>
      </w:r>
      <w:r w:rsidRPr="00106632">
        <w:rPr>
          <w:rFonts w:ascii="Arial Narrow" w:hAnsi="Arial Narrow" w:cs="Arial"/>
          <w:sz w:val="24"/>
          <w:szCs w:val="24"/>
        </w:rPr>
        <w:t>contient</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habilitation</w:t>
      </w:r>
      <w:r>
        <w:rPr>
          <w:rFonts w:ascii="Arial Narrow" w:hAnsi="Arial Narrow" w:cs="Arial"/>
          <w:sz w:val="24"/>
          <w:szCs w:val="24"/>
        </w:rPr>
        <w:t xml:space="preserve"> </w:t>
      </w:r>
      <w:r w:rsidRPr="00106632">
        <w:rPr>
          <w:rFonts w:ascii="Arial Narrow" w:hAnsi="Arial Narrow" w:cs="Arial"/>
          <w:sz w:val="24"/>
          <w:szCs w:val="24"/>
        </w:rPr>
        <w:t>valide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signataire</w:t>
      </w:r>
      <w:r>
        <w:rPr>
          <w:rFonts w:ascii="Arial Narrow" w:hAnsi="Arial Narrow" w:cs="Arial"/>
          <w:sz w:val="24"/>
          <w:szCs w:val="24"/>
        </w:rPr>
        <w:t xml:space="preserve"> </w:t>
      </w:r>
      <w:r w:rsidRPr="00106632">
        <w:rPr>
          <w:rFonts w:ascii="Arial Narrow" w:hAnsi="Arial Narrow" w:cs="Arial"/>
          <w:sz w:val="24"/>
          <w:szCs w:val="24"/>
        </w:rPr>
        <w:t>à demander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retrait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cette</w:t>
      </w:r>
      <w:r>
        <w:rPr>
          <w:rFonts w:ascii="Arial Narrow" w:hAnsi="Arial Narrow" w:cs="Arial"/>
          <w:sz w:val="24"/>
          <w:szCs w:val="24"/>
        </w:rPr>
        <w:t xml:space="preserve"> </w:t>
      </w:r>
      <w:r w:rsidRPr="00106632">
        <w:rPr>
          <w:rFonts w:ascii="Arial Narrow" w:hAnsi="Arial Narrow" w:cs="Arial"/>
          <w:sz w:val="24"/>
          <w:szCs w:val="24"/>
        </w:rPr>
        <w:t>notification</w:t>
      </w:r>
      <w:r>
        <w:rPr>
          <w:rFonts w:ascii="Arial Narrow" w:hAnsi="Arial Narrow" w:cs="Arial"/>
          <w:sz w:val="24"/>
          <w:szCs w:val="24"/>
        </w:rPr>
        <w:t xml:space="preserve"> </w:t>
      </w:r>
      <w:r w:rsidRPr="00106632">
        <w:rPr>
          <w:rFonts w:ascii="Arial Narrow" w:hAnsi="Arial Narrow" w:cs="Arial"/>
          <w:sz w:val="24"/>
          <w:szCs w:val="24"/>
        </w:rPr>
        <w:t>est lue à haute voix. Ensuite, les enveloppes marquées</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Remplacement»</w:t>
      </w:r>
      <w:r>
        <w:rPr>
          <w:rFonts w:ascii="Arial Narrow" w:hAnsi="Arial Narrow" w:cs="Arial"/>
          <w:sz w:val="24"/>
          <w:szCs w:val="24"/>
        </w:rPr>
        <w:t xml:space="preserve"> </w:t>
      </w:r>
      <w:r w:rsidRPr="00106632">
        <w:rPr>
          <w:rFonts w:ascii="Arial Narrow" w:hAnsi="Arial Narrow" w:cs="Arial"/>
          <w:sz w:val="24"/>
          <w:szCs w:val="24"/>
        </w:rPr>
        <w:t>seront ouvertes et annoncées à haute voix et la nouvelle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correspondante</w:t>
      </w:r>
      <w:r>
        <w:rPr>
          <w:rFonts w:ascii="Arial Narrow" w:hAnsi="Arial Narrow" w:cs="Arial"/>
          <w:sz w:val="24"/>
          <w:szCs w:val="24"/>
        </w:rPr>
        <w:t xml:space="preserve"> </w:t>
      </w:r>
      <w:r w:rsidRPr="00106632">
        <w:rPr>
          <w:rFonts w:ascii="Arial Narrow" w:hAnsi="Arial Narrow" w:cs="Arial"/>
          <w:sz w:val="24"/>
          <w:szCs w:val="24"/>
        </w:rPr>
        <w:t>substituée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 xml:space="preserve">la </w:t>
      </w:r>
      <w:r w:rsidRPr="00106632">
        <w:rPr>
          <w:rFonts w:ascii="Arial Narrow" w:hAnsi="Arial Narrow" w:cs="Arial"/>
          <w:spacing w:val="5"/>
          <w:sz w:val="24"/>
          <w:szCs w:val="24"/>
        </w:rPr>
        <w:t>précédente</w:t>
      </w:r>
      <w:r>
        <w:rPr>
          <w:rFonts w:ascii="Arial Narrow" w:hAnsi="Arial Narrow" w:cs="Arial"/>
          <w:spacing w:val="5"/>
          <w:sz w:val="24"/>
          <w:szCs w:val="24"/>
        </w:rPr>
        <w:t xml:space="preserve"> </w:t>
      </w:r>
      <w:r w:rsidRPr="00106632">
        <w:rPr>
          <w:rFonts w:ascii="Arial Narrow" w:hAnsi="Arial Narrow" w:cs="Arial"/>
          <w:spacing w:val="5"/>
          <w:sz w:val="24"/>
          <w:szCs w:val="24"/>
        </w:rPr>
        <w:t>qu</w:t>
      </w:r>
      <w:r w:rsidRPr="00106632">
        <w:rPr>
          <w:rFonts w:ascii="Arial Narrow" w:hAnsi="Arial Narrow" w:cs="Arial"/>
          <w:sz w:val="24"/>
          <w:szCs w:val="24"/>
        </w:rPr>
        <w:t>i</w:t>
      </w:r>
      <w:r>
        <w:rPr>
          <w:rFonts w:ascii="Arial Narrow" w:hAnsi="Arial Narrow" w:cs="Arial"/>
          <w:sz w:val="24"/>
          <w:szCs w:val="24"/>
        </w:rPr>
        <w:t xml:space="preserve"> </w:t>
      </w:r>
      <w:r w:rsidRPr="00106632">
        <w:rPr>
          <w:rFonts w:ascii="Arial Narrow" w:hAnsi="Arial Narrow" w:cs="Arial"/>
          <w:spacing w:val="5"/>
          <w:sz w:val="24"/>
          <w:szCs w:val="24"/>
        </w:rPr>
        <w:t>ser</w:t>
      </w:r>
      <w:r w:rsidRPr="00106632">
        <w:rPr>
          <w:rFonts w:ascii="Arial Narrow" w:hAnsi="Arial Narrow" w:cs="Arial"/>
          <w:sz w:val="24"/>
          <w:szCs w:val="24"/>
        </w:rPr>
        <w:t>a retournée</w:t>
      </w:r>
      <w:r>
        <w:rPr>
          <w:rFonts w:ascii="Arial Narrow" w:hAnsi="Arial Narrow" w:cs="Arial"/>
          <w:sz w:val="24"/>
          <w:szCs w:val="24"/>
        </w:rPr>
        <w:t xml:space="preserve"> </w:t>
      </w:r>
      <w:r w:rsidRPr="00106632">
        <w:rPr>
          <w:rFonts w:ascii="Arial Narrow" w:hAnsi="Arial Narrow" w:cs="Arial"/>
          <w:spacing w:val="5"/>
          <w:sz w:val="24"/>
          <w:szCs w:val="24"/>
        </w:rPr>
        <w:t xml:space="preserve">au </w:t>
      </w:r>
      <w:r w:rsidRPr="00106632">
        <w:rPr>
          <w:rFonts w:ascii="Arial Narrow" w:hAnsi="Arial Narrow" w:cs="Arial"/>
          <w:spacing w:val="4"/>
          <w:sz w:val="24"/>
          <w:szCs w:val="24"/>
        </w:rPr>
        <w:t>Soumissionnair</w:t>
      </w:r>
      <w:r w:rsidRPr="00106632">
        <w:rPr>
          <w:rFonts w:ascii="Arial Narrow" w:hAnsi="Arial Narrow" w:cs="Arial"/>
          <w:sz w:val="24"/>
          <w:szCs w:val="24"/>
        </w:rPr>
        <w:t xml:space="preserve">e </w:t>
      </w:r>
      <w:r w:rsidRPr="00106632">
        <w:rPr>
          <w:rFonts w:ascii="Arial Narrow" w:hAnsi="Arial Narrow" w:cs="Arial"/>
          <w:spacing w:val="4"/>
          <w:sz w:val="24"/>
          <w:szCs w:val="24"/>
        </w:rPr>
        <w:t>concern</w:t>
      </w:r>
      <w:r w:rsidRPr="00106632">
        <w:rPr>
          <w:rFonts w:ascii="Arial Narrow" w:hAnsi="Arial Narrow" w:cs="Arial"/>
          <w:sz w:val="24"/>
          <w:szCs w:val="24"/>
        </w:rPr>
        <w:t xml:space="preserve">é  </w:t>
      </w:r>
      <w:r w:rsidRPr="00106632">
        <w:rPr>
          <w:rFonts w:ascii="Arial Narrow" w:hAnsi="Arial Narrow" w:cs="Arial"/>
          <w:spacing w:val="4"/>
          <w:sz w:val="24"/>
          <w:szCs w:val="24"/>
        </w:rPr>
        <w:t>san</w:t>
      </w:r>
      <w:r w:rsidRPr="00106632">
        <w:rPr>
          <w:rFonts w:ascii="Arial Narrow" w:hAnsi="Arial Narrow" w:cs="Arial"/>
          <w:sz w:val="24"/>
          <w:szCs w:val="24"/>
        </w:rPr>
        <w:t xml:space="preserve">s  </w:t>
      </w:r>
      <w:r w:rsidRPr="00106632">
        <w:rPr>
          <w:rFonts w:ascii="Arial Narrow" w:hAnsi="Arial Narrow" w:cs="Arial"/>
          <w:spacing w:val="4"/>
          <w:sz w:val="24"/>
          <w:szCs w:val="24"/>
        </w:rPr>
        <w:t>avoi</w:t>
      </w:r>
      <w:r w:rsidRPr="00106632">
        <w:rPr>
          <w:rFonts w:ascii="Arial Narrow" w:hAnsi="Arial Narrow" w:cs="Arial"/>
          <w:sz w:val="24"/>
          <w:szCs w:val="24"/>
        </w:rPr>
        <w:t xml:space="preserve">r  </w:t>
      </w:r>
      <w:r w:rsidRPr="00106632">
        <w:rPr>
          <w:rFonts w:ascii="Arial Narrow" w:hAnsi="Arial Narrow" w:cs="Arial"/>
          <w:spacing w:val="4"/>
          <w:sz w:val="24"/>
          <w:szCs w:val="24"/>
        </w:rPr>
        <w:t xml:space="preserve">été </w:t>
      </w:r>
      <w:r w:rsidRPr="00106632">
        <w:rPr>
          <w:rFonts w:ascii="Arial Narrow" w:hAnsi="Arial Narrow" w:cs="Arial"/>
          <w:sz w:val="24"/>
          <w:szCs w:val="24"/>
        </w:rPr>
        <w:t>ouverte.</w:t>
      </w:r>
    </w:p>
    <w:p w14:paraId="24E57C0A"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12D4591D" w14:textId="77777777" w:rsidR="001350EB" w:rsidRPr="00106632" w:rsidRDefault="001350EB" w:rsidP="00C3015F">
      <w:pPr>
        <w:widowControl w:val="0"/>
        <w:tabs>
          <w:tab w:val="left" w:pos="709"/>
          <w:tab w:val="left" w:pos="1276"/>
        </w:tabs>
        <w:autoSpaceDE w:val="0"/>
        <w:autoSpaceDN w:val="0"/>
        <w:adjustRightInd w:val="0"/>
        <w:spacing w:line="249" w:lineRule="auto"/>
        <w:ind w:left="681" w:right="-114"/>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remplacement</w:t>
      </w:r>
      <w:r>
        <w:rPr>
          <w:rFonts w:ascii="Arial Narrow" w:hAnsi="Arial Narrow" w:cs="Arial"/>
          <w:sz w:val="24"/>
          <w:szCs w:val="24"/>
        </w:rPr>
        <w:t xml:space="preserve"> </w:t>
      </w:r>
      <w:r w:rsidRPr="00106632">
        <w:rPr>
          <w:rFonts w:ascii="Arial Narrow" w:hAnsi="Arial Narrow" w:cs="Arial"/>
          <w:sz w:val="24"/>
          <w:szCs w:val="24"/>
        </w:rPr>
        <w:t>d’offre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autorisé</w:t>
      </w:r>
      <w:r>
        <w:rPr>
          <w:rFonts w:ascii="Arial Narrow" w:hAnsi="Arial Narrow" w:cs="Arial"/>
          <w:sz w:val="24"/>
          <w:szCs w:val="24"/>
        </w:rPr>
        <w:t xml:space="preserve"> </w:t>
      </w:r>
      <w:r w:rsidRPr="00106632">
        <w:rPr>
          <w:rFonts w:ascii="Arial Narrow" w:hAnsi="Arial Narrow" w:cs="Arial"/>
          <w:sz w:val="24"/>
          <w:szCs w:val="24"/>
        </w:rPr>
        <w:t>que si la notification correspondante contient une habilitation</w:t>
      </w:r>
      <w:r>
        <w:rPr>
          <w:rFonts w:ascii="Arial Narrow" w:hAnsi="Arial Narrow" w:cs="Arial"/>
          <w:sz w:val="24"/>
          <w:szCs w:val="24"/>
        </w:rPr>
        <w:t xml:space="preserve"> </w:t>
      </w:r>
      <w:r w:rsidRPr="00106632">
        <w:rPr>
          <w:rFonts w:ascii="Arial Narrow" w:hAnsi="Arial Narrow" w:cs="Arial"/>
          <w:sz w:val="24"/>
          <w:szCs w:val="24"/>
        </w:rPr>
        <w:t>valide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signataire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demander</w:t>
      </w:r>
      <w:r>
        <w:rPr>
          <w:rFonts w:ascii="Arial Narrow" w:hAnsi="Arial Narrow" w:cs="Arial"/>
          <w:sz w:val="24"/>
          <w:szCs w:val="24"/>
        </w:rPr>
        <w:t xml:space="preserve"> </w:t>
      </w:r>
      <w:r w:rsidRPr="00106632">
        <w:rPr>
          <w:rFonts w:ascii="Arial Narrow" w:hAnsi="Arial Narrow" w:cs="Arial"/>
          <w:sz w:val="24"/>
          <w:szCs w:val="24"/>
        </w:rPr>
        <w:t>le remplacement et est lue à haute voix. Enfin, les enveloppes marquées « modification » seront ouvertes et leur contenu lu à haute voix avec l’offre correspondante. La modification d’</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autorisée</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notification correspondant</w:t>
      </w:r>
      <w:r>
        <w:rPr>
          <w:rFonts w:ascii="Arial Narrow" w:hAnsi="Arial Narrow" w:cs="Arial"/>
          <w:sz w:val="24"/>
          <w:szCs w:val="24"/>
        </w:rPr>
        <w:t xml:space="preserve">e </w:t>
      </w:r>
      <w:r w:rsidRPr="00106632">
        <w:rPr>
          <w:rFonts w:ascii="Arial Narrow" w:hAnsi="Arial Narrow" w:cs="Arial"/>
          <w:sz w:val="24"/>
          <w:szCs w:val="24"/>
        </w:rPr>
        <w:t>contient</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habilitation</w:t>
      </w:r>
      <w:r>
        <w:rPr>
          <w:rFonts w:ascii="Arial Narrow" w:hAnsi="Arial Narrow" w:cs="Arial"/>
          <w:sz w:val="24"/>
          <w:szCs w:val="24"/>
        </w:rPr>
        <w:t xml:space="preserve"> </w:t>
      </w:r>
      <w:r w:rsidRPr="00106632">
        <w:rPr>
          <w:rFonts w:ascii="Arial Narrow" w:hAnsi="Arial Narrow" w:cs="Arial"/>
          <w:sz w:val="24"/>
          <w:szCs w:val="24"/>
        </w:rPr>
        <w:t>valide du</w:t>
      </w:r>
      <w:r>
        <w:rPr>
          <w:rFonts w:ascii="Arial Narrow" w:hAnsi="Arial Narrow" w:cs="Arial"/>
          <w:sz w:val="24"/>
          <w:szCs w:val="24"/>
        </w:rPr>
        <w:t xml:space="preserve"> </w:t>
      </w:r>
      <w:r w:rsidRPr="00106632">
        <w:rPr>
          <w:rFonts w:ascii="Arial Narrow" w:hAnsi="Arial Narrow" w:cs="Arial"/>
          <w:sz w:val="24"/>
          <w:szCs w:val="24"/>
        </w:rPr>
        <w:t>signataire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demander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modification</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est lue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haute</w:t>
      </w:r>
      <w:r>
        <w:rPr>
          <w:rFonts w:ascii="Arial Narrow" w:hAnsi="Arial Narrow" w:cs="Arial"/>
          <w:sz w:val="24"/>
          <w:szCs w:val="24"/>
        </w:rPr>
        <w:t xml:space="preserve"> </w:t>
      </w:r>
      <w:r w:rsidRPr="00106632">
        <w:rPr>
          <w:rFonts w:ascii="Arial Narrow" w:hAnsi="Arial Narrow" w:cs="Arial"/>
          <w:sz w:val="24"/>
          <w:szCs w:val="24"/>
        </w:rPr>
        <w:t>voix.</w:t>
      </w:r>
      <w:r>
        <w:rPr>
          <w:rFonts w:ascii="Arial Narrow" w:hAnsi="Arial Narrow" w:cs="Arial"/>
          <w:sz w:val="24"/>
          <w:szCs w:val="24"/>
        </w:rPr>
        <w:t xml:space="preserve"> </w:t>
      </w:r>
      <w:r w:rsidRPr="00106632">
        <w:rPr>
          <w:rFonts w:ascii="Arial Narrow" w:hAnsi="Arial Narrow" w:cs="Arial"/>
          <w:sz w:val="24"/>
          <w:szCs w:val="24"/>
        </w:rPr>
        <w:t>Seules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été ouvertes et annoncées à haute voix lors de l’ouverture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plis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ensuite</w:t>
      </w:r>
      <w:r>
        <w:rPr>
          <w:rFonts w:ascii="Arial Narrow" w:hAnsi="Arial Narrow" w:cs="Arial"/>
          <w:sz w:val="24"/>
          <w:szCs w:val="24"/>
        </w:rPr>
        <w:t xml:space="preserve"> </w:t>
      </w:r>
      <w:r w:rsidRPr="00106632">
        <w:rPr>
          <w:rFonts w:ascii="Arial Narrow" w:hAnsi="Arial Narrow" w:cs="Arial"/>
          <w:sz w:val="24"/>
          <w:szCs w:val="24"/>
        </w:rPr>
        <w:t>évaluées.</w:t>
      </w:r>
    </w:p>
    <w:p w14:paraId="776B59F7" w14:textId="77777777" w:rsidR="001350EB" w:rsidRPr="008733EA"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6"/>
          <w:szCs w:val="6"/>
        </w:rPr>
      </w:pPr>
    </w:p>
    <w:p w14:paraId="6C674DEA" w14:textId="18C97B3E" w:rsidR="001350EB" w:rsidRPr="00106632" w:rsidRDefault="001350EB" w:rsidP="00C3015F">
      <w:pPr>
        <w:widowControl w:val="0"/>
        <w:tabs>
          <w:tab w:val="left" w:pos="709"/>
          <w:tab w:val="left" w:pos="1276"/>
        </w:tabs>
        <w:autoSpaceDE w:val="0"/>
        <w:autoSpaceDN w:val="0"/>
        <w:adjustRightInd w:val="0"/>
        <w:spacing w:line="249" w:lineRule="auto"/>
        <w:ind w:left="681" w:right="-114" w:hanging="567"/>
        <w:jc w:val="both"/>
        <w:rPr>
          <w:rFonts w:ascii="Arial Narrow" w:hAnsi="Arial Narrow" w:cs="Arial"/>
          <w:sz w:val="24"/>
          <w:szCs w:val="24"/>
        </w:rPr>
      </w:pPr>
      <w:r w:rsidRPr="00106632">
        <w:rPr>
          <w:rFonts w:ascii="Arial Narrow" w:hAnsi="Arial Narrow" w:cs="Arial"/>
          <w:sz w:val="24"/>
          <w:szCs w:val="24"/>
        </w:rPr>
        <w:t>26.3. Toutes les enveloppes seront ouvertes l’une après l’autre et le nom du soumissionnaire annoncé à haute voix ainsi que la mention éventuelle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modification</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y </w:t>
      </w:r>
      <w:r w:rsidRPr="00106632">
        <w:rPr>
          <w:rFonts w:ascii="Arial Narrow" w:hAnsi="Arial Narrow" w:cs="Arial"/>
          <w:sz w:val="24"/>
          <w:szCs w:val="24"/>
        </w:rPr>
        <w:t>compris</w:t>
      </w:r>
      <w:r>
        <w:rPr>
          <w:rFonts w:ascii="Arial Narrow" w:hAnsi="Arial Narrow" w:cs="Arial"/>
          <w:sz w:val="24"/>
          <w:szCs w:val="24"/>
        </w:rPr>
        <w:t xml:space="preserve"> </w:t>
      </w:r>
      <w:r w:rsidRPr="00106632">
        <w:rPr>
          <w:rFonts w:ascii="Arial Narrow" w:hAnsi="Arial Narrow" w:cs="Arial"/>
          <w:sz w:val="24"/>
          <w:szCs w:val="24"/>
        </w:rPr>
        <w:t>toutes</w:t>
      </w:r>
      <w:r w:rsidRPr="00106632">
        <w:rPr>
          <w:rFonts w:ascii="Arial Narrow" w:hAnsi="Arial Narrow" w:cs="Arial"/>
          <w:spacing w:val="7"/>
          <w:sz w:val="24"/>
          <w:szCs w:val="24"/>
        </w:rPr>
        <w:t xml:space="preserve"> remises</w:t>
      </w:r>
      <w:r w:rsidR="000F5784">
        <w:rPr>
          <w:rFonts w:ascii="Arial Narrow" w:hAnsi="Arial Narrow" w:cs="Arial"/>
          <w:spacing w:val="7"/>
          <w:sz w:val="24"/>
          <w:szCs w:val="24"/>
        </w:rPr>
        <w:t xml:space="preserve"> </w:t>
      </w:r>
      <w:r w:rsidRPr="00106632">
        <w:rPr>
          <w:rFonts w:ascii="Arial Narrow" w:hAnsi="Arial Narrow" w:cs="Arial"/>
          <w:i/>
          <w:iCs/>
          <w:sz w:val="24"/>
          <w:szCs w:val="24"/>
        </w:rPr>
        <w:t>[en</w:t>
      </w:r>
      <w:r>
        <w:rPr>
          <w:rFonts w:ascii="Arial Narrow" w:hAnsi="Arial Narrow" w:cs="Arial"/>
          <w:i/>
          <w:iCs/>
          <w:sz w:val="24"/>
          <w:szCs w:val="24"/>
        </w:rPr>
        <w:t xml:space="preserve"> </w:t>
      </w:r>
      <w:r w:rsidRPr="00106632">
        <w:rPr>
          <w:rFonts w:ascii="Arial Narrow" w:hAnsi="Arial Narrow" w:cs="Arial"/>
          <w:i/>
          <w:iCs/>
          <w:sz w:val="24"/>
          <w:szCs w:val="24"/>
        </w:rPr>
        <w:t>cas</w:t>
      </w:r>
      <w:r>
        <w:rPr>
          <w:rFonts w:ascii="Arial Narrow" w:hAnsi="Arial Narrow" w:cs="Arial"/>
          <w:i/>
          <w:iCs/>
          <w:sz w:val="24"/>
          <w:szCs w:val="24"/>
        </w:rPr>
        <w:t xml:space="preserve"> </w:t>
      </w:r>
      <w:r w:rsidRPr="00106632">
        <w:rPr>
          <w:rFonts w:ascii="Arial Narrow" w:hAnsi="Arial Narrow" w:cs="Arial"/>
          <w:i/>
          <w:iCs/>
          <w:sz w:val="24"/>
          <w:szCs w:val="24"/>
        </w:rPr>
        <w:t>d’ouverture</w:t>
      </w:r>
      <w:r>
        <w:rPr>
          <w:rFonts w:ascii="Arial Narrow" w:hAnsi="Arial Narrow" w:cs="Arial"/>
          <w:i/>
          <w:iCs/>
          <w:sz w:val="24"/>
          <w:szCs w:val="24"/>
        </w:rPr>
        <w:t xml:space="preserve"> </w:t>
      </w:r>
      <w:r w:rsidRPr="00106632">
        <w:rPr>
          <w:rFonts w:ascii="Arial Narrow" w:hAnsi="Arial Narrow" w:cs="Arial"/>
          <w:i/>
          <w:iCs/>
          <w:sz w:val="24"/>
          <w:szCs w:val="24"/>
        </w:rPr>
        <w:t>des</w:t>
      </w:r>
      <w:r>
        <w:rPr>
          <w:rFonts w:ascii="Arial Narrow" w:hAnsi="Arial Narrow" w:cs="Arial"/>
          <w:i/>
          <w:iCs/>
          <w:sz w:val="24"/>
          <w:szCs w:val="24"/>
        </w:rPr>
        <w:t xml:space="preserve"> </w:t>
      </w:r>
      <w:r w:rsidRPr="00106632">
        <w:rPr>
          <w:rFonts w:ascii="Arial Narrow" w:hAnsi="Arial Narrow" w:cs="Arial"/>
          <w:i/>
          <w:iCs/>
          <w:sz w:val="24"/>
          <w:szCs w:val="24"/>
        </w:rPr>
        <w:t xml:space="preserve">offres financières] </w:t>
      </w:r>
      <w:r w:rsidRPr="00106632">
        <w:rPr>
          <w:rFonts w:ascii="Arial Narrow" w:hAnsi="Arial Narrow" w:cs="Arial"/>
          <w:sz w:val="24"/>
          <w:szCs w:val="24"/>
        </w:rPr>
        <w:t>et toute variante le cas échéant, l’existence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garantie</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ell</w:t>
      </w:r>
      <w:r w:rsidR="00527E9C">
        <w:rPr>
          <w:rFonts w:ascii="Arial Narrow" w:hAnsi="Arial Narrow" w:cs="Arial"/>
          <w:sz w:val="24"/>
          <w:szCs w:val="24"/>
        </w:rPr>
        <w:t xml:space="preserve">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exi</w:t>
      </w:r>
      <w:r w:rsidRPr="00106632">
        <w:rPr>
          <w:rFonts w:ascii="Arial Narrow" w:hAnsi="Arial Narrow" w:cs="Arial"/>
          <w:spacing w:val="5"/>
          <w:sz w:val="24"/>
          <w:szCs w:val="24"/>
        </w:rPr>
        <w:t>gée</w:t>
      </w:r>
      <w:r w:rsidRPr="00106632">
        <w:rPr>
          <w:rFonts w:ascii="Arial Narrow" w:hAnsi="Arial Narrow" w:cs="Arial"/>
          <w:sz w:val="24"/>
          <w:szCs w:val="24"/>
        </w:rPr>
        <w:t xml:space="preserve">, </w:t>
      </w:r>
      <w:r w:rsidRPr="00106632">
        <w:rPr>
          <w:rFonts w:ascii="Arial Narrow" w:hAnsi="Arial Narrow" w:cs="Arial"/>
          <w:spacing w:val="5"/>
          <w:sz w:val="24"/>
          <w:szCs w:val="24"/>
        </w:rPr>
        <w:t>e</w:t>
      </w:r>
      <w:r w:rsidRPr="00106632">
        <w:rPr>
          <w:rFonts w:ascii="Arial Narrow" w:hAnsi="Arial Narrow" w:cs="Arial"/>
          <w:sz w:val="24"/>
          <w:szCs w:val="24"/>
        </w:rPr>
        <w:t xml:space="preserve">t </w:t>
      </w:r>
      <w:r w:rsidRPr="00106632">
        <w:rPr>
          <w:rFonts w:ascii="Arial Narrow" w:hAnsi="Arial Narrow" w:cs="Arial"/>
          <w:spacing w:val="5"/>
          <w:sz w:val="24"/>
          <w:szCs w:val="24"/>
        </w:rPr>
        <w:t>tou</w:t>
      </w:r>
      <w:r w:rsidRPr="00106632">
        <w:rPr>
          <w:rFonts w:ascii="Arial Narrow" w:hAnsi="Arial Narrow" w:cs="Arial"/>
          <w:sz w:val="24"/>
          <w:szCs w:val="24"/>
        </w:rPr>
        <w:t xml:space="preserve">t </w:t>
      </w:r>
      <w:r w:rsidRPr="00106632">
        <w:rPr>
          <w:rFonts w:ascii="Arial Narrow" w:hAnsi="Arial Narrow" w:cs="Arial"/>
          <w:spacing w:val="5"/>
          <w:sz w:val="24"/>
          <w:szCs w:val="24"/>
        </w:rPr>
        <w:t>autr</w:t>
      </w:r>
      <w:r w:rsidR="00527E9C">
        <w:rPr>
          <w:rFonts w:ascii="Arial Narrow" w:hAnsi="Arial Narrow" w:cs="Arial"/>
          <w:sz w:val="24"/>
          <w:szCs w:val="24"/>
        </w:rPr>
        <w:t xml:space="preserve">e </w:t>
      </w:r>
      <w:r w:rsidRPr="00106632">
        <w:rPr>
          <w:rFonts w:ascii="Arial Narrow" w:hAnsi="Arial Narrow" w:cs="Arial"/>
          <w:spacing w:val="5"/>
          <w:sz w:val="24"/>
          <w:szCs w:val="24"/>
        </w:rPr>
        <w:t>détai</w:t>
      </w:r>
      <w:r w:rsidRPr="00106632">
        <w:rPr>
          <w:rFonts w:ascii="Arial Narrow" w:hAnsi="Arial Narrow" w:cs="Arial"/>
          <w:sz w:val="24"/>
          <w:szCs w:val="24"/>
        </w:rPr>
        <w:t xml:space="preserve">l </w:t>
      </w:r>
      <w:r w:rsidRPr="00106632">
        <w:rPr>
          <w:rFonts w:ascii="Arial Narrow" w:hAnsi="Arial Narrow" w:cs="Arial"/>
          <w:spacing w:val="5"/>
          <w:sz w:val="24"/>
          <w:szCs w:val="24"/>
        </w:rPr>
        <w:t>qu</w:t>
      </w:r>
      <w:r w:rsidRPr="00106632">
        <w:rPr>
          <w:rFonts w:ascii="Arial Narrow" w:hAnsi="Arial Narrow" w:cs="Arial"/>
          <w:sz w:val="24"/>
          <w:szCs w:val="24"/>
        </w:rPr>
        <w:t xml:space="preserve">e </w:t>
      </w:r>
      <w:r w:rsidRPr="00106632">
        <w:rPr>
          <w:rFonts w:ascii="Arial Narrow" w:hAnsi="Arial Narrow" w:cs="Arial"/>
          <w:spacing w:val="5"/>
          <w:sz w:val="24"/>
          <w:szCs w:val="24"/>
        </w:rPr>
        <w:t>l’Autorité Contractante </w:t>
      </w:r>
      <w:r w:rsidR="00527E9C">
        <w:rPr>
          <w:rFonts w:ascii="Arial Narrow" w:hAnsi="Arial Narrow" w:cs="Arial"/>
          <w:sz w:val="24"/>
          <w:szCs w:val="24"/>
        </w:rPr>
        <w:t xml:space="preserve">peut juger </w:t>
      </w:r>
      <w:r w:rsidR="00A07659">
        <w:rPr>
          <w:rFonts w:ascii="Arial Narrow" w:hAnsi="Arial Narrow" w:cs="Arial"/>
          <w:sz w:val="24"/>
          <w:szCs w:val="24"/>
        </w:rPr>
        <w:t xml:space="preserve">utile de </w:t>
      </w:r>
      <w:r w:rsidRPr="00106632">
        <w:rPr>
          <w:rFonts w:ascii="Arial Narrow" w:hAnsi="Arial Narrow" w:cs="Arial"/>
          <w:sz w:val="24"/>
          <w:szCs w:val="24"/>
        </w:rPr>
        <w:t>mentionner. Seul</w:t>
      </w:r>
      <w:r>
        <w:rPr>
          <w:rFonts w:ascii="Arial Narrow" w:hAnsi="Arial Narrow" w:cs="Arial"/>
          <w:sz w:val="24"/>
          <w:szCs w:val="24"/>
        </w:rPr>
        <w:t>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z w:val="24"/>
          <w:szCs w:val="24"/>
        </w:rPr>
        <w:t>les</w:t>
      </w:r>
      <w:r w:rsidRPr="00106632">
        <w:rPr>
          <w:rFonts w:ascii="Arial Narrow" w:hAnsi="Arial Narrow" w:cs="Arial"/>
          <w:spacing w:val="7"/>
          <w:sz w:val="24"/>
          <w:szCs w:val="24"/>
        </w:rPr>
        <w:t xml:space="preserve"> remises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variantes de</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annoncée à haute voix lors de l’ouverture des plis seront</w:t>
      </w:r>
      <w:r>
        <w:rPr>
          <w:rFonts w:ascii="Arial Narrow" w:hAnsi="Arial Narrow" w:cs="Arial"/>
          <w:sz w:val="24"/>
          <w:szCs w:val="24"/>
        </w:rPr>
        <w:t xml:space="preserve"> </w:t>
      </w:r>
      <w:r w:rsidRPr="00106632">
        <w:rPr>
          <w:rFonts w:ascii="Arial Narrow" w:hAnsi="Arial Narrow" w:cs="Arial"/>
          <w:sz w:val="24"/>
          <w:szCs w:val="24"/>
        </w:rPr>
        <w:t>soumis</w:t>
      </w:r>
      <w:r>
        <w:rPr>
          <w:rFonts w:ascii="Arial Narrow" w:hAnsi="Arial Narrow" w:cs="Arial"/>
          <w:sz w:val="24"/>
          <w:szCs w:val="24"/>
        </w:rPr>
        <w:t xml:space="preserve">es </w:t>
      </w:r>
      <w:r w:rsidRPr="00106632">
        <w:rPr>
          <w:rFonts w:ascii="Arial Narrow" w:hAnsi="Arial Narrow" w:cs="Arial"/>
          <w:sz w:val="24"/>
          <w:szCs w:val="24"/>
        </w:rPr>
        <w:t>à</w:t>
      </w:r>
      <w:r>
        <w:rPr>
          <w:rFonts w:ascii="Arial Narrow" w:hAnsi="Arial Narrow" w:cs="Arial"/>
          <w:sz w:val="24"/>
          <w:szCs w:val="24"/>
        </w:rPr>
        <w:t xml:space="preserve"> </w:t>
      </w:r>
      <w:r w:rsidR="00B04E57">
        <w:rPr>
          <w:rFonts w:ascii="Arial Narrow" w:hAnsi="Arial Narrow" w:cs="Arial"/>
          <w:sz w:val="24"/>
          <w:szCs w:val="24"/>
        </w:rPr>
        <w:t>évaluation.</w:t>
      </w:r>
    </w:p>
    <w:p w14:paraId="52250D82" w14:textId="3F2B94C5" w:rsidR="001350EB" w:rsidRPr="00106632" w:rsidRDefault="001350EB" w:rsidP="00C3015F">
      <w:pPr>
        <w:widowControl w:val="0"/>
        <w:tabs>
          <w:tab w:val="left" w:pos="709"/>
          <w:tab w:val="left" w:pos="1276"/>
          <w:tab w:val="left" w:pos="2300"/>
          <w:tab w:val="left" w:pos="2880"/>
          <w:tab w:val="left" w:pos="4880"/>
        </w:tabs>
        <w:autoSpaceDE w:val="0"/>
        <w:autoSpaceDN w:val="0"/>
        <w:adjustRightInd w:val="0"/>
        <w:spacing w:line="249" w:lineRule="auto"/>
        <w:ind w:left="681" w:right="-114" w:hanging="567"/>
        <w:jc w:val="both"/>
        <w:rPr>
          <w:rFonts w:ascii="Arial Narrow" w:hAnsi="Arial Narrow" w:cs="Arial"/>
          <w:sz w:val="24"/>
          <w:szCs w:val="24"/>
        </w:rPr>
      </w:pPr>
      <w:r w:rsidRPr="00106632">
        <w:rPr>
          <w:rFonts w:ascii="Arial Narrow" w:hAnsi="Arial Narrow" w:cs="Arial"/>
          <w:sz w:val="24"/>
          <w:szCs w:val="24"/>
        </w:rPr>
        <w:t>26.4.</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O</w:t>
      </w:r>
      <w:r w:rsidRPr="00106632">
        <w:rPr>
          <w:rFonts w:ascii="Arial Narrow" w:hAnsi="Arial Narrow" w:cs="Arial"/>
          <w:sz w:val="24"/>
          <w:szCs w:val="24"/>
        </w:rPr>
        <w:t>ffres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modifications</w:t>
      </w:r>
      <w:r>
        <w:rPr>
          <w:rFonts w:ascii="Arial Narrow" w:hAnsi="Arial Narrow" w:cs="Arial"/>
          <w:sz w:val="24"/>
          <w:szCs w:val="24"/>
        </w:rPr>
        <w:t xml:space="preserve"> </w:t>
      </w:r>
      <w:r w:rsidRPr="00106632">
        <w:rPr>
          <w:rFonts w:ascii="Arial Narrow" w:hAnsi="Arial Narrow" w:cs="Arial"/>
          <w:sz w:val="24"/>
          <w:szCs w:val="24"/>
        </w:rPr>
        <w:t>reçues</w:t>
      </w:r>
      <w:r>
        <w:rPr>
          <w:rFonts w:ascii="Arial Narrow" w:hAnsi="Arial Narrow" w:cs="Arial"/>
          <w:sz w:val="24"/>
          <w:szCs w:val="24"/>
        </w:rPr>
        <w:t xml:space="preserve"> </w:t>
      </w:r>
      <w:r w:rsidRPr="00106632">
        <w:rPr>
          <w:rFonts w:ascii="Arial Narrow" w:hAnsi="Arial Narrow" w:cs="Arial"/>
          <w:sz w:val="24"/>
          <w:szCs w:val="24"/>
        </w:rPr>
        <w:t>conformément aux dispositions de l'article 24 du RGAO qui n’ont pas</w:t>
      </w:r>
      <w:r>
        <w:rPr>
          <w:rFonts w:ascii="Arial Narrow" w:hAnsi="Arial Narrow" w:cs="Arial"/>
          <w:sz w:val="24"/>
          <w:szCs w:val="24"/>
        </w:rPr>
        <w:t xml:space="preserve"> </w:t>
      </w:r>
      <w:r w:rsidRPr="00106632">
        <w:rPr>
          <w:rFonts w:ascii="Arial Narrow" w:hAnsi="Arial Narrow" w:cs="Arial"/>
          <w:sz w:val="24"/>
          <w:szCs w:val="24"/>
        </w:rPr>
        <w:t>été ouvertes et lues à haute voix durant la séance d’ouverture des plis,</w:t>
      </w:r>
      <w:r>
        <w:rPr>
          <w:rFonts w:ascii="Arial Narrow" w:hAnsi="Arial Narrow" w:cs="Arial"/>
          <w:sz w:val="24"/>
          <w:szCs w:val="24"/>
        </w:rPr>
        <w:t xml:space="preserve"> </w:t>
      </w:r>
      <w:r w:rsidRPr="00106632">
        <w:rPr>
          <w:rFonts w:ascii="Arial Narrow" w:hAnsi="Arial Narrow" w:cs="Arial"/>
          <w:sz w:val="24"/>
          <w:szCs w:val="24"/>
        </w:rPr>
        <w:t>quelle qu’en</w:t>
      </w:r>
      <w:r>
        <w:rPr>
          <w:rFonts w:ascii="Arial Narrow" w:hAnsi="Arial Narrow" w:cs="Arial"/>
          <w:sz w:val="24"/>
          <w:szCs w:val="24"/>
        </w:rPr>
        <w:t xml:space="preserve"> </w:t>
      </w:r>
      <w:r w:rsidRPr="00106632">
        <w:rPr>
          <w:rFonts w:ascii="Arial Narrow" w:hAnsi="Arial Narrow" w:cs="Arial"/>
          <w:sz w:val="24"/>
          <w:szCs w:val="24"/>
        </w:rPr>
        <w:t>soit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raison</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pas soumises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00B04E57">
        <w:rPr>
          <w:rFonts w:ascii="Arial Narrow" w:hAnsi="Arial Narrow" w:cs="Arial"/>
          <w:sz w:val="24"/>
          <w:szCs w:val="24"/>
        </w:rPr>
        <w:t>évaluation.</w:t>
      </w:r>
    </w:p>
    <w:p w14:paraId="728405AC" w14:textId="77777777" w:rsidR="00B04E57" w:rsidRDefault="001350EB" w:rsidP="00C3015F">
      <w:pPr>
        <w:widowControl w:val="0"/>
        <w:tabs>
          <w:tab w:val="left" w:pos="709"/>
          <w:tab w:val="left" w:pos="1276"/>
        </w:tabs>
        <w:autoSpaceDE w:val="0"/>
        <w:autoSpaceDN w:val="0"/>
        <w:adjustRightInd w:val="0"/>
        <w:spacing w:line="249" w:lineRule="auto"/>
        <w:ind w:left="709" w:right="-114" w:hanging="567"/>
        <w:jc w:val="both"/>
        <w:rPr>
          <w:rFonts w:ascii="Arial Narrow" w:hAnsi="Arial Narrow" w:cs="Arial"/>
          <w:sz w:val="24"/>
          <w:szCs w:val="24"/>
        </w:rPr>
      </w:pPr>
      <w:r w:rsidRPr="00106632">
        <w:rPr>
          <w:rFonts w:ascii="Arial Narrow" w:hAnsi="Arial Narrow" w:cs="Arial"/>
          <w:sz w:val="24"/>
          <w:szCs w:val="24"/>
        </w:rPr>
        <w:t>26.5.</w:t>
      </w:r>
      <w:r>
        <w:rPr>
          <w:rFonts w:ascii="Arial Narrow" w:hAnsi="Arial Narrow" w:cs="Arial"/>
          <w:sz w:val="24"/>
          <w:szCs w:val="24"/>
        </w:rPr>
        <w:t xml:space="preserve"> </w:t>
      </w: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établi</w:t>
      </w:r>
      <w:r>
        <w:rPr>
          <w:rFonts w:ascii="Arial Narrow" w:hAnsi="Arial Narrow" w:cs="Arial"/>
          <w:sz w:val="24"/>
          <w:szCs w:val="24"/>
        </w:rPr>
        <w:t xml:space="preserve"> </w:t>
      </w:r>
      <w:r w:rsidRPr="00106632">
        <w:rPr>
          <w:rFonts w:ascii="Arial Narrow" w:hAnsi="Arial Narrow" w:cs="Arial"/>
          <w:sz w:val="24"/>
          <w:szCs w:val="24"/>
        </w:rPr>
        <w:t>séance</w:t>
      </w:r>
      <w:r>
        <w:rPr>
          <w:rFonts w:ascii="Arial Narrow" w:hAnsi="Arial Narrow" w:cs="Arial"/>
          <w:sz w:val="24"/>
          <w:szCs w:val="24"/>
        </w:rPr>
        <w:t xml:space="preserve"> </w:t>
      </w:r>
      <w:r w:rsidRPr="00106632">
        <w:rPr>
          <w:rFonts w:ascii="Arial Narrow" w:hAnsi="Arial Narrow" w:cs="Arial"/>
          <w:sz w:val="24"/>
          <w:szCs w:val="24"/>
        </w:rPr>
        <w:t>tenant</w:t>
      </w:r>
      <w:r>
        <w:rPr>
          <w:rFonts w:ascii="Arial Narrow" w:hAnsi="Arial Narrow" w:cs="Arial"/>
          <w:sz w:val="24"/>
          <w:szCs w:val="24"/>
        </w:rPr>
        <w:t xml:space="preserve">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procès</w:t>
      </w:r>
      <w:r w:rsidRPr="00106632">
        <w:rPr>
          <w:rFonts w:ascii="Arial Narrow" w:hAnsi="Arial Narrow" w:cs="Arial"/>
          <w:spacing w:val="22"/>
          <w:sz w:val="24"/>
          <w:szCs w:val="24"/>
        </w:rPr>
        <w:t>-</w:t>
      </w:r>
      <w:r w:rsidRPr="00106632">
        <w:rPr>
          <w:rFonts w:ascii="Arial Narrow" w:hAnsi="Arial Narrow" w:cs="Arial"/>
          <w:sz w:val="24"/>
          <w:szCs w:val="24"/>
        </w:rPr>
        <w:t>verbal d’ouverture des</w:t>
      </w:r>
      <w:r>
        <w:rPr>
          <w:rFonts w:ascii="Arial Narrow" w:hAnsi="Arial Narrow" w:cs="Arial"/>
          <w:sz w:val="24"/>
          <w:szCs w:val="24"/>
        </w:rPr>
        <w:t xml:space="preserve"> </w:t>
      </w:r>
      <w:r w:rsidRPr="00106632">
        <w:rPr>
          <w:rFonts w:ascii="Arial Narrow" w:hAnsi="Arial Narrow" w:cs="Arial"/>
          <w:sz w:val="24"/>
          <w:szCs w:val="24"/>
        </w:rPr>
        <w:t>plis</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mentionne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recevabilité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leur</w:t>
      </w:r>
      <w:r>
        <w:rPr>
          <w:rFonts w:ascii="Arial Narrow" w:hAnsi="Arial Narrow" w:cs="Arial"/>
          <w:sz w:val="24"/>
          <w:szCs w:val="24"/>
        </w:rPr>
        <w:t xml:space="preserve"> </w:t>
      </w:r>
      <w:r w:rsidRPr="00106632">
        <w:rPr>
          <w:rFonts w:ascii="Arial Narrow" w:hAnsi="Arial Narrow" w:cs="Arial"/>
          <w:sz w:val="24"/>
          <w:szCs w:val="24"/>
        </w:rPr>
        <w:t>régularité</w:t>
      </w:r>
      <w:r>
        <w:rPr>
          <w:rFonts w:ascii="Arial Narrow" w:hAnsi="Arial Narrow" w:cs="Arial"/>
          <w:sz w:val="24"/>
          <w:szCs w:val="24"/>
        </w:rPr>
        <w:t xml:space="preserve"> </w:t>
      </w:r>
      <w:r w:rsidRPr="00106632">
        <w:rPr>
          <w:rFonts w:ascii="Arial Narrow" w:hAnsi="Arial Narrow" w:cs="Arial"/>
          <w:sz w:val="24"/>
          <w:szCs w:val="24"/>
        </w:rPr>
        <w:t>administrative, leurs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leurs</w:t>
      </w:r>
      <w:r w:rsidRPr="00106632">
        <w:rPr>
          <w:rFonts w:ascii="Arial Narrow" w:hAnsi="Arial Narrow" w:cs="Arial"/>
          <w:spacing w:val="7"/>
          <w:sz w:val="24"/>
          <w:szCs w:val="24"/>
        </w:rPr>
        <w:t xml:space="preserve"> (remises)</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leurs</w:t>
      </w:r>
      <w:r>
        <w:rPr>
          <w:rFonts w:ascii="Arial Narrow" w:hAnsi="Arial Narrow" w:cs="Arial"/>
          <w:sz w:val="24"/>
          <w:szCs w:val="24"/>
        </w:rPr>
        <w:t xml:space="preserve"> </w:t>
      </w:r>
      <w:r w:rsidRPr="00106632">
        <w:rPr>
          <w:rFonts w:ascii="Arial Narrow" w:hAnsi="Arial Narrow" w:cs="Arial"/>
          <w:sz w:val="24"/>
          <w:szCs w:val="24"/>
        </w:rPr>
        <w:t>délais</w:t>
      </w:r>
      <w:r w:rsidR="00B04E57">
        <w:rPr>
          <w:rFonts w:ascii="Arial Narrow" w:hAnsi="Arial Narrow" w:cs="Arial"/>
          <w:sz w:val="24"/>
          <w:szCs w:val="24"/>
        </w:rPr>
        <w:t>.</w:t>
      </w:r>
      <w:r>
        <w:rPr>
          <w:rFonts w:ascii="Arial Narrow" w:hAnsi="Arial Narrow" w:cs="Arial"/>
          <w:sz w:val="24"/>
          <w:szCs w:val="24"/>
        </w:rPr>
        <w:t xml:space="preserve"> </w:t>
      </w:r>
    </w:p>
    <w:p w14:paraId="4DDA8255" w14:textId="77777777" w:rsidR="001350EB" w:rsidRPr="00106632" w:rsidRDefault="001350EB" w:rsidP="00C3015F">
      <w:pPr>
        <w:widowControl w:val="0"/>
        <w:tabs>
          <w:tab w:val="left" w:pos="709"/>
          <w:tab w:val="left" w:pos="1276"/>
        </w:tabs>
        <w:autoSpaceDE w:val="0"/>
        <w:autoSpaceDN w:val="0"/>
        <w:adjustRightInd w:val="0"/>
        <w:spacing w:line="249" w:lineRule="auto"/>
        <w:ind w:left="709" w:right="-114"/>
        <w:jc w:val="both"/>
        <w:rPr>
          <w:rFonts w:ascii="Arial Narrow" w:hAnsi="Arial Narrow" w:cs="Arial"/>
          <w:sz w:val="24"/>
          <w:szCs w:val="24"/>
        </w:rPr>
      </w:pP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copie</w:t>
      </w:r>
      <w:r>
        <w:rPr>
          <w:rFonts w:ascii="Arial Narrow" w:hAnsi="Arial Narrow" w:cs="Arial"/>
          <w:sz w:val="24"/>
          <w:szCs w:val="24"/>
        </w:rPr>
        <w:t xml:space="preserve"> </w:t>
      </w:r>
      <w:r w:rsidRPr="00106632">
        <w:rPr>
          <w:rFonts w:ascii="Arial Narrow" w:hAnsi="Arial Narrow" w:cs="Arial"/>
          <w:sz w:val="24"/>
          <w:szCs w:val="24"/>
        </w:rPr>
        <w:t>dudit</w:t>
      </w:r>
      <w:r>
        <w:rPr>
          <w:rFonts w:ascii="Arial Narrow" w:hAnsi="Arial Narrow" w:cs="Arial"/>
          <w:sz w:val="24"/>
          <w:szCs w:val="24"/>
        </w:rPr>
        <w:t xml:space="preserve"> </w:t>
      </w:r>
      <w:r w:rsidRPr="00106632">
        <w:rPr>
          <w:rFonts w:ascii="Arial Narrow" w:hAnsi="Arial Narrow" w:cs="Arial"/>
          <w:sz w:val="24"/>
          <w:szCs w:val="24"/>
        </w:rPr>
        <w:t>procès-verbal</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laquelle est</w:t>
      </w:r>
      <w:r>
        <w:rPr>
          <w:rFonts w:ascii="Arial Narrow" w:hAnsi="Arial Narrow" w:cs="Arial"/>
          <w:sz w:val="24"/>
          <w:szCs w:val="24"/>
        </w:rPr>
        <w:t xml:space="preserve"> </w:t>
      </w:r>
      <w:r w:rsidRPr="00106632">
        <w:rPr>
          <w:rFonts w:ascii="Arial Narrow" w:hAnsi="Arial Narrow" w:cs="Arial"/>
          <w:sz w:val="24"/>
          <w:szCs w:val="24"/>
        </w:rPr>
        <w:t>annexée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feuille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présence</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remise à</w:t>
      </w:r>
      <w:r>
        <w:rPr>
          <w:rFonts w:ascii="Arial Narrow" w:hAnsi="Arial Narrow" w:cs="Arial"/>
          <w:sz w:val="24"/>
          <w:szCs w:val="24"/>
        </w:rPr>
        <w:t xml:space="preserve"> </w:t>
      </w:r>
      <w:r w:rsidRPr="00106632">
        <w:rPr>
          <w:rFonts w:ascii="Arial Narrow" w:hAnsi="Arial Narrow" w:cs="Arial"/>
          <w:sz w:val="24"/>
          <w:szCs w:val="24"/>
        </w:rPr>
        <w:t>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participants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fin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séance.</w:t>
      </w:r>
    </w:p>
    <w:p w14:paraId="52C6D19E" w14:textId="1E4002C8" w:rsidR="001350EB" w:rsidRPr="00106632" w:rsidRDefault="001350EB" w:rsidP="00C3015F">
      <w:pPr>
        <w:widowControl w:val="0"/>
        <w:tabs>
          <w:tab w:val="left" w:pos="709"/>
          <w:tab w:val="left" w:pos="1276"/>
        </w:tabs>
        <w:autoSpaceDE w:val="0"/>
        <w:autoSpaceDN w:val="0"/>
        <w:adjustRightInd w:val="0"/>
        <w:spacing w:line="249" w:lineRule="auto"/>
        <w:ind w:left="567" w:right="-114" w:hanging="426"/>
        <w:jc w:val="both"/>
        <w:rPr>
          <w:rFonts w:ascii="Arial Narrow" w:hAnsi="Arial Narrow" w:cs="Arial"/>
          <w:sz w:val="24"/>
          <w:szCs w:val="24"/>
        </w:rPr>
      </w:pPr>
      <w:r w:rsidRPr="00106632">
        <w:rPr>
          <w:rFonts w:ascii="Arial Narrow" w:hAnsi="Arial Narrow" w:cs="Arial"/>
          <w:sz w:val="24"/>
          <w:szCs w:val="24"/>
        </w:rPr>
        <w:t xml:space="preserve">26.6 </w:t>
      </w:r>
      <w:r w:rsidR="00C66D34">
        <w:rPr>
          <w:rFonts w:ascii="Arial Narrow" w:hAnsi="Arial Narrow" w:cs="Arial"/>
          <w:sz w:val="24"/>
          <w:szCs w:val="24"/>
        </w:rPr>
        <w:t>À</w:t>
      </w:r>
      <w:r w:rsidRPr="00106632">
        <w:rPr>
          <w:rFonts w:ascii="Arial Narrow" w:hAnsi="Arial Narrow" w:cs="Arial"/>
          <w:sz w:val="24"/>
          <w:szCs w:val="24"/>
        </w:rPr>
        <w:t xml:space="preserve"> la fin de chaque séance d’ouverture des plis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Président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C</w:t>
      </w:r>
      <w:r w:rsidRPr="00106632">
        <w:rPr>
          <w:rFonts w:ascii="Arial Narrow" w:hAnsi="Arial Narrow" w:cs="Arial"/>
          <w:sz w:val="24"/>
          <w:szCs w:val="24"/>
        </w:rPr>
        <w:t>ommission</w:t>
      </w:r>
      <w:r>
        <w:rPr>
          <w:rFonts w:ascii="Arial Narrow" w:hAnsi="Arial Narrow" w:cs="Arial"/>
          <w:sz w:val="24"/>
          <w:szCs w:val="24"/>
        </w:rPr>
        <w:t xml:space="preserve"> </w:t>
      </w:r>
      <w:r w:rsidRPr="00106632">
        <w:rPr>
          <w:rFonts w:ascii="Arial Narrow" w:hAnsi="Arial Narrow" w:cs="Arial"/>
          <w:sz w:val="24"/>
          <w:szCs w:val="24"/>
        </w:rPr>
        <w:t>met</w:t>
      </w:r>
      <w:r>
        <w:rPr>
          <w:rFonts w:ascii="Arial Narrow" w:hAnsi="Arial Narrow" w:cs="Arial"/>
          <w:sz w:val="24"/>
          <w:szCs w:val="24"/>
        </w:rPr>
        <w:t xml:space="preserve"> </w:t>
      </w:r>
      <w:r w:rsidRPr="00106632">
        <w:rPr>
          <w:rFonts w:ascii="Arial Narrow" w:hAnsi="Arial Narrow" w:cs="Arial"/>
          <w:sz w:val="24"/>
          <w:szCs w:val="24"/>
        </w:rPr>
        <w:t>immé</w:t>
      </w:r>
      <w:r w:rsidRPr="00106632">
        <w:rPr>
          <w:rFonts w:ascii="Arial Narrow" w:hAnsi="Arial Narrow" w:cs="Arial"/>
          <w:spacing w:val="2"/>
          <w:sz w:val="24"/>
          <w:szCs w:val="24"/>
        </w:rPr>
        <w:t>diatemen</w:t>
      </w:r>
      <w:r w:rsidRPr="00106632">
        <w:rPr>
          <w:rFonts w:ascii="Arial Narrow" w:hAnsi="Arial Narrow" w:cs="Arial"/>
          <w:sz w:val="24"/>
          <w:szCs w:val="24"/>
        </w:rPr>
        <w:t xml:space="preserve">t à </w:t>
      </w:r>
      <w:r w:rsidRPr="00106632">
        <w:rPr>
          <w:rFonts w:ascii="Arial Narrow" w:hAnsi="Arial Narrow" w:cs="Arial"/>
          <w:spacing w:val="2"/>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2"/>
          <w:sz w:val="24"/>
          <w:szCs w:val="24"/>
        </w:rPr>
        <w:t>dispositio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2"/>
          <w:sz w:val="24"/>
          <w:szCs w:val="24"/>
        </w:rPr>
        <w:t>d</w:t>
      </w:r>
      <w:r w:rsidRPr="00106632">
        <w:rPr>
          <w:rFonts w:ascii="Arial Narrow" w:hAnsi="Arial Narrow" w:cs="Arial"/>
          <w:sz w:val="24"/>
          <w:szCs w:val="24"/>
        </w:rPr>
        <w:t>u</w:t>
      </w:r>
      <w:r>
        <w:rPr>
          <w:rFonts w:ascii="Arial Narrow" w:hAnsi="Arial Narrow" w:cs="Arial"/>
          <w:sz w:val="24"/>
          <w:szCs w:val="24"/>
        </w:rPr>
        <w:t xml:space="preserve"> </w:t>
      </w:r>
      <w:r w:rsidRPr="00106632">
        <w:rPr>
          <w:rFonts w:ascii="Arial Narrow" w:hAnsi="Arial Narrow" w:cs="Arial"/>
          <w:spacing w:val="2"/>
          <w:sz w:val="24"/>
          <w:szCs w:val="24"/>
        </w:rPr>
        <w:t>poin</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focal </w:t>
      </w:r>
      <w:r w:rsidRPr="00106632">
        <w:rPr>
          <w:rFonts w:ascii="Arial Narrow" w:hAnsi="Arial Narrow" w:cs="Arial"/>
          <w:sz w:val="24"/>
          <w:szCs w:val="24"/>
        </w:rPr>
        <w:t>désigné</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l’organisme en charge de la régulation,</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copie</w:t>
      </w:r>
      <w:r>
        <w:rPr>
          <w:rFonts w:ascii="Arial Narrow" w:hAnsi="Arial Narrow" w:cs="Arial"/>
          <w:sz w:val="24"/>
          <w:szCs w:val="24"/>
        </w:rPr>
        <w:t xml:space="preserve"> </w:t>
      </w:r>
      <w:r w:rsidRPr="00106632">
        <w:rPr>
          <w:rFonts w:ascii="Arial Narrow" w:hAnsi="Arial Narrow" w:cs="Arial"/>
          <w:sz w:val="24"/>
          <w:szCs w:val="24"/>
        </w:rPr>
        <w:t>paraphée</w:t>
      </w:r>
      <w:r>
        <w:rPr>
          <w:rFonts w:ascii="Arial Narrow" w:hAnsi="Arial Narrow" w:cs="Arial"/>
          <w:sz w:val="24"/>
          <w:szCs w:val="24"/>
        </w:rPr>
        <w:t xml:space="preserve"> </w:t>
      </w:r>
      <w:r w:rsidRPr="00106632">
        <w:rPr>
          <w:rFonts w:ascii="Arial Narrow" w:hAnsi="Arial Narrow" w:cs="Arial"/>
          <w:sz w:val="24"/>
          <w:szCs w:val="24"/>
        </w:rPr>
        <w:t>des offres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soumissionnaires et une copie au Ministre chargé des Marchés publics pour les dossiers nécessitant son visa préalable.</w:t>
      </w:r>
    </w:p>
    <w:p w14:paraId="306472F7"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189B3C09" w14:textId="08F3FF47" w:rsidR="001350EB" w:rsidRPr="00106632" w:rsidRDefault="001350EB"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106632">
        <w:rPr>
          <w:rFonts w:ascii="Arial Narrow" w:hAnsi="Arial Narrow" w:cs="Arial"/>
          <w:sz w:val="24"/>
          <w:szCs w:val="24"/>
        </w:rPr>
        <w:t>26.7.</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recours,</w:t>
      </w:r>
      <w:r>
        <w:rPr>
          <w:rFonts w:ascii="Arial Narrow" w:hAnsi="Arial Narrow" w:cs="Arial"/>
          <w:sz w:val="24"/>
          <w:szCs w:val="24"/>
        </w:rPr>
        <w:t xml:space="preserve"> </w:t>
      </w:r>
      <w:r w:rsidRPr="00106632">
        <w:rPr>
          <w:rFonts w:ascii="Arial Narrow" w:hAnsi="Arial Narrow" w:cs="Arial"/>
          <w:sz w:val="24"/>
          <w:szCs w:val="24"/>
        </w:rPr>
        <w:t>tel</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prévu</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 réglementation des Marchés Publics, il doit être adressé au Ministre Chargé des Marchés Publics avec copies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l’organisme</w:t>
      </w:r>
      <w:r>
        <w:rPr>
          <w:rFonts w:ascii="Arial Narrow" w:hAnsi="Arial Narrow" w:cs="Arial"/>
          <w:sz w:val="24"/>
          <w:szCs w:val="24"/>
        </w:rPr>
        <w:t xml:space="preserve"> </w:t>
      </w:r>
      <w:r w:rsidRPr="00106632">
        <w:rPr>
          <w:rFonts w:ascii="Arial Narrow" w:hAnsi="Arial Narrow" w:cs="Arial"/>
          <w:sz w:val="24"/>
          <w:szCs w:val="24"/>
        </w:rPr>
        <w:t>chargé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régulation des</w:t>
      </w:r>
      <w:r>
        <w:rPr>
          <w:rFonts w:ascii="Arial Narrow" w:hAnsi="Arial Narrow" w:cs="Arial"/>
          <w:sz w:val="24"/>
          <w:szCs w:val="24"/>
        </w:rPr>
        <w:t xml:space="preserve"> </w:t>
      </w:r>
      <w:r w:rsidRPr="00106632">
        <w:rPr>
          <w:rFonts w:ascii="Arial Narrow" w:hAnsi="Arial Narrow" w:cs="Arial"/>
          <w:sz w:val="24"/>
          <w:szCs w:val="24"/>
        </w:rPr>
        <w:t>marchés</w:t>
      </w:r>
      <w:r>
        <w:rPr>
          <w:rFonts w:ascii="Arial Narrow" w:hAnsi="Arial Narrow" w:cs="Arial"/>
          <w:sz w:val="24"/>
          <w:szCs w:val="24"/>
        </w:rPr>
        <w:t xml:space="preserve"> </w:t>
      </w:r>
      <w:r w:rsidRPr="00106632">
        <w:rPr>
          <w:rFonts w:ascii="Arial Narrow" w:hAnsi="Arial Narrow" w:cs="Arial"/>
          <w:sz w:val="24"/>
          <w:szCs w:val="24"/>
        </w:rPr>
        <w:t>publics</w:t>
      </w:r>
      <w:r w:rsidRPr="00106632">
        <w:rPr>
          <w:rFonts w:ascii="Arial Narrow" w:hAnsi="Arial Narrow" w:cs="Arial"/>
          <w:spacing w:val="24"/>
          <w:sz w:val="24"/>
          <w:szCs w:val="24"/>
        </w:rPr>
        <w:t>,</w:t>
      </w:r>
      <w:r>
        <w:rPr>
          <w:rFonts w:ascii="Arial Narrow" w:hAnsi="Arial Narrow" w:cs="Arial"/>
          <w:spacing w:val="24"/>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Chef de l</w:t>
      </w:r>
      <w:r w:rsidR="00527E9C">
        <w:rPr>
          <w:rFonts w:ascii="Arial Narrow" w:hAnsi="Arial Narrow" w:cs="Arial"/>
          <w:sz w:val="24"/>
          <w:szCs w:val="24"/>
        </w:rPr>
        <w:t xml:space="preserve">a structure auprès de laquelle </w:t>
      </w:r>
      <w:r w:rsidRPr="00106632">
        <w:rPr>
          <w:rFonts w:ascii="Arial Narrow" w:hAnsi="Arial Narrow" w:cs="Arial"/>
          <w:sz w:val="24"/>
          <w:szCs w:val="24"/>
        </w:rPr>
        <w:t>est placée la commission concernée</w:t>
      </w:r>
      <w:r w:rsidRPr="00106632">
        <w:rPr>
          <w:rFonts w:ascii="Arial Narrow" w:hAnsi="Arial Narrow" w:cs="Arial"/>
          <w:spacing w:val="-14"/>
          <w:sz w:val="24"/>
          <w:szCs w:val="24"/>
        </w:rPr>
        <w:t>.</w:t>
      </w:r>
    </w:p>
    <w:p w14:paraId="165AD1A1" w14:textId="77777777" w:rsidR="001350EB" w:rsidRPr="008733EA"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6"/>
          <w:szCs w:val="6"/>
        </w:rPr>
      </w:pPr>
    </w:p>
    <w:p w14:paraId="3528D558" w14:textId="2A770AF7" w:rsidR="001350EB" w:rsidRPr="00302E17" w:rsidRDefault="001350EB" w:rsidP="00C3015F">
      <w:pPr>
        <w:widowControl w:val="0"/>
        <w:tabs>
          <w:tab w:val="left" w:pos="709"/>
          <w:tab w:val="left" w:pos="1276"/>
        </w:tabs>
        <w:autoSpaceDE w:val="0"/>
        <w:autoSpaceDN w:val="0"/>
        <w:adjustRightInd w:val="0"/>
        <w:ind w:left="567" w:right="-114"/>
        <w:rPr>
          <w:rFonts w:ascii="Arial Narrow" w:hAnsi="Arial Narrow" w:cs="Arial"/>
          <w:sz w:val="24"/>
          <w:szCs w:val="24"/>
        </w:rPr>
      </w:pP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doit</w:t>
      </w:r>
      <w:r>
        <w:rPr>
          <w:rFonts w:ascii="Arial Narrow" w:hAnsi="Arial Narrow" w:cs="Arial"/>
          <w:sz w:val="24"/>
          <w:szCs w:val="24"/>
        </w:rPr>
        <w:t xml:space="preserve"> </w:t>
      </w:r>
      <w:r w:rsidRPr="00106632">
        <w:rPr>
          <w:rFonts w:ascii="Arial Narrow" w:hAnsi="Arial Narrow" w:cs="Arial"/>
          <w:sz w:val="24"/>
          <w:szCs w:val="24"/>
        </w:rPr>
        <w:t>parvenir</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maximum</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trois</w:t>
      </w:r>
      <w:r w:rsidR="00527E9C">
        <w:rPr>
          <w:rFonts w:ascii="Arial Narrow" w:hAnsi="Arial Narrow" w:cs="Arial"/>
          <w:sz w:val="24"/>
          <w:szCs w:val="24"/>
        </w:rPr>
        <w:t xml:space="preserve"> </w:t>
      </w:r>
      <w:r w:rsidRPr="00106632">
        <w:rPr>
          <w:rFonts w:ascii="Arial Narrow" w:hAnsi="Arial Narrow" w:cs="Arial"/>
          <w:sz w:val="24"/>
          <w:szCs w:val="24"/>
        </w:rPr>
        <w:t>(03)</w:t>
      </w:r>
      <w:r>
        <w:rPr>
          <w:rFonts w:ascii="Arial Narrow" w:hAnsi="Arial Narrow" w:cs="Arial"/>
          <w:sz w:val="24"/>
          <w:szCs w:val="24"/>
        </w:rPr>
        <w:t xml:space="preserve"> </w:t>
      </w:r>
      <w:r w:rsidRPr="00106632">
        <w:rPr>
          <w:rFonts w:ascii="Arial Narrow" w:hAnsi="Arial Narrow" w:cs="Arial"/>
          <w:sz w:val="24"/>
          <w:szCs w:val="24"/>
        </w:rPr>
        <w:t>jours</w:t>
      </w:r>
      <w:r>
        <w:rPr>
          <w:rFonts w:ascii="Arial Narrow" w:hAnsi="Arial Narrow" w:cs="Arial"/>
          <w:sz w:val="24"/>
          <w:szCs w:val="24"/>
        </w:rPr>
        <w:t xml:space="preserve"> </w:t>
      </w:r>
      <w:r w:rsidRPr="00106632">
        <w:rPr>
          <w:rFonts w:ascii="Arial Narrow" w:hAnsi="Arial Narrow" w:cs="Arial"/>
          <w:sz w:val="24"/>
          <w:szCs w:val="24"/>
        </w:rPr>
        <w:t>ouvrables</w:t>
      </w:r>
      <w:r>
        <w:rPr>
          <w:rFonts w:ascii="Arial Narrow" w:hAnsi="Arial Narrow" w:cs="Arial"/>
          <w:sz w:val="24"/>
          <w:szCs w:val="24"/>
        </w:rPr>
        <w:t xml:space="preserve"> </w:t>
      </w:r>
      <w:r w:rsidRPr="00106632">
        <w:rPr>
          <w:rFonts w:ascii="Arial Narrow" w:hAnsi="Arial Narrow" w:cs="Arial"/>
          <w:sz w:val="24"/>
          <w:szCs w:val="24"/>
        </w:rPr>
        <w:t>après</w:t>
      </w:r>
      <w:r>
        <w:rPr>
          <w:rFonts w:ascii="Arial Narrow" w:hAnsi="Arial Narrow" w:cs="Arial"/>
          <w:sz w:val="24"/>
          <w:szCs w:val="24"/>
        </w:rPr>
        <w:t xml:space="preserve"> </w:t>
      </w:r>
      <w:r w:rsidRPr="00106632">
        <w:rPr>
          <w:rFonts w:ascii="Arial Narrow" w:hAnsi="Arial Narrow" w:cs="Arial"/>
          <w:sz w:val="24"/>
          <w:szCs w:val="24"/>
        </w:rPr>
        <w:t>l’ouverture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plis, sous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forme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lettre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laquelle</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 xml:space="preserve">obligatoirement joint un feuillet de la fiche de recours dûment signée par le requérant et, </w:t>
      </w:r>
      <w:r w:rsidRPr="00106632">
        <w:rPr>
          <w:rFonts w:ascii="Arial Narrow" w:hAnsi="Arial Narrow" w:cs="Arial"/>
          <w:spacing w:val="5"/>
          <w:sz w:val="24"/>
          <w:szCs w:val="24"/>
        </w:rPr>
        <w:t>éventuellement</w:t>
      </w:r>
      <w:r w:rsidR="00A07659">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Présiden</w:t>
      </w:r>
      <w:r w:rsidRPr="00106632">
        <w:rPr>
          <w:rFonts w:ascii="Arial Narrow" w:hAnsi="Arial Narrow" w:cs="Arial"/>
          <w:sz w:val="24"/>
          <w:szCs w:val="24"/>
        </w:rPr>
        <w:t xml:space="preserve">t  </w:t>
      </w:r>
      <w:r w:rsidRPr="00106632">
        <w:rPr>
          <w:rFonts w:ascii="Arial Narrow" w:hAnsi="Arial Narrow" w:cs="Arial"/>
          <w:spacing w:val="5"/>
          <w:sz w:val="24"/>
          <w:szCs w:val="24"/>
        </w:rPr>
        <w:t>d</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la </w:t>
      </w:r>
      <w:r w:rsidRPr="00106632">
        <w:rPr>
          <w:rFonts w:ascii="Arial Narrow" w:hAnsi="Arial Narrow" w:cs="Arial"/>
          <w:sz w:val="24"/>
          <w:szCs w:val="24"/>
        </w:rPr>
        <w:t>Commission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Passation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00302E17">
        <w:rPr>
          <w:rFonts w:ascii="Arial Narrow" w:hAnsi="Arial Narrow" w:cs="Arial"/>
          <w:sz w:val="24"/>
          <w:szCs w:val="24"/>
        </w:rPr>
        <w:t>marchés.</w:t>
      </w:r>
    </w:p>
    <w:p w14:paraId="7A8D7239" w14:textId="77777777" w:rsidR="001350EB" w:rsidRPr="00106632" w:rsidRDefault="001350EB" w:rsidP="00C3015F">
      <w:pPr>
        <w:widowControl w:val="0"/>
        <w:tabs>
          <w:tab w:val="left" w:pos="709"/>
          <w:tab w:val="left" w:pos="1276"/>
        </w:tabs>
        <w:autoSpaceDE w:val="0"/>
        <w:autoSpaceDN w:val="0"/>
        <w:adjustRightInd w:val="0"/>
        <w:spacing w:line="249" w:lineRule="auto"/>
        <w:ind w:left="567" w:right="-114"/>
        <w:jc w:val="both"/>
        <w:rPr>
          <w:rFonts w:ascii="Arial Narrow" w:hAnsi="Arial Narrow" w:cs="Arial"/>
          <w:sz w:val="24"/>
          <w:szCs w:val="24"/>
        </w:rPr>
      </w:pPr>
      <w:r w:rsidRPr="00106632">
        <w:rPr>
          <w:rFonts w:ascii="Arial Narrow" w:hAnsi="Arial Narrow" w:cs="Arial"/>
          <w:spacing w:val="3"/>
          <w:sz w:val="24"/>
          <w:szCs w:val="24"/>
        </w:rPr>
        <w:t>L’Observateu</w:t>
      </w:r>
      <w:r w:rsidRPr="00106632">
        <w:rPr>
          <w:rFonts w:ascii="Arial Narrow" w:hAnsi="Arial Narrow" w:cs="Arial"/>
          <w:sz w:val="24"/>
          <w:szCs w:val="24"/>
        </w:rPr>
        <w:t xml:space="preserve">r </w:t>
      </w:r>
      <w:r w:rsidRPr="00106632">
        <w:rPr>
          <w:rFonts w:ascii="Arial Narrow" w:hAnsi="Arial Narrow" w:cs="Arial"/>
          <w:spacing w:val="3"/>
          <w:sz w:val="24"/>
          <w:szCs w:val="24"/>
        </w:rPr>
        <w:t>Indépendan</w:t>
      </w:r>
      <w:r w:rsidRPr="00106632">
        <w:rPr>
          <w:rFonts w:ascii="Arial Narrow" w:hAnsi="Arial Narrow" w:cs="Arial"/>
          <w:sz w:val="24"/>
          <w:szCs w:val="24"/>
        </w:rPr>
        <w:t xml:space="preserve">t </w:t>
      </w:r>
      <w:r w:rsidRPr="00106632">
        <w:rPr>
          <w:rFonts w:ascii="Arial Narrow" w:hAnsi="Arial Narrow" w:cs="Arial"/>
          <w:spacing w:val="3"/>
          <w:sz w:val="24"/>
          <w:szCs w:val="24"/>
        </w:rPr>
        <w:t>annex</w:t>
      </w:r>
      <w:r w:rsidRPr="00106632">
        <w:rPr>
          <w:rFonts w:ascii="Arial Narrow" w:hAnsi="Arial Narrow" w:cs="Arial"/>
          <w:sz w:val="24"/>
          <w:szCs w:val="24"/>
        </w:rPr>
        <w:t xml:space="preserve">e à </w:t>
      </w:r>
      <w:r w:rsidRPr="00106632">
        <w:rPr>
          <w:rFonts w:ascii="Arial Narrow" w:hAnsi="Arial Narrow" w:cs="Arial"/>
          <w:spacing w:val="3"/>
          <w:sz w:val="24"/>
          <w:szCs w:val="24"/>
        </w:rPr>
        <w:t xml:space="preserve">son </w:t>
      </w:r>
      <w:r w:rsidRPr="00106632">
        <w:rPr>
          <w:rFonts w:ascii="Arial Narrow" w:hAnsi="Arial Narrow" w:cs="Arial"/>
          <w:sz w:val="24"/>
          <w:szCs w:val="24"/>
        </w:rPr>
        <w:t>rapport, le</w:t>
      </w:r>
      <w:r>
        <w:rPr>
          <w:rFonts w:ascii="Arial Narrow" w:hAnsi="Arial Narrow" w:cs="Arial"/>
          <w:sz w:val="24"/>
          <w:szCs w:val="24"/>
        </w:rPr>
        <w:t xml:space="preserve"> </w:t>
      </w:r>
      <w:r w:rsidRPr="00106632">
        <w:rPr>
          <w:rFonts w:ascii="Arial Narrow" w:hAnsi="Arial Narrow" w:cs="Arial"/>
          <w:sz w:val="24"/>
          <w:szCs w:val="24"/>
        </w:rPr>
        <w:t>feuillet</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lui</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été</w:t>
      </w:r>
      <w:r>
        <w:rPr>
          <w:rFonts w:ascii="Arial Narrow" w:hAnsi="Arial Narrow" w:cs="Arial"/>
          <w:sz w:val="24"/>
          <w:szCs w:val="24"/>
        </w:rPr>
        <w:t xml:space="preserve"> </w:t>
      </w:r>
      <w:r w:rsidRPr="00106632">
        <w:rPr>
          <w:rFonts w:ascii="Arial Narrow" w:hAnsi="Arial Narrow" w:cs="Arial"/>
          <w:sz w:val="24"/>
          <w:szCs w:val="24"/>
        </w:rPr>
        <w:t>remis</w:t>
      </w:r>
      <w:r>
        <w:rPr>
          <w:rFonts w:ascii="Arial Narrow" w:hAnsi="Arial Narrow" w:cs="Arial"/>
          <w:sz w:val="24"/>
          <w:szCs w:val="24"/>
        </w:rPr>
        <w:t>, assorti</w:t>
      </w:r>
      <w:r w:rsidRPr="00106632">
        <w:rPr>
          <w:rFonts w:ascii="Arial Narrow" w:hAnsi="Arial Narrow" w:cs="Arial"/>
          <w:sz w:val="24"/>
          <w:szCs w:val="24"/>
        </w:rPr>
        <w:t xml:space="preserve"> </w:t>
      </w:r>
      <w:r w:rsidRPr="00106632">
        <w:rPr>
          <w:rFonts w:ascii="Arial Narrow" w:hAnsi="Arial Narrow" w:cs="Arial"/>
          <w:spacing w:val="2"/>
          <w:sz w:val="24"/>
          <w:szCs w:val="24"/>
        </w:rPr>
        <w:t>de</w:t>
      </w:r>
      <w:r w:rsidRPr="00106632">
        <w:rPr>
          <w:rFonts w:ascii="Arial Narrow" w:hAnsi="Arial Narrow" w:cs="Arial"/>
          <w:sz w:val="24"/>
          <w:szCs w:val="24"/>
        </w:rPr>
        <w:t xml:space="preserve">s  </w:t>
      </w:r>
      <w:r w:rsidRPr="00106632">
        <w:rPr>
          <w:rFonts w:ascii="Arial Narrow" w:hAnsi="Arial Narrow" w:cs="Arial"/>
          <w:spacing w:val="2"/>
          <w:sz w:val="24"/>
          <w:szCs w:val="24"/>
        </w:rPr>
        <w:t>commentaire</w:t>
      </w:r>
      <w:r w:rsidRPr="00106632">
        <w:rPr>
          <w:rFonts w:ascii="Arial Narrow" w:hAnsi="Arial Narrow" w:cs="Arial"/>
          <w:sz w:val="24"/>
          <w:szCs w:val="24"/>
        </w:rPr>
        <w:t xml:space="preserve">s </w:t>
      </w:r>
      <w:r w:rsidRPr="00106632">
        <w:rPr>
          <w:rFonts w:ascii="Arial Narrow" w:hAnsi="Arial Narrow" w:cs="Arial"/>
          <w:spacing w:val="2"/>
          <w:sz w:val="24"/>
          <w:szCs w:val="24"/>
        </w:rPr>
        <w:t>o</w:t>
      </w:r>
      <w:r w:rsidRPr="00106632">
        <w:rPr>
          <w:rFonts w:ascii="Arial Narrow" w:hAnsi="Arial Narrow" w:cs="Arial"/>
          <w:sz w:val="24"/>
          <w:szCs w:val="24"/>
        </w:rPr>
        <w:t xml:space="preserve">u  </w:t>
      </w:r>
      <w:r>
        <w:rPr>
          <w:rFonts w:ascii="Arial Narrow" w:hAnsi="Arial Narrow" w:cs="Arial"/>
          <w:sz w:val="24"/>
          <w:szCs w:val="24"/>
        </w:rPr>
        <w:t>d</w:t>
      </w:r>
      <w:r w:rsidRPr="00106632">
        <w:rPr>
          <w:rFonts w:ascii="Arial Narrow" w:hAnsi="Arial Narrow" w:cs="Arial"/>
          <w:spacing w:val="2"/>
          <w:sz w:val="24"/>
          <w:szCs w:val="24"/>
        </w:rPr>
        <w:t>e</w:t>
      </w:r>
      <w:r w:rsidRPr="00106632">
        <w:rPr>
          <w:rFonts w:ascii="Arial Narrow" w:hAnsi="Arial Narrow" w:cs="Arial"/>
          <w:sz w:val="24"/>
          <w:szCs w:val="24"/>
        </w:rPr>
        <w:t xml:space="preserve">s  </w:t>
      </w:r>
      <w:r w:rsidRPr="00106632">
        <w:rPr>
          <w:rFonts w:ascii="Arial Narrow" w:hAnsi="Arial Narrow" w:cs="Arial"/>
          <w:spacing w:val="2"/>
          <w:sz w:val="24"/>
          <w:szCs w:val="24"/>
        </w:rPr>
        <w:t>observation</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y </w:t>
      </w:r>
      <w:r w:rsidRPr="00106632">
        <w:rPr>
          <w:rFonts w:ascii="Arial Narrow" w:hAnsi="Arial Narrow" w:cs="Arial"/>
          <w:sz w:val="24"/>
          <w:szCs w:val="24"/>
        </w:rPr>
        <w:t>afférents.</w:t>
      </w:r>
    </w:p>
    <w:p w14:paraId="1F63EC12"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57642FA7" w14:textId="77777777" w:rsidR="001350EB" w:rsidRPr="00876BAE" w:rsidRDefault="001350EB" w:rsidP="00C3015F">
      <w:pPr>
        <w:pStyle w:val="Titre3"/>
        <w:tabs>
          <w:tab w:val="left" w:pos="709"/>
          <w:tab w:val="left" w:pos="1276"/>
        </w:tabs>
        <w:ind w:right="-114"/>
        <w:jc w:val="both"/>
        <w:rPr>
          <w:rFonts w:ascii="Arial Narrow" w:hAnsi="Arial Narrow" w:cs="Arial"/>
          <w:b w:val="0"/>
          <w:bCs/>
          <w:i w:val="0"/>
          <w:iCs/>
          <w:szCs w:val="24"/>
        </w:rPr>
      </w:pPr>
      <w:r w:rsidRPr="00876BAE">
        <w:rPr>
          <w:rFonts w:ascii="Arial Narrow" w:hAnsi="Arial Narrow" w:cs="Arial"/>
          <w:bCs/>
          <w:i w:val="0"/>
          <w:iCs/>
          <w:szCs w:val="24"/>
        </w:rPr>
        <w:t>Article 27 : Caractère confidentiel de la procédure</w:t>
      </w:r>
    </w:p>
    <w:p w14:paraId="3984ED97"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3B9B7E1E" w14:textId="77777777" w:rsidR="001350EB" w:rsidRPr="00106632"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27.1. Aucune information relative à l’examen, à l’évaluation</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comparaison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,à la</w:t>
      </w:r>
      <w:r>
        <w:rPr>
          <w:rFonts w:ascii="Arial Narrow" w:hAnsi="Arial Narrow" w:cs="Arial"/>
          <w:sz w:val="24"/>
          <w:szCs w:val="24"/>
        </w:rPr>
        <w:t xml:space="preserve"> </w:t>
      </w:r>
      <w:r w:rsidRPr="00106632">
        <w:rPr>
          <w:rFonts w:ascii="Arial Narrow" w:hAnsi="Arial Narrow" w:cs="Arial"/>
          <w:sz w:val="24"/>
          <w:szCs w:val="24"/>
        </w:rPr>
        <w:t>vérification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qualification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soumissionnaires et à la proposition d’attri</w:t>
      </w:r>
      <w:r w:rsidRPr="00106632">
        <w:rPr>
          <w:rFonts w:ascii="Arial Narrow" w:hAnsi="Arial Narrow" w:cs="Arial"/>
          <w:spacing w:val="5"/>
          <w:sz w:val="24"/>
          <w:szCs w:val="24"/>
        </w:rPr>
        <w:t>butio</w:t>
      </w:r>
      <w:r w:rsidRPr="00106632">
        <w:rPr>
          <w:rFonts w:ascii="Arial Narrow" w:hAnsi="Arial Narrow" w:cs="Arial"/>
          <w:sz w:val="24"/>
          <w:szCs w:val="24"/>
        </w:rPr>
        <w:t xml:space="preserve">n  </w:t>
      </w:r>
      <w:r w:rsidRPr="00106632">
        <w:rPr>
          <w:rFonts w:ascii="Arial Narrow" w:hAnsi="Arial Narrow" w:cs="Arial"/>
          <w:spacing w:val="5"/>
          <w:sz w:val="24"/>
          <w:szCs w:val="24"/>
        </w:rPr>
        <w:t>d</w:t>
      </w:r>
      <w:r w:rsidRPr="00106632">
        <w:rPr>
          <w:rFonts w:ascii="Arial Narrow" w:hAnsi="Arial Narrow" w:cs="Arial"/>
          <w:sz w:val="24"/>
          <w:szCs w:val="24"/>
        </w:rPr>
        <w:t xml:space="preserve">u </w:t>
      </w:r>
      <w:r w:rsidRPr="00106632">
        <w:rPr>
          <w:rFonts w:ascii="Arial Narrow" w:hAnsi="Arial Narrow" w:cs="Arial"/>
          <w:spacing w:val="5"/>
          <w:sz w:val="24"/>
          <w:szCs w:val="24"/>
        </w:rPr>
        <w:t>March</w:t>
      </w:r>
      <w:r w:rsidRPr="00106632">
        <w:rPr>
          <w:rFonts w:ascii="Arial Narrow" w:hAnsi="Arial Narrow" w:cs="Arial"/>
          <w:sz w:val="24"/>
          <w:szCs w:val="24"/>
        </w:rPr>
        <w:t xml:space="preserve">é </w:t>
      </w:r>
      <w:r w:rsidRPr="00106632">
        <w:rPr>
          <w:rFonts w:ascii="Arial Narrow" w:hAnsi="Arial Narrow" w:cs="Arial"/>
          <w:spacing w:val="5"/>
          <w:sz w:val="24"/>
          <w:szCs w:val="24"/>
        </w:rPr>
        <w:t>n</w:t>
      </w:r>
      <w:r w:rsidRPr="00106632">
        <w:rPr>
          <w:rFonts w:ascii="Arial Narrow" w:hAnsi="Arial Narrow" w:cs="Arial"/>
          <w:sz w:val="24"/>
          <w:szCs w:val="24"/>
        </w:rPr>
        <w:t xml:space="preserve">e </w:t>
      </w:r>
      <w:r w:rsidRPr="00106632">
        <w:rPr>
          <w:rFonts w:ascii="Arial Narrow" w:hAnsi="Arial Narrow" w:cs="Arial"/>
          <w:spacing w:val="5"/>
          <w:sz w:val="24"/>
          <w:szCs w:val="24"/>
        </w:rPr>
        <w:t>ser</w:t>
      </w:r>
      <w:r w:rsidRPr="00106632">
        <w:rPr>
          <w:rFonts w:ascii="Arial Narrow" w:hAnsi="Arial Narrow" w:cs="Arial"/>
          <w:sz w:val="24"/>
          <w:szCs w:val="24"/>
        </w:rPr>
        <w:t xml:space="preserve">a </w:t>
      </w:r>
      <w:r w:rsidRPr="00106632">
        <w:rPr>
          <w:rFonts w:ascii="Arial Narrow" w:hAnsi="Arial Narrow" w:cs="Arial"/>
          <w:spacing w:val="5"/>
          <w:sz w:val="24"/>
          <w:szCs w:val="24"/>
        </w:rPr>
        <w:t>donné</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aux </w:t>
      </w:r>
      <w:r w:rsidRPr="00106632">
        <w:rPr>
          <w:rFonts w:ascii="Arial Narrow" w:hAnsi="Arial Narrow" w:cs="Arial"/>
          <w:sz w:val="24"/>
          <w:szCs w:val="24"/>
        </w:rPr>
        <w:t>soumissionnaires ni à toute autre personne non</w:t>
      </w:r>
      <w:r>
        <w:rPr>
          <w:rFonts w:ascii="Arial Narrow" w:hAnsi="Arial Narrow" w:cs="Arial"/>
          <w:sz w:val="24"/>
          <w:szCs w:val="24"/>
        </w:rPr>
        <w:t xml:space="preserve"> </w:t>
      </w:r>
      <w:r w:rsidRPr="00106632">
        <w:rPr>
          <w:rFonts w:ascii="Arial Narrow" w:hAnsi="Arial Narrow" w:cs="Arial"/>
          <w:sz w:val="24"/>
          <w:szCs w:val="24"/>
        </w:rPr>
        <w:t>concernée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ladite</w:t>
      </w:r>
      <w:r>
        <w:rPr>
          <w:rFonts w:ascii="Arial Narrow" w:hAnsi="Arial Narrow" w:cs="Arial"/>
          <w:sz w:val="24"/>
          <w:szCs w:val="24"/>
        </w:rPr>
        <w:t xml:space="preserve"> </w:t>
      </w:r>
      <w:r w:rsidRPr="00106632">
        <w:rPr>
          <w:rFonts w:ascii="Arial Narrow" w:hAnsi="Arial Narrow" w:cs="Arial"/>
          <w:sz w:val="24"/>
          <w:szCs w:val="24"/>
        </w:rPr>
        <w:t>procédure</w:t>
      </w:r>
      <w:r>
        <w:rPr>
          <w:rFonts w:ascii="Arial Narrow" w:hAnsi="Arial Narrow" w:cs="Arial"/>
          <w:sz w:val="24"/>
          <w:szCs w:val="24"/>
        </w:rPr>
        <w:t xml:space="preserve"> </w:t>
      </w:r>
      <w:r w:rsidRPr="00106632">
        <w:rPr>
          <w:rFonts w:ascii="Arial Narrow" w:hAnsi="Arial Narrow" w:cs="Arial"/>
          <w:sz w:val="24"/>
          <w:szCs w:val="24"/>
        </w:rPr>
        <w:t>tant</w:t>
      </w:r>
      <w:r>
        <w:rPr>
          <w:rFonts w:ascii="Arial Narrow" w:hAnsi="Arial Narrow" w:cs="Arial"/>
          <w:sz w:val="24"/>
          <w:szCs w:val="24"/>
        </w:rPr>
        <w:t xml:space="preserve"> </w:t>
      </w:r>
      <w:r w:rsidRPr="00106632">
        <w:rPr>
          <w:rFonts w:ascii="Arial Narrow" w:hAnsi="Arial Narrow" w:cs="Arial"/>
          <w:sz w:val="24"/>
          <w:szCs w:val="24"/>
        </w:rPr>
        <w:t>que l’attribution</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Pr="00106632">
        <w:rPr>
          <w:rFonts w:ascii="Arial Narrow" w:hAnsi="Arial Narrow" w:cs="Arial"/>
          <w:sz w:val="24"/>
          <w:szCs w:val="24"/>
        </w:rPr>
        <w:t>n’aura</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été</w:t>
      </w:r>
      <w:r>
        <w:rPr>
          <w:rFonts w:ascii="Arial Narrow" w:hAnsi="Arial Narrow" w:cs="Arial"/>
          <w:sz w:val="24"/>
          <w:szCs w:val="24"/>
        </w:rPr>
        <w:t xml:space="preserve"> </w:t>
      </w:r>
      <w:r w:rsidRPr="00106632">
        <w:rPr>
          <w:rFonts w:ascii="Arial Narrow" w:hAnsi="Arial Narrow" w:cs="Arial"/>
          <w:sz w:val="24"/>
          <w:szCs w:val="24"/>
        </w:rPr>
        <w:t>rendue publique, sous peine de disqualification de l’offre du soumissionnaire et de la suspension des auteurs de toutes activités dans le domaine des  Marchés Publics.</w:t>
      </w:r>
    </w:p>
    <w:p w14:paraId="57420A95" w14:textId="77777777" w:rsidR="001350EB" w:rsidRPr="00106632" w:rsidRDefault="001350EB" w:rsidP="00C3015F">
      <w:pPr>
        <w:widowControl w:val="0"/>
        <w:tabs>
          <w:tab w:val="left" w:pos="709"/>
          <w:tab w:val="left" w:pos="1276"/>
          <w:tab w:val="left" w:pos="1340"/>
          <w:tab w:val="left" w:pos="2460"/>
          <w:tab w:val="left" w:pos="2960"/>
          <w:tab w:val="left" w:pos="3380"/>
        </w:tabs>
        <w:autoSpaceDE w:val="0"/>
        <w:autoSpaceDN w:val="0"/>
        <w:adjustRightInd w:val="0"/>
        <w:spacing w:line="249" w:lineRule="auto"/>
        <w:ind w:left="567" w:right="-114" w:hanging="624"/>
        <w:jc w:val="both"/>
        <w:rPr>
          <w:rFonts w:ascii="Arial Narrow" w:hAnsi="Arial Narrow" w:cs="Arial"/>
          <w:sz w:val="24"/>
          <w:szCs w:val="24"/>
        </w:rPr>
      </w:pPr>
      <w:r w:rsidRPr="00106632">
        <w:rPr>
          <w:rFonts w:ascii="Arial Narrow" w:hAnsi="Arial Narrow" w:cs="Arial"/>
          <w:sz w:val="24"/>
          <w:szCs w:val="24"/>
        </w:rPr>
        <w:t xml:space="preserve">27.2. Toute tentative faite par un Soumissionnaire pour influencer la Commission de Passation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Marché</w:t>
      </w:r>
      <w:r w:rsidRPr="00106632">
        <w:rPr>
          <w:rFonts w:ascii="Arial Narrow" w:hAnsi="Arial Narrow" w:cs="Arial"/>
          <w:sz w:val="24"/>
          <w:szCs w:val="24"/>
        </w:rPr>
        <w:t xml:space="preserve">s </w:t>
      </w:r>
      <w:r>
        <w:rPr>
          <w:rFonts w:ascii="Arial Narrow" w:hAnsi="Arial Narrow" w:cs="Arial"/>
          <w:sz w:val="24"/>
          <w:szCs w:val="24"/>
        </w:rPr>
        <w:t xml:space="preserve">ou </w:t>
      </w: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 xml:space="preserve">Sous-commission </w:t>
      </w:r>
      <w:r w:rsidRPr="00106632">
        <w:rPr>
          <w:rFonts w:ascii="Arial Narrow" w:hAnsi="Arial Narrow" w:cs="Arial"/>
          <w:sz w:val="24"/>
          <w:szCs w:val="24"/>
        </w:rPr>
        <w:t xml:space="preserve">d’analyse dans l’évaluation des offres ou </w:t>
      </w:r>
      <w:r w:rsidRPr="00106632">
        <w:rPr>
          <w:rFonts w:ascii="Arial Narrow" w:hAnsi="Arial Narrow" w:cs="Arial"/>
          <w:spacing w:val="5"/>
          <w:sz w:val="24"/>
          <w:szCs w:val="24"/>
        </w:rPr>
        <w:t>l’Autorité Contractante </w:t>
      </w:r>
      <w:r w:rsidRPr="00106632">
        <w:rPr>
          <w:rFonts w:ascii="Arial Narrow" w:hAnsi="Arial Narrow" w:cs="Arial"/>
          <w:sz w:val="24"/>
          <w:szCs w:val="24"/>
        </w:rPr>
        <w:t>dans la décision d’attribution</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entraîner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rejet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offre.</w:t>
      </w:r>
    </w:p>
    <w:p w14:paraId="1B9CCD20"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6975F3AE" w14:textId="77777777" w:rsidR="001350EB" w:rsidRDefault="001350EB" w:rsidP="00C3015F">
      <w:pPr>
        <w:widowControl w:val="0"/>
        <w:tabs>
          <w:tab w:val="left" w:pos="709"/>
          <w:tab w:val="left" w:pos="1276"/>
        </w:tabs>
        <w:autoSpaceDE w:val="0"/>
        <w:autoSpaceDN w:val="0"/>
        <w:adjustRightInd w:val="0"/>
        <w:spacing w:line="249" w:lineRule="auto"/>
        <w:ind w:left="709" w:right="-114" w:hanging="602"/>
        <w:jc w:val="both"/>
        <w:rPr>
          <w:rFonts w:ascii="Arial Narrow" w:hAnsi="Arial Narrow" w:cs="Arial"/>
          <w:sz w:val="24"/>
          <w:szCs w:val="24"/>
        </w:rPr>
      </w:pPr>
      <w:r w:rsidRPr="00106632">
        <w:rPr>
          <w:rFonts w:ascii="Arial Narrow" w:hAnsi="Arial Narrow" w:cs="Arial"/>
          <w:sz w:val="24"/>
          <w:szCs w:val="24"/>
        </w:rPr>
        <w:t>27.3. Nonobstant les dispositions de l’alinéa 27.2, entre l’ouverture des plis et l’attribution du marché</w:t>
      </w:r>
      <w:r>
        <w:rPr>
          <w:rFonts w:ascii="Arial Narrow" w:hAnsi="Arial Narrow" w:cs="Arial"/>
          <w:sz w:val="24"/>
          <w:szCs w:val="24"/>
        </w:rPr>
        <w:t xml:space="preserve">, si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souhaite</w:t>
      </w:r>
      <w:r>
        <w:rPr>
          <w:rFonts w:ascii="Arial Narrow" w:hAnsi="Arial Narrow" w:cs="Arial"/>
          <w:sz w:val="24"/>
          <w:szCs w:val="24"/>
        </w:rPr>
        <w:t xml:space="preserve"> </w:t>
      </w:r>
      <w:r w:rsidRPr="00106632">
        <w:rPr>
          <w:rFonts w:ascii="Arial Narrow" w:hAnsi="Arial Narrow" w:cs="Arial"/>
          <w:sz w:val="24"/>
          <w:szCs w:val="24"/>
        </w:rPr>
        <w:t>entrer</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contact</w:t>
      </w:r>
      <w:r>
        <w:rPr>
          <w:rFonts w:ascii="Arial Narrow" w:hAnsi="Arial Narrow" w:cs="Arial"/>
          <w:sz w:val="24"/>
          <w:szCs w:val="24"/>
        </w:rPr>
        <w:t xml:space="preserve"> </w:t>
      </w:r>
      <w:r w:rsidRPr="00106632">
        <w:rPr>
          <w:rFonts w:ascii="Arial Narrow" w:hAnsi="Arial Narrow" w:cs="Arial"/>
          <w:sz w:val="24"/>
          <w:szCs w:val="24"/>
        </w:rPr>
        <w:t>avec</w:t>
      </w:r>
      <w:r>
        <w:rPr>
          <w:rFonts w:ascii="Arial Narrow" w:hAnsi="Arial Narrow" w:cs="Arial"/>
          <w:sz w:val="24"/>
          <w:szCs w:val="24"/>
        </w:rPr>
        <w:t xml:space="preserve"> </w:t>
      </w:r>
      <w:r w:rsidRPr="00106632">
        <w:rPr>
          <w:rFonts w:ascii="Arial Narrow" w:hAnsi="Arial Narrow" w:cs="Arial"/>
          <w:spacing w:val="5"/>
          <w:sz w:val="24"/>
          <w:szCs w:val="24"/>
        </w:rPr>
        <w:t>l’Autorité Contractante</w:t>
      </w:r>
      <w:r w:rsidRPr="00106632">
        <w:rPr>
          <w:rFonts w:ascii="Arial Narrow" w:hAnsi="Arial Narrow" w:cs="Arial"/>
          <w:sz w:val="24"/>
          <w:szCs w:val="24"/>
        </w:rPr>
        <w:t xml:space="preserve"> pour des</w:t>
      </w:r>
      <w:r>
        <w:rPr>
          <w:rFonts w:ascii="Arial Narrow" w:hAnsi="Arial Narrow" w:cs="Arial"/>
          <w:sz w:val="24"/>
          <w:szCs w:val="24"/>
        </w:rPr>
        <w:t xml:space="preserve"> </w:t>
      </w:r>
      <w:r w:rsidRPr="00106632">
        <w:rPr>
          <w:rFonts w:ascii="Arial Narrow" w:hAnsi="Arial Narrow" w:cs="Arial"/>
          <w:sz w:val="24"/>
          <w:szCs w:val="24"/>
        </w:rPr>
        <w:t>motifs</w:t>
      </w:r>
      <w:r>
        <w:rPr>
          <w:rFonts w:ascii="Arial Narrow" w:hAnsi="Arial Narrow" w:cs="Arial"/>
          <w:sz w:val="24"/>
          <w:szCs w:val="24"/>
        </w:rPr>
        <w:t xml:space="preserve"> </w:t>
      </w:r>
      <w:r w:rsidRPr="00106632">
        <w:rPr>
          <w:rFonts w:ascii="Arial Narrow" w:hAnsi="Arial Narrow" w:cs="Arial"/>
          <w:sz w:val="24"/>
          <w:szCs w:val="24"/>
        </w:rPr>
        <w:t>ayant</w:t>
      </w:r>
      <w:r>
        <w:rPr>
          <w:rFonts w:ascii="Arial Narrow" w:hAnsi="Arial Narrow" w:cs="Arial"/>
          <w:sz w:val="24"/>
          <w:szCs w:val="24"/>
        </w:rPr>
        <w:t xml:space="preserve"> </w:t>
      </w:r>
      <w:r w:rsidRPr="00106632">
        <w:rPr>
          <w:rFonts w:ascii="Arial Narrow" w:hAnsi="Arial Narrow" w:cs="Arial"/>
          <w:sz w:val="24"/>
          <w:szCs w:val="24"/>
        </w:rPr>
        <w:t>trait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il </w:t>
      </w:r>
      <w:r w:rsidRPr="00106632">
        <w:rPr>
          <w:rFonts w:ascii="Arial Narrow" w:hAnsi="Arial Narrow" w:cs="Arial"/>
          <w:sz w:val="24"/>
          <w:szCs w:val="24"/>
        </w:rPr>
        <w:t>devra</w:t>
      </w:r>
      <w:r>
        <w:rPr>
          <w:rFonts w:ascii="Arial Narrow" w:hAnsi="Arial Narrow" w:cs="Arial"/>
          <w:sz w:val="24"/>
          <w:szCs w:val="24"/>
        </w:rPr>
        <w:t xml:space="preserve"> </w:t>
      </w:r>
      <w:r w:rsidRPr="00106632">
        <w:rPr>
          <w:rFonts w:ascii="Arial Narrow" w:hAnsi="Arial Narrow" w:cs="Arial"/>
          <w:sz w:val="24"/>
          <w:szCs w:val="24"/>
        </w:rPr>
        <w:t>le faire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00302E17">
        <w:rPr>
          <w:rFonts w:ascii="Arial Narrow" w:hAnsi="Arial Narrow" w:cs="Arial"/>
          <w:sz w:val="24"/>
          <w:szCs w:val="24"/>
        </w:rPr>
        <w:t>écrit.</w:t>
      </w:r>
    </w:p>
    <w:p w14:paraId="1088B688" w14:textId="77777777" w:rsidR="00876BAE" w:rsidRPr="00106632" w:rsidRDefault="00876BAE" w:rsidP="00C3015F">
      <w:pPr>
        <w:widowControl w:val="0"/>
        <w:tabs>
          <w:tab w:val="left" w:pos="709"/>
          <w:tab w:val="left" w:pos="1276"/>
        </w:tabs>
        <w:autoSpaceDE w:val="0"/>
        <w:autoSpaceDN w:val="0"/>
        <w:adjustRightInd w:val="0"/>
        <w:spacing w:line="249" w:lineRule="auto"/>
        <w:ind w:left="709" w:right="-114" w:hanging="602"/>
        <w:jc w:val="both"/>
        <w:rPr>
          <w:rFonts w:ascii="Arial Narrow" w:hAnsi="Arial Narrow" w:cs="Arial"/>
          <w:sz w:val="24"/>
          <w:szCs w:val="24"/>
        </w:rPr>
      </w:pPr>
    </w:p>
    <w:p w14:paraId="6D1236BF" w14:textId="3E40D0FB" w:rsidR="001350EB" w:rsidRPr="00876BAE" w:rsidRDefault="001350EB" w:rsidP="00C3015F">
      <w:pPr>
        <w:pStyle w:val="Titre3"/>
        <w:tabs>
          <w:tab w:val="left" w:pos="709"/>
          <w:tab w:val="left" w:pos="1276"/>
        </w:tabs>
        <w:ind w:right="-114"/>
        <w:jc w:val="both"/>
        <w:rPr>
          <w:rFonts w:ascii="Arial Narrow" w:hAnsi="Arial Narrow" w:cs="Arial"/>
          <w:bCs/>
          <w:i w:val="0"/>
          <w:iCs/>
          <w:szCs w:val="24"/>
        </w:rPr>
      </w:pPr>
      <w:r w:rsidRPr="00876BAE">
        <w:rPr>
          <w:rFonts w:ascii="Arial Narrow" w:hAnsi="Arial Narrow" w:cs="Arial"/>
          <w:bCs/>
          <w:i w:val="0"/>
          <w:iCs/>
          <w:szCs w:val="24"/>
        </w:rPr>
        <w:t xml:space="preserve">Article 28: </w:t>
      </w:r>
      <w:r w:rsidR="00876BAE" w:rsidRPr="00876BAE">
        <w:rPr>
          <w:rFonts w:ascii="Arial Narrow" w:hAnsi="Arial Narrow" w:cs="Arial"/>
          <w:bCs/>
          <w:i w:val="0"/>
          <w:iCs/>
          <w:szCs w:val="24"/>
        </w:rPr>
        <w:t>Éclaircissements</w:t>
      </w:r>
      <w:r w:rsidRPr="00876BAE">
        <w:rPr>
          <w:rFonts w:ascii="Arial Narrow" w:hAnsi="Arial Narrow" w:cs="Arial"/>
          <w:bCs/>
          <w:i w:val="0"/>
          <w:iCs/>
          <w:szCs w:val="24"/>
        </w:rPr>
        <w:t xml:space="preserve"> sur les Offres et contacts avec l’Autorité contractante </w:t>
      </w:r>
    </w:p>
    <w:p w14:paraId="6ECB23BC"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0226E84C" w14:textId="77777777" w:rsidR="001350EB" w:rsidRPr="00106632" w:rsidRDefault="001350EB" w:rsidP="00C3015F">
      <w:pPr>
        <w:widowControl w:val="0"/>
        <w:tabs>
          <w:tab w:val="left" w:pos="709"/>
          <w:tab w:val="left" w:pos="1276"/>
          <w:tab w:val="left" w:pos="2280"/>
          <w:tab w:val="left" w:pos="2920"/>
          <w:tab w:val="left" w:pos="3420"/>
        </w:tabs>
        <w:autoSpaceDE w:val="0"/>
        <w:autoSpaceDN w:val="0"/>
        <w:adjustRightInd w:val="0"/>
        <w:spacing w:line="249" w:lineRule="auto"/>
        <w:ind w:left="731" w:right="-114" w:hanging="624"/>
        <w:jc w:val="both"/>
        <w:rPr>
          <w:rFonts w:ascii="Arial Narrow" w:hAnsi="Arial Narrow" w:cs="Arial"/>
          <w:sz w:val="24"/>
          <w:szCs w:val="24"/>
        </w:rPr>
      </w:pPr>
      <w:r w:rsidRPr="00106632">
        <w:rPr>
          <w:rFonts w:ascii="Arial Narrow" w:hAnsi="Arial Narrow" w:cs="Arial"/>
          <w:sz w:val="24"/>
          <w:szCs w:val="24"/>
        </w:rPr>
        <w:t xml:space="preserve">28.1. </w:t>
      </w:r>
      <w:r w:rsidRPr="00106632">
        <w:rPr>
          <w:rFonts w:ascii="Arial Narrow" w:hAnsi="Arial Narrow" w:cs="Arial"/>
          <w:spacing w:val="4"/>
          <w:sz w:val="24"/>
          <w:szCs w:val="24"/>
        </w:rPr>
        <w:t>Pou</w:t>
      </w:r>
      <w:r w:rsidRPr="00106632">
        <w:rPr>
          <w:rFonts w:ascii="Arial Narrow" w:hAnsi="Arial Narrow" w:cs="Arial"/>
          <w:sz w:val="24"/>
          <w:szCs w:val="24"/>
        </w:rPr>
        <w:t xml:space="preserve">r </w:t>
      </w:r>
      <w:r w:rsidRPr="00106632">
        <w:rPr>
          <w:rFonts w:ascii="Arial Narrow" w:hAnsi="Arial Narrow" w:cs="Arial"/>
          <w:spacing w:val="4"/>
          <w:sz w:val="24"/>
          <w:szCs w:val="24"/>
        </w:rPr>
        <w:t>facilite</w:t>
      </w:r>
      <w:r w:rsidRPr="00106632">
        <w:rPr>
          <w:rFonts w:ascii="Arial Narrow" w:hAnsi="Arial Narrow" w:cs="Arial"/>
          <w:sz w:val="24"/>
          <w:szCs w:val="24"/>
        </w:rPr>
        <w:t xml:space="preserve">r </w:t>
      </w:r>
      <w:r w:rsidRPr="00106632">
        <w:rPr>
          <w:rFonts w:ascii="Arial Narrow" w:hAnsi="Arial Narrow" w:cs="Arial"/>
          <w:spacing w:val="4"/>
          <w:sz w:val="24"/>
          <w:szCs w:val="24"/>
        </w:rPr>
        <w:t>l’examen</w:t>
      </w:r>
      <w:r w:rsidRPr="00106632">
        <w:rPr>
          <w:rFonts w:ascii="Arial Narrow" w:hAnsi="Arial Narrow" w:cs="Arial"/>
          <w:sz w:val="24"/>
          <w:szCs w:val="24"/>
        </w:rPr>
        <w:t xml:space="preserve">, </w:t>
      </w:r>
      <w:r w:rsidRPr="00106632">
        <w:rPr>
          <w:rFonts w:ascii="Arial Narrow" w:hAnsi="Arial Narrow" w:cs="Arial"/>
          <w:spacing w:val="4"/>
          <w:sz w:val="24"/>
          <w:szCs w:val="24"/>
        </w:rPr>
        <w:t>l’évaluatio</w:t>
      </w:r>
      <w:r w:rsidRPr="00106632">
        <w:rPr>
          <w:rFonts w:ascii="Arial Narrow" w:hAnsi="Arial Narrow" w:cs="Arial"/>
          <w:sz w:val="24"/>
          <w:szCs w:val="24"/>
        </w:rPr>
        <w:t xml:space="preserve">n </w:t>
      </w:r>
      <w:r w:rsidRPr="00106632">
        <w:rPr>
          <w:rFonts w:ascii="Arial Narrow" w:hAnsi="Arial Narrow" w:cs="Arial"/>
          <w:spacing w:val="4"/>
          <w:sz w:val="24"/>
          <w:szCs w:val="24"/>
        </w:rPr>
        <w:t>e</w:t>
      </w:r>
      <w:r w:rsidRPr="00106632">
        <w:rPr>
          <w:rFonts w:ascii="Arial Narrow" w:hAnsi="Arial Narrow" w:cs="Arial"/>
          <w:sz w:val="24"/>
          <w:szCs w:val="24"/>
        </w:rPr>
        <w:t xml:space="preserve">t </w:t>
      </w:r>
      <w:r w:rsidRPr="00106632">
        <w:rPr>
          <w:rFonts w:ascii="Arial Narrow" w:hAnsi="Arial Narrow" w:cs="Arial"/>
          <w:spacing w:val="4"/>
          <w:sz w:val="24"/>
          <w:szCs w:val="24"/>
        </w:rPr>
        <w:t xml:space="preserve">la </w:t>
      </w:r>
      <w:r w:rsidRPr="00106632">
        <w:rPr>
          <w:rFonts w:ascii="Arial Narrow" w:hAnsi="Arial Narrow" w:cs="Arial"/>
          <w:sz w:val="24"/>
          <w:szCs w:val="24"/>
        </w:rPr>
        <w:t xml:space="preserve">comparaison des </w:t>
      </w:r>
      <w:r>
        <w:rPr>
          <w:rFonts w:ascii="Arial Narrow" w:hAnsi="Arial Narrow" w:cs="Arial"/>
          <w:sz w:val="24"/>
          <w:szCs w:val="24"/>
        </w:rPr>
        <w:t>O</w:t>
      </w:r>
      <w:r w:rsidRPr="00106632">
        <w:rPr>
          <w:rFonts w:ascii="Arial Narrow" w:hAnsi="Arial Narrow" w:cs="Arial"/>
          <w:sz w:val="24"/>
          <w:szCs w:val="24"/>
        </w:rPr>
        <w:t>ffres, la Commission de Passation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Marchés</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elle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désire, demander à tout soumissionnaire</w:t>
      </w:r>
      <w:r>
        <w:rPr>
          <w:rFonts w:ascii="Arial Narrow" w:hAnsi="Arial Narrow" w:cs="Arial"/>
          <w:sz w:val="24"/>
          <w:szCs w:val="24"/>
        </w:rPr>
        <w:t xml:space="preserve"> </w:t>
      </w:r>
      <w:r w:rsidRPr="00106632">
        <w:rPr>
          <w:rFonts w:ascii="Arial Narrow" w:hAnsi="Arial Narrow" w:cs="Arial"/>
          <w:sz w:val="24"/>
          <w:szCs w:val="24"/>
        </w:rPr>
        <w:t xml:space="preserve">de donner </w:t>
      </w:r>
      <w:r w:rsidRPr="00106632">
        <w:rPr>
          <w:rFonts w:ascii="Arial Narrow" w:hAnsi="Arial Narrow" w:cs="Arial"/>
          <w:spacing w:val="5"/>
          <w:sz w:val="24"/>
          <w:szCs w:val="24"/>
        </w:rPr>
        <w:t>de</w:t>
      </w:r>
      <w:r w:rsidRPr="00106632">
        <w:rPr>
          <w:rFonts w:ascii="Arial Narrow" w:hAnsi="Arial Narrow" w:cs="Arial"/>
          <w:sz w:val="24"/>
          <w:szCs w:val="24"/>
        </w:rPr>
        <w:t>s</w:t>
      </w:r>
      <w:r w:rsidRPr="00106632">
        <w:rPr>
          <w:rFonts w:ascii="Arial Narrow" w:hAnsi="Arial Narrow" w:cs="Arial"/>
          <w:spacing w:val="5"/>
          <w:sz w:val="24"/>
          <w:szCs w:val="24"/>
        </w:rPr>
        <w:t xml:space="preserve"> éclaircissement</w:t>
      </w:r>
      <w:r w:rsidRPr="00106632">
        <w:rPr>
          <w:rFonts w:ascii="Arial Narrow" w:hAnsi="Arial Narrow" w:cs="Arial"/>
          <w:sz w:val="24"/>
          <w:szCs w:val="24"/>
        </w:rPr>
        <w:t>s</w:t>
      </w:r>
      <w:r w:rsidRPr="00106632">
        <w:rPr>
          <w:rFonts w:ascii="Arial Narrow" w:hAnsi="Arial Narrow" w:cs="Arial"/>
          <w:spacing w:val="5"/>
          <w:sz w:val="24"/>
          <w:szCs w:val="24"/>
        </w:rPr>
        <w:t xml:space="preserve"> su</w:t>
      </w:r>
      <w:r w:rsidRPr="00106632">
        <w:rPr>
          <w:rFonts w:ascii="Arial Narrow" w:hAnsi="Arial Narrow" w:cs="Arial"/>
          <w:sz w:val="24"/>
          <w:szCs w:val="24"/>
        </w:rPr>
        <w:t>r</w:t>
      </w:r>
      <w:r w:rsidRPr="00106632">
        <w:rPr>
          <w:rFonts w:ascii="Arial Narrow" w:hAnsi="Arial Narrow" w:cs="Arial"/>
          <w:spacing w:val="5"/>
          <w:sz w:val="24"/>
          <w:szCs w:val="24"/>
        </w:rPr>
        <w:t xml:space="preserve"> so</w:t>
      </w:r>
      <w:r w:rsidRPr="00106632">
        <w:rPr>
          <w:rFonts w:ascii="Arial Narrow" w:hAnsi="Arial Narrow" w:cs="Arial"/>
          <w:sz w:val="24"/>
          <w:szCs w:val="24"/>
        </w:rPr>
        <w:t xml:space="preserve">n </w:t>
      </w:r>
      <w:r>
        <w:rPr>
          <w:rFonts w:ascii="Arial Narrow" w:hAnsi="Arial Narrow" w:cs="Arial"/>
          <w:spacing w:val="5"/>
          <w:sz w:val="24"/>
          <w:szCs w:val="24"/>
        </w:rPr>
        <w:t>O</w:t>
      </w:r>
      <w:r w:rsidRPr="00106632">
        <w:rPr>
          <w:rFonts w:ascii="Arial Narrow" w:hAnsi="Arial Narrow" w:cs="Arial"/>
          <w:spacing w:val="5"/>
          <w:sz w:val="24"/>
          <w:szCs w:val="24"/>
        </w:rPr>
        <w:t>ffre</w:t>
      </w:r>
      <w:r w:rsidRPr="00106632">
        <w:rPr>
          <w:rFonts w:ascii="Arial Narrow" w:hAnsi="Arial Narrow" w:cs="Arial"/>
          <w:sz w:val="24"/>
          <w:szCs w:val="24"/>
        </w:rPr>
        <w:t>.</w:t>
      </w:r>
      <w:r w:rsidRPr="00106632">
        <w:rPr>
          <w:rFonts w:ascii="Arial Narrow" w:hAnsi="Arial Narrow" w:cs="Arial"/>
          <w:spacing w:val="5"/>
          <w:sz w:val="24"/>
          <w:szCs w:val="24"/>
        </w:rPr>
        <w:t xml:space="preserve"> La </w:t>
      </w:r>
      <w:r w:rsidRPr="00106632">
        <w:rPr>
          <w:rFonts w:ascii="Arial Narrow" w:hAnsi="Arial Narrow" w:cs="Arial"/>
          <w:sz w:val="24"/>
          <w:szCs w:val="24"/>
        </w:rPr>
        <w:t>demande</w:t>
      </w:r>
      <w:r>
        <w:rPr>
          <w:rFonts w:ascii="Arial Narrow" w:hAnsi="Arial Narrow" w:cs="Arial"/>
          <w:sz w:val="24"/>
          <w:szCs w:val="24"/>
        </w:rPr>
        <w:t xml:space="preserve"> </w:t>
      </w:r>
      <w:r w:rsidRPr="00106632">
        <w:rPr>
          <w:rFonts w:ascii="Arial Narrow" w:hAnsi="Arial Narrow" w:cs="Arial"/>
          <w:sz w:val="24"/>
          <w:szCs w:val="24"/>
        </w:rPr>
        <w:t>d’éclaircissements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réponse</w:t>
      </w:r>
      <w:r>
        <w:rPr>
          <w:rFonts w:ascii="Arial Narrow" w:hAnsi="Arial Narrow" w:cs="Arial"/>
          <w:sz w:val="24"/>
          <w:szCs w:val="24"/>
        </w:rPr>
        <w:t xml:space="preserve"> </w:t>
      </w:r>
      <w:r w:rsidRPr="00106632">
        <w:rPr>
          <w:rFonts w:ascii="Arial Narrow" w:hAnsi="Arial Narrow" w:cs="Arial"/>
          <w:sz w:val="24"/>
          <w:szCs w:val="24"/>
        </w:rPr>
        <w:t>qui lui</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apportée</w:t>
      </w:r>
      <w:r>
        <w:rPr>
          <w:rFonts w:ascii="Arial Narrow" w:hAnsi="Arial Narrow" w:cs="Arial"/>
          <w:sz w:val="24"/>
          <w:szCs w:val="24"/>
        </w:rPr>
        <w:t xml:space="preserve"> s</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formulées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écrit,</w:t>
      </w:r>
      <w:r>
        <w:rPr>
          <w:rFonts w:ascii="Arial Narrow" w:hAnsi="Arial Narrow" w:cs="Arial"/>
          <w:sz w:val="24"/>
          <w:szCs w:val="24"/>
        </w:rPr>
        <w:t xml:space="preserve"> </w:t>
      </w:r>
      <w:r w:rsidRPr="00106632">
        <w:rPr>
          <w:rFonts w:ascii="Arial Narrow" w:hAnsi="Arial Narrow" w:cs="Arial"/>
          <w:sz w:val="24"/>
          <w:szCs w:val="24"/>
        </w:rPr>
        <w:t>mais aucun</w:t>
      </w:r>
      <w:r>
        <w:rPr>
          <w:rFonts w:ascii="Arial Narrow" w:hAnsi="Arial Narrow" w:cs="Arial"/>
          <w:sz w:val="24"/>
          <w:szCs w:val="24"/>
        </w:rPr>
        <w:t xml:space="preserve"> </w:t>
      </w:r>
      <w:r w:rsidRPr="00106632">
        <w:rPr>
          <w:rFonts w:ascii="Arial Narrow" w:hAnsi="Arial Narrow" w:cs="Arial"/>
          <w:sz w:val="24"/>
          <w:szCs w:val="24"/>
        </w:rPr>
        <w:t>changement</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 xml:space="preserve">contenu de la soumission n’est recherché, offert ou </w:t>
      </w:r>
      <w:r w:rsidRPr="00106632">
        <w:rPr>
          <w:rFonts w:ascii="Arial Narrow" w:hAnsi="Arial Narrow" w:cs="Arial"/>
          <w:spacing w:val="5"/>
          <w:sz w:val="24"/>
          <w:szCs w:val="24"/>
        </w:rPr>
        <w:t>autorisé</w:t>
      </w:r>
      <w:r w:rsidRPr="00106632">
        <w:rPr>
          <w:rFonts w:ascii="Arial Narrow" w:hAnsi="Arial Narrow" w:cs="Arial"/>
          <w:sz w:val="24"/>
          <w:szCs w:val="24"/>
        </w:rPr>
        <w:t xml:space="preserve">,  </w:t>
      </w:r>
      <w:r w:rsidRPr="00106632">
        <w:rPr>
          <w:rFonts w:ascii="Arial Narrow" w:hAnsi="Arial Narrow" w:cs="Arial"/>
          <w:spacing w:val="5"/>
          <w:sz w:val="24"/>
          <w:szCs w:val="24"/>
        </w:rPr>
        <w:t>sau</w:t>
      </w:r>
      <w:r w:rsidRPr="00106632">
        <w:rPr>
          <w:rFonts w:ascii="Arial Narrow" w:hAnsi="Arial Narrow" w:cs="Arial"/>
          <w:sz w:val="24"/>
          <w:szCs w:val="24"/>
        </w:rPr>
        <w:t xml:space="preserve">f  </w:t>
      </w:r>
      <w:r w:rsidRPr="00106632">
        <w:rPr>
          <w:rFonts w:ascii="Arial Narrow" w:hAnsi="Arial Narrow" w:cs="Arial"/>
          <w:spacing w:val="5"/>
          <w:sz w:val="24"/>
          <w:szCs w:val="24"/>
        </w:rPr>
        <w:t>s</w:t>
      </w:r>
      <w:r w:rsidRPr="00106632">
        <w:rPr>
          <w:rFonts w:ascii="Arial Narrow" w:hAnsi="Arial Narrow" w:cs="Arial"/>
          <w:sz w:val="24"/>
          <w:szCs w:val="24"/>
        </w:rPr>
        <w:t xml:space="preserve">i  </w:t>
      </w:r>
      <w:r w:rsidRPr="00106632">
        <w:rPr>
          <w:rFonts w:ascii="Arial Narrow" w:hAnsi="Arial Narrow" w:cs="Arial"/>
          <w:spacing w:val="5"/>
          <w:sz w:val="24"/>
          <w:szCs w:val="24"/>
        </w:rPr>
        <w:t>c’es</w:t>
      </w:r>
      <w:r w:rsidRPr="00106632">
        <w:rPr>
          <w:rFonts w:ascii="Arial Narrow" w:hAnsi="Arial Narrow" w:cs="Arial"/>
          <w:sz w:val="24"/>
          <w:szCs w:val="24"/>
        </w:rPr>
        <w:t xml:space="preserve">t  </w:t>
      </w:r>
      <w:r w:rsidRPr="00106632">
        <w:rPr>
          <w:rFonts w:ascii="Arial Narrow" w:hAnsi="Arial Narrow" w:cs="Arial"/>
          <w:spacing w:val="5"/>
          <w:sz w:val="24"/>
          <w:szCs w:val="24"/>
        </w:rPr>
        <w:t>nécessair</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pour </w:t>
      </w:r>
      <w:r w:rsidRPr="00106632">
        <w:rPr>
          <w:rFonts w:ascii="Arial Narrow" w:hAnsi="Arial Narrow" w:cs="Arial"/>
          <w:sz w:val="24"/>
          <w:szCs w:val="24"/>
        </w:rPr>
        <w:t xml:space="preserve">confirmer la correction d’erreurs de calcul </w:t>
      </w:r>
      <w:r w:rsidRPr="00106632">
        <w:rPr>
          <w:rFonts w:ascii="Arial Narrow" w:hAnsi="Arial Narrow" w:cs="Arial"/>
          <w:spacing w:val="5"/>
          <w:sz w:val="24"/>
          <w:szCs w:val="24"/>
        </w:rPr>
        <w:t>découverte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 xml:space="preserve">sous-commission </w:t>
      </w:r>
      <w:r w:rsidRPr="00106632">
        <w:rPr>
          <w:rFonts w:ascii="Arial Narrow" w:hAnsi="Arial Narrow" w:cs="Arial"/>
          <w:sz w:val="24"/>
          <w:szCs w:val="24"/>
        </w:rPr>
        <w:t>d’analyse</w:t>
      </w:r>
      <w:r>
        <w:rPr>
          <w:rFonts w:ascii="Arial Narrow" w:hAnsi="Arial Narrow" w:cs="Arial"/>
          <w:sz w:val="24"/>
          <w:szCs w:val="24"/>
        </w:rPr>
        <w:t xml:space="preserve"> </w:t>
      </w:r>
      <w:r w:rsidRPr="00106632">
        <w:rPr>
          <w:rFonts w:ascii="Arial Narrow" w:hAnsi="Arial Narrow" w:cs="Arial"/>
          <w:sz w:val="24"/>
          <w:szCs w:val="24"/>
        </w:rPr>
        <w:t>lors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l’évaluation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soumissions conformément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32 du</w:t>
      </w:r>
      <w:r>
        <w:rPr>
          <w:rFonts w:ascii="Arial Narrow" w:hAnsi="Arial Narrow" w:cs="Arial"/>
          <w:sz w:val="24"/>
          <w:szCs w:val="24"/>
        </w:rPr>
        <w:t xml:space="preserve"> </w:t>
      </w:r>
      <w:r w:rsidRPr="00106632">
        <w:rPr>
          <w:rFonts w:ascii="Arial Narrow" w:hAnsi="Arial Narrow" w:cs="Arial"/>
          <w:sz w:val="24"/>
          <w:szCs w:val="24"/>
        </w:rPr>
        <w:t>RGAO.</w:t>
      </w:r>
    </w:p>
    <w:p w14:paraId="29AA6EF9" w14:textId="77777777" w:rsidR="001350EB" w:rsidRPr="00106632"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0A700541" w14:textId="77777777" w:rsidR="001350EB" w:rsidRDefault="001350EB"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24"/>
          <w:szCs w:val="24"/>
        </w:rPr>
      </w:pPr>
      <w:r w:rsidRPr="00106632">
        <w:rPr>
          <w:rFonts w:ascii="Arial Narrow" w:hAnsi="Arial Narrow" w:cs="Arial"/>
          <w:sz w:val="24"/>
          <w:szCs w:val="24"/>
        </w:rPr>
        <w:t>28.2. Sous réserve des dispositions de l’alinéa 1 susvisé</w:t>
      </w:r>
      <w:r>
        <w:rPr>
          <w:rFonts w:ascii="Arial Narrow" w:hAnsi="Arial Narrow" w:cs="Arial"/>
          <w:sz w:val="24"/>
          <w:szCs w:val="24"/>
        </w:rPr>
        <w:t xml:space="preserve">, les </w:t>
      </w:r>
      <w:r w:rsidRPr="00106632">
        <w:rPr>
          <w:rFonts w:ascii="Arial Narrow" w:hAnsi="Arial Narrow" w:cs="Arial"/>
          <w:sz w:val="24"/>
          <w:szCs w:val="24"/>
        </w:rPr>
        <w:t>soumissionnaires</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contacteront pas les  membres  de  la  Commission  des marchés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sous-commission</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des questions ayant trait à leurs offres, entre l’ouverture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plis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l’attribution</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302E17">
        <w:rPr>
          <w:rFonts w:ascii="Arial Narrow" w:hAnsi="Arial Narrow" w:cs="Arial"/>
          <w:sz w:val="24"/>
          <w:szCs w:val="24"/>
        </w:rPr>
        <w:t>marché.</w:t>
      </w:r>
    </w:p>
    <w:p w14:paraId="0F7B0D46" w14:textId="77777777" w:rsidR="00876BAE" w:rsidRPr="00106632" w:rsidRDefault="00876BAE"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24"/>
          <w:szCs w:val="24"/>
        </w:rPr>
      </w:pPr>
    </w:p>
    <w:p w14:paraId="06863AFA" w14:textId="2C93B770" w:rsidR="001350EB" w:rsidRPr="00106632" w:rsidRDefault="001350EB" w:rsidP="00C3015F">
      <w:pPr>
        <w:pStyle w:val="Titre3"/>
        <w:tabs>
          <w:tab w:val="left" w:pos="709"/>
          <w:tab w:val="left" w:pos="1276"/>
        </w:tabs>
        <w:ind w:right="-114"/>
        <w:jc w:val="both"/>
        <w:rPr>
          <w:rFonts w:ascii="Arial Narrow" w:hAnsi="Arial Narrow" w:cs="Arial"/>
          <w:szCs w:val="24"/>
        </w:rPr>
      </w:pPr>
      <w:r w:rsidRPr="00876BAE">
        <w:rPr>
          <w:rFonts w:ascii="Arial Narrow" w:hAnsi="Arial Narrow" w:cs="Arial"/>
          <w:bCs/>
          <w:i w:val="0"/>
          <w:iCs/>
          <w:szCs w:val="24"/>
        </w:rPr>
        <w:t xml:space="preserve">Article </w:t>
      </w:r>
      <w:r w:rsidR="00876BAE" w:rsidRPr="00876BAE">
        <w:rPr>
          <w:rFonts w:ascii="Arial Narrow" w:hAnsi="Arial Narrow" w:cs="Arial"/>
          <w:bCs/>
          <w:i w:val="0"/>
          <w:iCs/>
          <w:szCs w:val="24"/>
        </w:rPr>
        <w:t>29 :</w:t>
      </w:r>
      <w:r w:rsidRPr="00876BAE">
        <w:rPr>
          <w:rFonts w:ascii="Arial Narrow" w:hAnsi="Arial Narrow" w:cs="Arial"/>
          <w:bCs/>
          <w:i w:val="0"/>
          <w:iCs/>
          <w:szCs w:val="24"/>
        </w:rPr>
        <w:t xml:space="preserve"> Conformité des Offres</w:t>
      </w:r>
    </w:p>
    <w:p w14:paraId="66912A50"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6A112051" w14:textId="77777777" w:rsidR="001350EB" w:rsidRPr="00106632" w:rsidRDefault="001350EB" w:rsidP="00C3015F">
      <w:pPr>
        <w:widowControl w:val="0"/>
        <w:tabs>
          <w:tab w:val="left" w:pos="709"/>
          <w:tab w:val="left" w:pos="1276"/>
        </w:tabs>
        <w:autoSpaceDE w:val="0"/>
        <w:autoSpaceDN w:val="0"/>
        <w:adjustRightInd w:val="0"/>
        <w:spacing w:line="249" w:lineRule="auto"/>
        <w:ind w:left="709" w:right="-114" w:hanging="602"/>
        <w:jc w:val="both"/>
        <w:rPr>
          <w:rFonts w:ascii="Arial Narrow" w:hAnsi="Arial Narrow" w:cs="Arial"/>
          <w:sz w:val="24"/>
          <w:szCs w:val="24"/>
        </w:rPr>
      </w:pPr>
      <w:r w:rsidRPr="00106632">
        <w:rPr>
          <w:rFonts w:ascii="Arial Narrow" w:hAnsi="Arial Narrow" w:cs="Arial"/>
          <w:sz w:val="24"/>
          <w:szCs w:val="24"/>
        </w:rPr>
        <w:t>29.1. La Sous-commission d’analyse procèdera à un</w:t>
      </w:r>
      <w:r>
        <w:rPr>
          <w:rFonts w:ascii="Arial Narrow" w:hAnsi="Arial Narrow" w:cs="Arial"/>
          <w:sz w:val="24"/>
          <w:szCs w:val="24"/>
        </w:rPr>
        <w:t xml:space="preserve"> </w:t>
      </w:r>
      <w:r w:rsidRPr="00106632">
        <w:rPr>
          <w:rFonts w:ascii="Arial Narrow" w:hAnsi="Arial Narrow" w:cs="Arial"/>
          <w:sz w:val="24"/>
          <w:szCs w:val="24"/>
        </w:rPr>
        <w:t>examen</w:t>
      </w:r>
      <w:r>
        <w:rPr>
          <w:rFonts w:ascii="Arial Narrow" w:hAnsi="Arial Narrow" w:cs="Arial"/>
          <w:sz w:val="24"/>
          <w:szCs w:val="24"/>
        </w:rPr>
        <w:t xml:space="preserve"> </w:t>
      </w:r>
      <w:r w:rsidRPr="00106632">
        <w:rPr>
          <w:rFonts w:ascii="Arial Narrow" w:hAnsi="Arial Narrow" w:cs="Arial"/>
          <w:sz w:val="24"/>
          <w:szCs w:val="24"/>
        </w:rPr>
        <w:t>détaillé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déterminer si elles</w:t>
      </w:r>
      <w:r>
        <w:rPr>
          <w:rFonts w:ascii="Arial Narrow" w:hAnsi="Arial Narrow" w:cs="Arial"/>
          <w:sz w:val="24"/>
          <w:szCs w:val="24"/>
        </w:rPr>
        <w:t xml:space="preserve"> </w:t>
      </w:r>
      <w:r w:rsidRPr="00106632">
        <w:rPr>
          <w:rFonts w:ascii="Arial Narrow" w:hAnsi="Arial Narrow" w:cs="Arial"/>
          <w:sz w:val="24"/>
          <w:szCs w:val="24"/>
        </w:rPr>
        <w:t>sont complètes, si les garanties exigées ont été fournies, si les documents ont été</w:t>
      </w:r>
      <w:r>
        <w:rPr>
          <w:rFonts w:ascii="Arial Narrow" w:hAnsi="Arial Narrow" w:cs="Arial"/>
          <w:sz w:val="24"/>
          <w:szCs w:val="24"/>
        </w:rPr>
        <w:t xml:space="preserve"> </w:t>
      </w:r>
      <w:r w:rsidRPr="00106632">
        <w:rPr>
          <w:rFonts w:ascii="Arial Narrow" w:hAnsi="Arial Narrow" w:cs="Arial"/>
          <w:sz w:val="24"/>
          <w:szCs w:val="24"/>
        </w:rPr>
        <w:t>correctement</w:t>
      </w:r>
      <w:r>
        <w:rPr>
          <w:rFonts w:ascii="Arial Narrow" w:hAnsi="Arial Narrow" w:cs="Arial"/>
          <w:sz w:val="24"/>
          <w:szCs w:val="24"/>
        </w:rPr>
        <w:t xml:space="preserve"> </w:t>
      </w:r>
      <w:r w:rsidRPr="00106632">
        <w:rPr>
          <w:rFonts w:ascii="Arial Narrow" w:hAnsi="Arial Narrow" w:cs="Arial"/>
          <w:sz w:val="24"/>
          <w:szCs w:val="24"/>
        </w:rPr>
        <w:t>signés,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sont d’une</w:t>
      </w:r>
      <w:r>
        <w:rPr>
          <w:rFonts w:ascii="Arial Narrow" w:hAnsi="Arial Narrow" w:cs="Arial"/>
          <w:sz w:val="24"/>
          <w:szCs w:val="24"/>
        </w:rPr>
        <w:t xml:space="preserve"> </w:t>
      </w:r>
      <w:r w:rsidRPr="00106632">
        <w:rPr>
          <w:rFonts w:ascii="Arial Narrow" w:hAnsi="Arial Narrow" w:cs="Arial"/>
          <w:sz w:val="24"/>
          <w:szCs w:val="24"/>
        </w:rPr>
        <w:t>façon</w:t>
      </w:r>
      <w:r>
        <w:rPr>
          <w:rFonts w:ascii="Arial Narrow" w:hAnsi="Arial Narrow" w:cs="Arial"/>
          <w:sz w:val="24"/>
          <w:szCs w:val="24"/>
        </w:rPr>
        <w:t xml:space="preserve"> </w:t>
      </w:r>
      <w:r w:rsidRPr="00106632">
        <w:rPr>
          <w:rFonts w:ascii="Arial Narrow" w:hAnsi="Arial Narrow" w:cs="Arial"/>
          <w:sz w:val="24"/>
          <w:szCs w:val="24"/>
        </w:rPr>
        <w:t>générale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bon</w:t>
      </w:r>
      <w:r>
        <w:rPr>
          <w:rFonts w:ascii="Arial Narrow" w:hAnsi="Arial Narrow" w:cs="Arial"/>
          <w:sz w:val="24"/>
          <w:szCs w:val="24"/>
        </w:rPr>
        <w:t xml:space="preserve"> </w:t>
      </w:r>
      <w:r w:rsidR="00302E17">
        <w:rPr>
          <w:rFonts w:ascii="Arial Narrow" w:hAnsi="Arial Narrow" w:cs="Arial"/>
          <w:sz w:val="24"/>
          <w:szCs w:val="24"/>
        </w:rPr>
        <w:t>ordre.</w:t>
      </w:r>
    </w:p>
    <w:p w14:paraId="2E11BACA" w14:textId="77777777" w:rsidR="001350EB" w:rsidRPr="00302E17" w:rsidRDefault="001350EB" w:rsidP="00C3015F">
      <w:pPr>
        <w:widowControl w:val="0"/>
        <w:tabs>
          <w:tab w:val="left" w:pos="709"/>
          <w:tab w:val="left" w:pos="1276"/>
        </w:tabs>
        <w:autoSpaceDE w:val="0"/>
        <w:autoSpaceDN w:val="0"/>
        <w:adjustRightInd w:val="0"/>
        <w:spacing w:line="249" w:lineRule="auto"/>
        <w:ind w:left="709" w:right="-114" w:hanging="602"/>
        <w:jc w:val="both"/>
        <w:rPr>
          <w:rFonts w:ascii="Arial Narrow" w:hAnsi="Arial Narrow" w:cs="Arial"/>
          <w:sz w:val="24"/>
          <w:szCs w:val="24"/>
        </w:rPr>
      </w:pPr>
      <w:r w:rsidRPr="00106632">
        <w:rPr>
          <w:rFonts w:ascii="Arial Narrow" w:hAnsi="Arial Narrow" w:cs="Arial"/>
          <w:sz w:val="24"/>
          <w:szCs w:val="24"/>
        </w:rPr>
        <w:t>29.2. La sous-commission d’analyse déterminera, si l’offre est conforme pour l’essentiel aux dispositions</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Dossier</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se basant</w:t>
      </w:r>
      <w:r>
        <w:rPr>
          <w:rFonts w:ascii="Arial Narrow" w:hAnsi="Arial Narrow" w:cs="Arial"/>
          <w:sz w:val="24"/>
          <w:szCs w:val="24"/>
        </w:rPr>
        <w:t xml:space="preserve"> </w:t>
      </w:r>
      <w:r w:rsidRPr="00106632">
        <w:rPr>
          <w:rFonts w:ascii="Arial Narrow" w:hAnsi="Arial Narrow" w:cs="Arial"/>
          <w:sz w:val="24"/>
          <w:szCs w:val="24"/>
        </w:rPr>
        <w:t>sur</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contenu</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avoir</w:t>
      </w:r>
      <w:r>
        <w:rPr>
          <w:rFonts w:ascii="Arial Narrow" w:hAnsi="Arial Narrow" w:cs="Arial"/>
          <w:sz w:val="24"/>
          <w:szCs w:val="24"/>
        </w:rPr>
        <w:t xml:space="preserve"> </w:t>
      </w:r>
      <w:r w:rsidRPr="00106632">
        <w:rPr>
          <w:rFonts w:ascii="Arial Narrow" w:hAnsi="Arial Narrow" w:cs="Arial"/>
          <w:sz w:val="24"/>
          <w:szCs w:val="24"/>
        </w:rPr>
        <w:t>recours</w:t>
      </w:r>
      <w:r>
        <w:rPr>
          <w:rFonts w:ascii="Arial Narrow" w:hAnsi="Arial Narrow" w:cs="Arial"/>
          <w:sz w:val="24"/>
          <w:szCs w:val="24"/>
        </w:rPr>
        <w:t xml:space="preserve"> </w:t>
      </w:r>
      <w:r w:rsidRPr="00106632">
        <w:rPr>
          <w:rFonts w:ascii="Arial Narrow" w:hAnsi="Arial Narrow" w:cs="Arial"/>
          <w:sz w:val="24"/>
          <w:szCs w:val="24"/>
        </w:rPr>
        <w:t>à des</w:t>
      </w:r>
      <w:r>
        <w:rPr>
          <w:rFonts w:ascii="Arial Narrow" w:hAnsi="Arial Narrow" w:cs="Arial"/>
          <w:sz w:val="24"/>
          <w:szCs w:val="24"/>
        </w:rPr>
        <w:t xml:space="preserve"> </w:t>
      </w:r>
      <w:r w:rsidRPr="00106632">
        <w:rPr>
          <w:rFonts w:ascii="Arial Narrow" w:hAnsi="Arial Narrow" w:cs="Arial"/>
          <w:sz w:val="24"/>
          <w:szCs w:val="24"/>
        </w:rPr>
        <w:t>éléments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preuve</w:t>
      </w:r>
      <w:r>
        <w:rPr>
          <w:rFonts w:ascii="Arial Narrow" w:hAnsi="Arial Narrow" w:cs="Arial"/>
          <w:sz w:val="24"/>
          <w:szCs w:val="24"/>
        </w:rPr>
        <w:t xml:space="preserve"> </w:t>
      </w:r>
      <w:r w:rsidRPr="00106632">
        <w:rPr>
          <w:rFonts w:ascii="Arial Narrow" w:hAnsi="Arial Narrow" w:cs="Arial"/>
          <w:sz w:val="24"/>
          <w:szCs w:val="24"/>
        </w:rPr>
        <w:t>extrinsèqu</w:t>
      </w:r>
      <w:r w:rsidR="00302E17">
        <w:rPr>
          <w:rFonts w:ascii="Arial Narrow" w:hAnsi="Arial Narrow" w:cs="Arial"/>
          <w:sz w:val="24"/>
          <w:szCs w:val="24"/>
        </w:rPr>
        <w:t>es.</w:t>
      </w:r>
    </w:p>
    <w:p w14:paraId="7937986B" w14:textId="77777777" w:rsidR="001350EB" w:rsidRPr="00302E17" w:rsidRDefault="001350EB" w:rsidP="00C3015F">
      <w:pPr>
        <w:widowControl w:val="0"/>
        <w:tabs>
          <w:tab w:val="left" w:pos="709"/>
          <w:tab w:val="left" w:pos="1276"/>
        </w:tabs>
        <w:autoSpaceDE w:val="0"/>
        <w:autoSpaceDN w:val="0"/>
        <w:adjustRightInd w:val="0"/>
        <w:spacing w:line="249" w:lineRule="auto"/>
        <w:ind w:left="709" w:right="-114" w:hanging="624"/>
        <w:jc w:val="both"/>
        <w:rPr>
          <w:rFonts w:ascii="Arial Narrow" w:hAnsi="Arial Narrow" w:cs="Arial"/>
          <w:sz w:val="24"/>
          <w:szCs w:val="24"/>
        </w:rPr>
      </w:pPr>
      <w:r w:rsidRPr="00106632">
        <w:rPr>
          <w:rFonts w:ascii="Arial Narrow" w:hAnsi="Arial Narrow" w:cs="Arial"/>
          <w:sz w:val="24"/>
          <w:szCs w:val="24"/>
        </w:rPr>
        <w:t>29.3. Une offre conforme pour l’essentiel est une offre</w:t>
      </w:r>
      <w:r>
        <w:rPr>
          <w:rFonts w:ascii="Arial Narrow" w:hAnsi="Arial Narrow" w:cs="Arial"/>
          <w:sz w:val="24"/>
          <w:szCs w:val="24"/>
        </w:rPr>
        <w:t xml:space="preserve"> </w:t>
      </w:r>
      <w:r w:rsidRPr="00106632">
        <w:rPr>
          <w:rFonts w:ascii="Arial Narrow" w:hAnsi="Arial Narrow" w:cs="Arial"/>
          <w:sz w:val="24"/>
          <w:szCs w:val="24"/>
        </w:rPr>
        <w:t>conforme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toutes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stipulations</w:t>
      </w:r>
      <w:r>
        <w:rPr>
          <w:rFonts w:ascii="Arial Narrow" w:hAnsi="Arial Narrow" w:cs="Arial"/>
          <w:sz w:val="24"/>
          <w:szCs w:val="24"/>
        </w:rPr>
        <w:t>, spécifications</w:t>
      </w:r>
      <w:r w:rsidRPr="00106632">
        <w:rPr>
          <w:rFonts w:ascii="Arial Narrow" w:hAnsi="Arial Narrow" w:cs="Arial"/>
          <w:sz w:val="24"/>
          <w:szCs w:val="24"/>
        </w:rPr>
        <w:t xml:space="preserve">  et conditions du Dossier  d’appel </w:t>
      </w:r>
      <w:r w:rsidRPr="00106632">
        <w:rPr>
          <w:rFonts w:ascii="Arial Narrow" w:hAnsi="Arial Narrow" w:cs="Arial"/>
          <w:spacing w:val="5"/>
          <w:sz w:val="24"/>
          <w:szCs w:val="24"/>
        </w:rPr>
        <w:t>d’offres</w:t>
      </w:r>
      <w:r w:rsidRPr="00106632">
        <w:rPr>
          <w:rFonts w:ascii="Arial Narrow" w:hAnsi="Arial Narrow" w:cs="Arial"/>
          <w:sz w:val="24"/>
          <w:szCs w:val="24"/>
        </w:rPr>
        <w:t>,</w:t>
      </w:r>
      <w:r w:rsidRPr="00106632">
        <w:rPr>
          <w:rFonts w:ascii="Arial Narrow" w:hAnsi="Arial Narrow" w:cs="Arial"/>
          <w:spacing w:val="5"/>
          <w:sz w:val="24"/>
          <w:szCs w:val="24"/>
        </w:rPr>
        <w:t xml:space="preserve"> san</w:t>
      </w:r>
      <w:r w:rsidRPr="00106632">
        <w:rPr>
          <w:rFonts w:ascii="Arial Narrow" w:hAnsi="Arial Narrow" w:cs="Arial"/>
          <w:sz w:val="24"/>
          <w:szCs w:val="24"/>
        </w:rPr>
        <w:t xml:space="preserve">s </w:t>
      </w:r>
      <w:r w:rsidRPr="00106632">
        <w:rPr>
          <w:rFonts w:ascii="Arial Narrow" w:hAnsi="Arial Narrow" w:cs="Arial"/>
          <w:spacing w:val="5"/>
          <w:sz w:val="24"/>
          <w:szCs w:val="24"/>
        </w:rPr>
        <w:t>divergence</w:t>
      </w:r>
      <w:r w:rsidRPr="00106632">
        <w:rPr>
          <w:rFonts w:ascii="Arial Narrow" w:hAnsi="Arial Narrow" w:cs="Arial"/>
          <w:sz w:val="24"/>
          <w:szCs w:val="24"/>
        </w:rPr>
        <w:t xml:space="preserve">, </w:t>
      </w:r>
      <w:r w:rsidRPr="00106632">
        <w:rPr>
          <w:rFonts w:ascii="Arial Narrow" w:hAnsi="Arial Narrow" w:cs="Arial"/>
          <w:spacing w:val="5"/>
          <w:sz w:val="24"/>
          <w:szCs w:val="24"/>
        </w:rPr>
        <w:t>réserv</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ou </w:t>
      </w:r>
      <w:r w:rsidRPr="00106632">
        <w:rPr>
          <w:rFonts w:ascii="Arial Narrow" w:hAnsi="Arial Narrow" w:cs="Arial"/>
          <w:sz w:val="24"/>
          <w:szCs w:val="24"/>
        </w:rPr>
        <w:t>omission substantielles. Les divergences ou omission</w:t>
      </w:r>
      <w:r>
        <w:rPr>
          <w:rFonts w:ascii="Arial Narrow" w:hAnsi="Arial Narrow" w:cs="Arial"/>
          <w:sz w:val="24"/>
          <w:szCs w:val="24"/>
        </w:rPr>
        <w:t xml:space="preserve"> </w:t>
      </w:r>
      <w:r w:rsidRPr="00106632">
        <w:rPr>
          <w:rFonts w:ascii="Arial Narrow" w:hAnsi="Arial Narrow" w:cs="Arial"/>
          <w:sz w:val="24"/>
          <w:szCs w:val="24"/>
        </w:rPr>
        <w:t>substantielles</w:t>
      </w:r>
      <w:r>
        <w:rPr>
          <w:rFonts w:ascii="Arial Narrow" w:hAnsi="Arial Narrow" w:cs="Arial"/>
          <w:sz w:val="24"/>
          <w:szCs w:val="24"/>
        </w:rPr>
        <w:t xml:space="preserve"> </w:t>
      </w:r>
      <w:r w:rsidRPr="00106632">
        <w:rPr>
          <w:rFonts w:ascii="Arial Narrow" w:hAnsi="Arial Narrow" w:cs="Arial"/>
          <w:sz w:val="24"/>
          <w:szCs w:val="24"/>
        </w:rPr>
        <w:t>sont</w:t>
      </w:r>
      <w:r>
        <w:rPr>
          <w:rFonts w:ascii="Arial Narrow" w:hAnsi="Arial Narrow" w:cs="Arial"/>
          <w:sz w:val="24"/>
          <w:szCs w:val="24"/>
        </w:rPr>
        <w:t xml:space="preserve"> </w:t>
      </w:r>
      <w:r w:rsidR="00302E17">
        <w:rPr>
          <w:rFonts w:ascii="Arial Narrow" w:hAnsi="Arial Narrow" w:cs="Arial"/>
          <w:sz w:val="24"/>
          <w:szCs w:val="24"/>
        </w:rPr>
        <w:t>celles:</w:t>
      </w:r>
    </w:p>
    <w:p w14:paraId="64DF342F" w14:textId="77777777" w:rsidR="001350EB" w:rsidRPr="00302E17" w:rsidRDefault="001350EB" w:rsidP="00C3015F">
      <w:pPr>
        <w:widowControl w:val="0"/>
        <w:tabs>
          <w:tab w:val="left" w:pos="709"/>
          <w:tab w:val="left" w:pos="1276"/>
        </w:tabs>
        <w:autoSpaceDE w:val="0"/>
        <w:autoSpaceDN w:val="0"/>
        <w:adjustRightInd w:val="0"/>
        <w:spacing w:line="249" w:lineRule="auto"/>
        <w:ind w:left="851" w:right="-114" w:hanging="340"/>
        <w:jc w:val="both"/>
        <w:rPr>
          <w:rFonts w:ascii="Arial Narrow" w:hAnsi="Arial Narrow" w:cs="Arial"/>
          <w:sz w:val="24"/>
          <w:szCs w:val="24"/>
        </w:rPr>
      </w:pPr>
      <w:r w:rsidRPr="00106632">
        <w:rPr>
          <w:rFonts w:ascii="Arial Narrow" w:hAnsi="Arial Narrow" w:cs="Arial"/>
          <w:sz w:val="24"/>
          <w:szCs w:val="24"/>
        </w:rPr>
        <w:t xml:space="preserve">a.  </w:t>
      </w:r>
      <w:r>
        <w:rPr>
          <w:rFonts w:ascii="Arial Narrow" w:hAnsi="Arial Narrow" w:cs="Arial"/>
          <w:sz w:val="24"/>
          <w:szCs w:val="24"/>
        </w:rPr>
        <w:t>q</w:t>
      </w:r>
      <w:r w:rsidRPr="00106632">
        <w:rPr>
          <w:rFonts w:ascii="Arial Narrow" w:hAnsi="Arial Narrow" w:cs="Arial"/>
          <w:sz w:val="24"/>
          <w:szCs w:val="24"/>
        </w:rPr>
        <w:t>ui</w:t>
      </w:r>
      <w:r>
        <w:rPr>
          <w:rFonts w:ascii="Arial Narrow" w:hAnsi="Arial Narrow" w:cs="Arial"/>
          <w:sz w:val="24"/>
          <w:szCs w:val="24"/>
        </w:rPr>
        <w:t xml:space="preserve"> </w:t>
      </w:r>
      <w:r w:rsidRPr="00106632">
        <w:rPr>
          <w:rFonts w:ascii="Arial Narrow" w:hAnsi="Arial Narrow" w:cs="Arial"/>
          <w:sz w:val="24"/>
          <w:szCs w:val="24"/>
        </w:rPr>
        <w:t>limitent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substantielle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portée,</w:t>
      </w:r>
      <w:r>
        <w:rPr>
          <w:rFonts w:ascii="Arial Narrow" w:hAnsi="Arial Narrow" w:cs="Arial"/>
          <w:sz w:val="24"/>
          <w:szCs w:val="24"/>
        </w:rPr>
        <w:t xml:space="preserve"> </w:t>
      </w:r>
      <w:r w:rsidRPr="00106632">
        <w:rPr>
          <w:rFonts w:ascii="Arial Narrow" w:hAnsi="Arial Narrow" w:cs="Arial"/>
          <w:sz w:val="24"/>
          <w:szCs w:val="24"/>
        </w:rPr>
        <w:t>la qualité ou les performances des Fournitures et Services</w:t>
      </w:r>
      <w:r>
        <w:rPr>
          <w:rFonts w:ascii="Arial Narrow" w:hAnsi="Arial Narrow" w:cs="Arial"/>
          <w:sz w:val="24"/>
          <w:szCs w:val="24"/>
        </w:rPr>
        <w:t xml:space="preserve"> </w:t>
      </w:r>
      <w:r w:rsidRPr="00106632">
        <w:rPr>
          <w:rFonts w:ascii="Arial Narrow" w:hAnsi="Arial Narrow" w:cs="Arial"/>
          <w:sz w:val="24"/>
          <w:szCs w:val="24"/>
        </w:rPr>
        <w:t>connexes</w:t>
      </w:r>
      <w:r>
        <w:rPr>
          <w:rFonts w:ascii="Arial Narrow" w:hAnsi="Arial Narrow" w:cs="Arial"/>
          <w:sz w:val="24"/>
          <w:szCs w:val="24"/>
        </w:rPr>
        <w:t xml:space="preserve"> </w:t>
      </w:r>
      <w:r w:rsidRPr="00106632">
        <w:rPr>
          <w:rFonts w:ascii="Arial Narrow" w:hAnsi="Arial Narrow" w:cs="Arial"/>
          <w:sz w:val="24"/>
          <w:szCs w:val="24"/>
        </w:rPr>
        <w:t>spécifiés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00302E17">
        <w:rPr>
          <w:rFonts w:ascii="Arial Narrow" w:hAnsi="Arial Narrow" w:cs="Arial"/>
          <w:sz w:val="24"/>
          <w:szCs w:val="24"/>
        </w:rPr>
        <w:t>ou</w:t>
      </w:r>
    </w:p>
    <w:p w14:paraId="61E1DDE4" w14:textId="7A8F37A1" w:rsidR="001350EB" w:rsidRPr="00302E17" w:rsidRDefault="001350EB" w:rsidP="00C3015F">
      <w:pPr>
        <w:widowControl w:val="0"/>
        <w:tabs>
          <w:tab w:val="left" w:pos="709"/>
          <w:tab w:val="left" w:pos="1276"/>
        </w:tabs>
        <w:autoSpaceDE w:val="0"/>
        <w:autoSpaceDN w:val="0"/>
        <w:adjustRightInd w:val="0"/>
        <w:spacing w:line="249" w:lineRule="auto"/>
        <w:ind w:left="851" w:right="-114" w:hanging="283"/>
        <w:jc w:val="both"/>
        <w:rPr>
          <w:rFonts w:ascii="Arial Narrow" w:hAnsi="Arial Narrow" w:cs="Arial"/>
          <w:sz w:val="24"/>
          <w:szCs w:val="24"/>
        </w:rPr>
      </w:pPr>
      <w:r w:rsidRPr="00106632">
        <w:rPr>
          <w:rFonts w:ascii="Arial Narrow" w:hAnsi="Arial Narrow" w:cs="Arial"/>
          <w:sz w:val="24"/>
          <w:szCs w:val="24"/>
        </w:rPr>
        <w:t xml:space="preserve">b. </w:t>
      </w:r>
      <w:r>
        <w:rPr>
          <w:rFonts w:ascii="Arial Narrow" w:hAnsi="Arial Narrow" w:cs="Arial"/>
          <w:sz w:val="24"/>
          <w:szCs w:val="24"/>
        </w:rPr>
        <w:t>q</w:t>
      </w:r>
      <w:r w:rsidRPr="00106632">
        <w:rPr>
          <w:rFonts w:ascii="Arial Narrow" w:hAnsi="Arial Narrow" w:cs="Arial"/>
          <w:sz w:val="24"/>
          <w:szCs w:val="24"/>
        </w:rPr>
        <w:t>ui</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d’une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substantielle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non conforme</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Dossier</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A</w:t>
      </w:r>
      <w:r w:rsidRPr="00106632">
        <w:rPr>
          <w:rFonts w:ascii="Arial Narrow" w:hAnsi="Arial Narrow" w:cs="Arial"/>
          <w:sz w:val="24"/>
          <w:szCs w:val="24"/>
        </w:rPr>
        <w:t>ppel</w:t>
      </w:r>
      <w:r>
        <w:rPr>
          <w:rFonts w:ascii="Arial Narrow" w:hAnsi="Arial Narrow" w:cs="Arial"/>
          <w:sz w:val="24"/>
          <w:szCs w:val="24"/>
        </w:rPr>
        <w:t xml:space="preserve"> d’O</w:t>
      </w:r>
      <w:r w:rsidRPr="00106632">
        <w:rPr>
          <w:rFonts w:ascii="Arial Narrow" w:hAnsi="Arial Narrow" w:cs="Arial"/>
          <w:sz w:val="24"/>
          <w:szCs w:val="24"/>
        </w:rPr>
        <w:t>ffres</w:t>
      </w:r>
      <w:r>
        <w:rPr>
          <w:rFonts w:ascii="Arial Narrow" w:hAnsi="Arial Narrow" w:cs="Arial"/>
          <w:sz w:val="24"/>
          <w:szCs w:val="24"/>
        </w:rPr>
        <w:t>, les</w:t>
      </w:r>
      <w:r w:rsidRPr="00106632">
        <w:rPr>
          <w:rFonts w:ascii="Arial Narrow" w:hAnsi="Arial Narrow" w:cs="Arial"/>
          <w:sz w:val="24"/>
          <w:szCs w:val="24"/>
        </w:rPr>
        <w:t xml:space="preserve"> </w:t>
      </w:r>
      <w:r w:rsidR="00876BAE" w:rsidRPr="00106632">
        <w:rPr>
          <w:rFonts w:ascii="Arial Narrow" w:hAnsi="Arial Narrow" w:cs="Arial"/>
          <w:sz w:val="24"/>
          <w:szCs w:val="24"/>
        </w:rPr>
        <w:t xml:space="preserve">droits </w:t>
      </w:r>
      <w:r w:rsidR="00876BAE" w:rsidRPr="00106632">
        <w:rPr>
          <w:rFonts w:ascii="Arial Narrow" w:hAnsi="Arial Narrow" w:cs="Arial"/>
          <w:spacing w:val="12"/>
          <w:sz w:val="24"/>
          <w:szCs w:val="24"/>
        </w:rPr>
        <w:t>de</w:t>
      </w:r>
      <w:r w:rsidRPr="00106632">
        <w:rPr>
          <w:rFonts w:ascii="Arial Narrow" w:hAnsi="Arial Narrow" w:cs="Arial"/>
          <w:spacing w:val="12"/>
          <w:sz w:val="24"/>
          <w:szCs w:val="24"/>
        </w:rPr>
        <w:t xml:space="preserve"> </w:t>
      </w:r>
      <w:r w:rsidRPr="00106632">
        <w:rPr>
          <w:rFonts w:ascii="Arial Narrow" w:hAnsi="Arial Narrow" w:cs="Arial"/>
          <w:spacing w:val="5"/>
          <w:sz w:val="24"/>
          <w:szCs w:val="24"/>
        </w:rPr>
        <w:t>l’Autorité Contractante ou</w:t>
      </w:r>
      <w:r w:rsidRPr="00106632">
        <w:rPr>
          <w:rFonts w:ascii="Arial Narrow" w:hAnsi="Arial Narrow" w:cs="Arial"/>
          <w:sz w:val="24"/>
          <w:szCs w:val="24"/>
        </w:rPr>
        <w:t xml:space="preserve"> du Maître d’Ouvrage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leurs</w:t>
      </w:r>
      <w:r>
        <w:rPr>
          <w:rFonts w:ascii="Arial Narrow" w:hAnsi="Arial Narrow" w:cs="Arial"/>
          <w:sz w:val="24"/>
          <w:szCs w:val="24"/>
        </w:rPr>
        <w:t xml:space="preserve"> </w:t>
      </w:r>
      <w:r w:rsidRPr="00106632">
        <w:rPr>
          <w:rFonts w:ascii="Arial Narrow" w:hAnsi="Arial Narrow" w:cs="Arial"/>
          <w:sz w:val="24"/>
          <w:szCs w:val="24"/>
        </w:rPr>
        <w:t>obligations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titre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876BAE">
        <w:rPr>
          <w:rFonts w:ascii="Arial Narrow" w:hAnsi="Arial Narrow" w:cs="Arial"/>
          <w:sz w:val="24"/>
          <w:szCs w:val="24"/>
        </w:rPr>
        <w:t>Marché ;</w:t>
      </w:r>
    </w:p>
    <w:p w14:paraId="310A6678" w14:textId="77777777" w:rsidR="001350EB" w:rsidRPr="00106632" w:rsidRDefault="001350EB" w:rsidP="00C3015F">
      <w:pPr>
        <w:widowControl w:val="0"/>
        <w:tabs>
          <w:tab w:val="left" w:pos="709"/>
          <w:tab w:val="left" w:pos="1276"/>
        </w:tabs>
        <w:autoSpaceDE w:val="0"/>
        <w:autoSpaceDN w:val="0"/>
        <w:adjustRightInd w:val="0"/>
        <w:spacing w:line="249" w:lineRule="auto"/>
        <w:ind w:left="851" w:right="-114" w:hanging="340"/>
        <w:jc w:val="both"/>
        <w:rPr>
          <w:rFonts w:ascii="Arial Narrow" w:hAnsi="Arial Narrow" w:cs="Arial"/>
          <w:sz w:val="24"/>
          <w:szCs w:val="24"/>
        </w:rPr>
      </w:pPr>
      <w:r w:rsidRPr="00106632">
        <w:rPr>
          <w:rFonts w:ascii="Arial Narrow" w:hAnsi="Arial Narrow" w:cs="Arial"/>
          <w:sz w:val="24"/>
          <w:szCs w:val="24"/>
        </w:rPr>
        <w:t xml:space="preserve">c.  </w:t>
      </w:r>
      <w:r>
        <w:rPr>
          <w:rFonts w:ascii="Arial Narrow" w:hAnsi="Arial Narrow" w:cs="Arial"/>
          <w:sz w:val="24"/>
          <w:szCs w:val="24"/>
        </w:rPr>
        <w:t>d</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l’acceptation</w:t>
      </w:r>
      <w:r>
        <w:rPr>
          <w:rFonts w:ascii="Arial Narrow" w:hAnsi="Arial Narrow" w:cs="Arial"/>
          <w:sz w:val="24"/>
          <w:szCs w:val="24"/>
        </w:rPr>
        <w:t xml:space="preserve"> </w:t>
      </w:r>
      <w:r w:rsidRPr="00106632">
        <w:rPr>
          <w:rFonts w:ascii="Arial Narrow" w:hAnsi="Arial Narrow" w:cs="Arial"/>
          <w:sz w:val="24"/>
          <w:szCs w:val="24"/>
        </w:rPr>
        <w:t>serait</w:t>
      </w:r>
      <w:r>
        <w:rPr>
          <w:rFonts w:ascii="Arial Narrow" w:hAnsi="Arial Narrow" w:cs="Arial"/>
          <w:sz w:val="24"/>
          <w:szCs w:val="24"/>
        </w:rPr>
        <w:t xml:space="preserve"> </w:t>
      </w:r>
      <w:r w:rsidRPr="00106632">
        <w:rPr>
          <w:rFonts w:ascii="Arial Narrow" w:hAnsi="Arial Narrow" w:cs="Arial"/>
          <w:sz w:val="24"/>
          <w:szCs w:val="24"/>
        </w:rPr>
        <w:t>préjudiciable</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 xml:space="preserve">autres </w:t>
      </w:r>
      <w:r w:rsidRPr="00106632">
        <w:rPr>
          <w:rFonts w:ascii="Arial Narrow" w:hAnsi="Arial Narrow" w:cs="Arial"/>
          <w:spacing w:val="3"/>
          <w:sz w:val="24"/>
          <w:szCs w:val="24"/>
        </w:rPr>
        <w:t>Soumissionnaire</w:t>
      </w:r>
      <w:r w:rsidRPr="00106632">
        <w:rPr>
          <w:rFonts w:ascii="Arial Narrow" w:hAnsi="Arial Narrow" w:cs="Arial"/>
          <w:sz w:val="24"/>
          <w:szCs w:val="24"/>
        </w:rPr>
        <w:t xml:space="preserve">s  </w:t>
      </w:r>
      <w:r w:rsidRPr="00106632">
        <w:rPr>
          <w:rFonts w:ascii="Arial Narrow" w:hAnsi="Arial Narrow" w:cs="Arial"/>
          <w:spacing w:val="3"/>
          <w:sz w:val="24"/>
          <w:szCs w:val="24"/>
        </w:rPr>
        <w:t>ayan</w:t>
      </w:r>
      <w:r w:rsidRPr="00106632">
        <w:rPr>
          <w:rFonts w:ascii="Arial Narrow" w:hAnsi="Arial Narrow" w:cs="Arial"/>
          <w:sz w:val="24"/>
          <w:szCs w:val="24"/>
        </w:rPr>
        <w:t xml:space="preserve">t  </w:t>
      </w:r>
      <w:r w:rsidRPr="00106632">
        <w:rPr>
          <w:rFonts w:ascii="Arial Narrow" w:hAnsi="Arial Narrow" w:cs="Arial"/>
          <w:spacing w:val="3"/>
          <w:sz w:val="24"/>
          <w:szCs w:val="24"/>
        </w:rPr>
        <w:t>présent</w:t>
      </w:r>
      <w:r w:rsidRPr="00106632">
        <w:rPr>
          <w:rFonts w:ascii="Arial Narrow" w:hAnsi="Arial Narrow" w:cs="Arial"/>
          <w:sz w:val="24"/>
          <w:szCs w:val="24"/>
        </w:rPr>
        <w:t xml:space="preserve">é  </w:t>
      </w:r>
      <w:r w:rsidRPr="00106632">
        <w:rPr>
          <w:rFonts w:ascii="Arial Narrow" w:hAnsi="Arial Narrow" w:cs="Arial"/>
          <w:spacing w:val="3"/>
          <w:sz w:val="24"/>
          <w:szCs w:val="24"/>
        </w:rPr>
        <w:t>de</w:t>
      </w:r>
      <w:r w:rsidRPr="00106632">
        <w:rPr>
          <w:rFonts w:ascii="Arial Narrow" w:hAnsi="Arial Narrow" w:cs="Arial"/>
          <w:sz w:val="24"/>
          <w:szCs w:val="24"/>
        </w:rPr>
        <w:t xml:space="preserve">s  </w:t>
      </w:r>
      <w:r>
        <w:rPr>
          <w:rFonts w:ascii="Arial Narrow" w:hAnsi="Arial Narrow" w:cs="Arial"/>
          <w:spacing w:val="3"/>
          <w:sz w:val="24"/>
          <w:szCs w:val="24"/>
        </w:rPr>
        <w:t>O</w:t>
      </w:r>
      <w:r w:rsidRPr="00106632">
        <w:rPr>
          <w:rFonts w:ascii="Arial Narrow" w:hAnsi="Arial Narrow" w:cs="Arial"/>
          <w:spacing w:val="3"/>
          <w:sz w:val="24"/>
          <w:szCs w:val="24"/>
        </w:rPr>
        <w:t xml:space="preserve">ffres </w:t>
      </w:r>
      <w:r w:rsidRPr="00106632">
        <w:rPr>
          <w:rFonts w:ascii="Arial Narrow" w:hAnsi="Arial Narrow" w:cs="Arial"/>
          <w:sz w:val="24"/>
          <w:szCs w:val="24"/>
        </w:rPr>
        <w:t>conformes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l’essentiel.</w:t>
      </w:r>
    </w:p>
    <w:p w14:paraId="7709DFFC"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50E2B0F2" w14:textId="77777777" w:rsidR="001350EB" w:rsidRPr="00302E17" w:rsidRDefault="001350EB" w:rsidP="00C3015F">
      <w:pPr>
        <w:widowControl w:val="0"/>
        <w:tabs>
          <w:tab w:val="left" w:pos="709"/>
          <w:tab w:val="left" w:pos="1276"/>
          <w:tab w:val="left" w:pos="1960"/>
          <w:tab w:val="left" w:pos="2580"/>
          <w:tab w:val="left" w:pos="3280"/>
          <w:tab w:val="left" w:pos="4300"/>
          <w:tab w:val="left" w:pos="4900"/>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 xml:space="preserve">29.4. </w:t>
      </w:r>
      <w:r w:rsidRPr="00106632">
        <w:rPr>
          <w:rFonts w:ascii="Arial Narrow" w:hAnsi="Arial Narrow" w:cs="Arial"/>
          <w:spacing w:val="5"/>
          <w:sz w:val="24"/>
          <w:szCs w:val="24"/>
        </w:rPr>
        <w:t>S</w:t>
      </w:r>
      <w:r w:rsidRPr="00106632">
        <w:rPr>
          <w:rFonts w:ascii="Arial Narrow" w:hAnsi="Arial Narrow" w:cs="Arial"/>
          <w:sz w:val="24"/>
          <w:szCs w:val="24"/>
        </w:rPr>
        <w:t xml:space="preserve">i </w:t>
      </w:r>
      <w:r w:rsidRPr="00106632">
        <w:rPr>
          <w:rFonts w:ascii="Arial Narrow" w:hAnsi="Arial Narrow" w:cs="Arial"/>
          <w:spacing w:val="5"/>
          <w:sz w:val="24"/>
          <w:szCs w:val="24"/>
        </w:rPr>
        <w:t>un</w:t>
      </w:r>
      <w:r w:rsidRPr="00106632">
        <w:rPr>
          <w:rFonts w:ascii="Arial Narrow" w:hAnsi="Arial Narrow" w:cs="Arial"/>
          <w:sz w:val="24"/>
          <w:szCs w:val="24"/>
        </w:rPr>
        <w:t xml:space="preserve">e </w:t>
      </w:r>
      <w:r>
        <w:rPr>
          <w:rFonts w:ascii="Arial Narrow" w:hAnsi="Arial Narrow" w:cs="Arial"/>
          <w:spacing w:val="5"/>
          <w:sz w:val="24"/>
          <w:szCs w:val="24"/>
        </w:rPr>
        <w:t>O</w:t>
      </w:r>
      <w:r w:rsidRPr="00106632">
        <w:rPr>
          <w:rFonts w:ascii="Arial Narrow" w:hAnsi="Arial Narrow" w:cs="Arial"/>
          <w:spacing w:val="5"/>
          <w:sz w:val="24"/>
          <w:szCs w:val="24"/>
        </w:rPr>
        <w:t>ffr</w:t>
      </w:r>
      <w:r w:rsidRPr="00106632">
        <w:rPr>
          <w:rFonts w:ascii="Arial Narrow" w:hAnsi="Arial Narrow" w:cs="Arial"/>
          <w:sz w:val="24"/>
          <w:szCs w:val="24"/>
        </w:rPr>
        <w:t xml:space="preserve">e </w:t>
      </w:r>
      <w:r w:rsidRPr="00106632">
        <w:rPr>
          <w:rFonts w:ascii="Arial Narrow" w:hAnsi="Arial Narrow" w:cs="Arial"/>
          <w:spacing w:val="5"/>
          <w:sz w:val="24"/>
          <w:szCs w:val="24"/>
        </w:rPr>
        <w:t>n’es</w:t>
      </w:r>
      <w:r w:rsidRPr="00106632">
        <w:rPr>
          <w:rFonts w:ascii="Arial Narrow" w:hAnsi="Arial Narrow" w:cs="Arial"/>
          <w:sz w:val="24"/>
          <w:szCs w:val="24"/>
        </w:rPr>
        <w:t xml:space="preserve">t </w:t>
      </w:r>
      <w:r w:rsidRPr="00106632">
        <w:rPr>
          <w:rFonts w:ascii="Arial Narrow" w:hAnsi="Arial Narrow" w:cs="Arial"/>
          <w:spacing w:val="5"/>
          <w:sz w:val="24"/>
          <w:szCs w:val="24"/>
        </w:rPr>
        <w:t>pa</w:t>
      </w:r>
      <w:r w:rsidRPr="00106632">
        <w:rPr>
          <w:rFonts w:ascii="Arial Narrow" w:hAnsi="Arial Narrow" w:cs="Arial"/>
          <w:sz w:val="24"/>
          <w:szCs w:val="24"/>
        </w:rPr>
        <w:t xml:space="preserve">s </w:t>
      </w:r>
      <w:r w:rsidRPr="00106632">
        <w:rPr>
          <w:rFonts w:ascii="Arial Narrow" w:hAnsi="Arial Narrow" w:cs="Arial"/>
          <w:spacing w:val="5"/>
          <w:sz w:val="24"/>
          <w:szCs w:val="24"/>
        </w:rPr>
        <w:t>conform</w:t>
      </w:r>
      <w:r w:rsidRPr="00106632">
        <w:rPr>
          <w:rFonts w:ascii="Arial Narrow" w:hAnsi="Arial Narrow" w:cs="Arial"/>
          <w:sz w:val="24"/>
          <w:szCs w:val="24"/>
        </w:rPr>
        <w:t xml:space="preserve">e </w:t>
      </w:r>
      <w:r w:rsidRPr="00106632">
        <w:rPr>
          <w:rFonts w:ascii="Arial Narrow" w:hAnsi="Arial Narrow" w:cs="Arial"/>
          <w:spacing w:val="5"/>
          <w:sz w:val="24"/>
          <w:szCs w:val="24"/>
        </w:rPr>
        <w:t>pour l’essentiel</w:t>
      </w:r>
      <w:r>
        <w:rPr>
          <w:rFonts w:ascii="Arial Narrow" w:hAnsi="Arial Narrow" w:cs="Arial"/>
          <w:spacing w:val="5"/>
          <w:sz w:val="24"/>
          <w:szCs w:val="24"/>
        </w:rPr>
        <w:t>, elle</w:t>
      </w:r>
      <w:r>
        <w:rPr>
          <w:rFonts w:ascii="Arial Narrow" w:hAnsi="Arial Narrow" w:cs="Arial"/>
          <w:sz w:val="24"/>
          <w:szCs w:val="24"/>
        </w:rPr>
        <w:t xml:space="preserve"> </w:t>
      </w:r>
      <w:r w:rsidRPr="00106632">
        <w:rPr>
          <w:rFonts w:ascii="Arial Narrow" w:hAnsi="Arial Narrow" w:cs="Arial"/>
          <w:spacing w:val="5"/>
          <w:sz w:val="24"/>
          <w:szCs w:val="24"/>
        </w:rPr>
        <w:t>ser</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écarté</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 xml:space="preserve">la </w:t>
      </w:r>
      <w:r w:rsidRPr="00106632">
        <w:rPr>
          <w:rFonts w:ascii="Arial Narrow" w:hAnsi="Arial Narrow" w:cs="Arial"/>
          <w:sz w:val="24"/>
          <w:szCs w:val="24"/>
        </w:rPr>
        <w:t>Commission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Marchés</w:t>
      </w:r>
      <w:r>
        <w:rPr>
          <w:rFonts w:ascii="Arial Narrow" w:hAnsi="Arial Narrow" w:cs="Arial"/>
          <w:sz w:val="24"/>
          <w:szCs w:val="24"/>
        </w:rPr>
        <w:t xml:space="preserve"> </w:t>
      </w:r>
      <w:r w:rsidRPr="00106632">
        <w:rPr>
          <w:rFonts w:ascii="Arial Narrow" w:hAnsi="Arial Narrow" w:cs="Arial"/>
          <w:sz w:val="24"/>
          <w:szCs w:val="24"/>
        </w:rPr>
        <w:t>Compétente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ne pourra</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suite</w:t>
      </w:r>
      <w:r>
        <w:rPr>
          <w:rFonts w:ascii="Arial Narrow" w:hAnsi="Arial Narrow" w:cs="Arial"/>
          <w:sz w:val="24"/>
          <w:szCs w:val="24"/>
        </w:rPr>
        <w:t xml:space="preserve"> </w:t>
      </w:r>
      <w:r w:rsidRPr="00106632">
        <w:rPr>
          <w:rFonts w:ascii="Arial Narrow" w:hAnsi="Arial Narrow" w:cs="Arial"/>
          <w:sz w:val="24"/>
          <w:szCs w:val="24"/>
        </w:rPr>
        <w:t>rendue</w:t>
      </w:r>
      <w:r>
        <w:rPr>
          <w:rFonts w:ascii="Arial Narrow" w:hAnsi="Arial Narrow" w:cs="Arial"/>
          <w:sz w:val="24"/>
          <w:szCs w:val="24"/>
        </w:rPr>
        <w:t xml:space="preserve"> </w:t>
      </w:r>
      <w:r w:rsidR="00302E17">
        <w:rPr>
          <w:rFonts w:ascii="Arial Narrow" w:hAnsi="Arial Narrow" w:cs="Arial"/>
          <w:sz w:val="24"/>
          <w:szCs w:val="24"/>
        </w:rPr>
        <w:t>conforme.</w:t>
      </w:r>
    </w:p>
    <w:p w14:paraId="23AB0B0F" w14:textId="0B764AA2" w:rsidR="000435F2" w:rsidRPr="00302E17"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 xml:space="preserve">29.5. </w:t>
      </w:r>
      <w:r w:rsidRPr="00106632">
        <w:rPr>
          <w:rFonts w:ascii="Arial Narrow" w:hAnsi="Arial Narrow" w:cs="Arial"/>
          <w:spacing w:val="5"/>
          <w:sz w:val="24"/>
          <w:szCs w:val="24"/>
        </w:rPr>
        <w:t>L’Autorité Contractante </w:t>
      </w:r>
      <w:r w:rsidRPr="00106632">
        <w:rPr>
          <w:rFonts w:ascii="Arial Narrow" w:hAnsi="Arial Narrow" w:cs="Arial"/>
          <w:spacing w:val="3"/>
          <w:sz w:val="24"/>
          <w:szCs w:val="24"/>
        </w:rPr>
        <w:t>s</w:t>
      </w:r>
      <w:r w:rsidRPr="00106632">
        <w:rPr>
          <w:rFonts w:ascii="Arial Narrow" w:hAnsi="Arial Narrow" w:cs="Arial"/>
          <w:sz w:val="24"/>
          <w:szCs w:val="24"/>
        </w:rPr>
        <w:t xml:space="preserve">e </w:t>
      </w:r>
      <w:r w:rsidRPr="00106632">
        <w:rPr>
          <w:rFonts w:ascii="Arial Narrow" w:hAnsi="Arial Narrow" w:cs="Arial"/>
          <w:spacing w:val="3"/>
          <w:sz w:val="24"/>
          <w:szCs w:val="24"/>
        </w:rPr>
        <w:t>réserv</w:t>
      </w:r>
      <w:r w:rsidRPr="00106632">
        <w:rPr>
          <w:rFonts w:ascii="Arial Narrow" w:hAnsi="Arial Narrow" w:cs="Arial"/>
          <w:sz w:val="24"/>
          <w:szCs w:val="24"/>
        </w:rPr>
        <w:t xml:space="preserve">e </w:t>
      </w:r>
      <w:r w:rsidRPr="00106632">
        <w:rPr>
          <w:rFonts w:ascii="Arial Narrow" w:hAnsi="Arial Narrow" w:cs="Arial"/>
          <w:spacing w:val="3"/>
          <w:sz w:val="24"/>
          <w:szCs w:val="24"/>
        </w:rPr>
        <w:t>l</w:t>
      </w:r>
      <w:r w:rsidRPr="00106632">
        <w:rPr>
          <w:rFonts w:ascii="Arial Narrow" w:hAnsi="Arial Narrow" w:cs="Arial"/>
          <w:sz w:val="24"/>
          <w:szCs w:val="24"/>
        </w:rPr>
        <w:t xml:space="preserve">e </w:t>
      </w:r>
      <w:r w:rsidRPr="00106632">
        <w:rPr>
          <w:rFonts w:ascii="Arial Narrow" w:hAnsi="Arial Narrow" w:cs="Arial"/>
          <w:spacing w:val="3"/>
          <w:sz w:val="24"/>
          <w:szCs w:val="24"/>
        </w:rPr>
        <w:t xml:space="preserve">droit </w:t>
      </w:r>
      <w:r w:rsidRPr="00106632">
        <w:rPr>
          <w:rFonts w:ascii="Arial Narrow" w:hAnsi="Arial Narrow" w:cs="Arial"/>
          <w:sz w:val="24"/>
          <w:szCs w:val="24"/>
        </w:rPr>
        <w:t xml:space="preserve">d’accepter ou de rejeter toute modification, </w:t>
      </w:r>
      <w:r w:rsidRPr="00106632">
        <w:rPr>
          <w:rFonts w:ascii="Arial Narrow" w:hAnsi="Arial Narrow" w:cs="Arial"/>
          <w:spacing w:val="1"/>
          <w:sz w:val="24"/>
          <w:szCs w:val="24"/>
        </w:rPr>
        <w:t>divergenc</w:t>
      </w:r>
      <w:r w:rsidRPr="00106632">
        <w:rPr>
          <w:rFonts w:ascii="Arial Narrow" w:hAnsi="Arial Narrow" w:cs="Arial"/>
          <w:sz w:val="24"/>
          <w:szCs w:val="24"/>
        </w:rPr>
        <w:t xml:space="preserve">e </w:t>
      </w:r>
      <w:r w:rsidR="00876BAE" w:rsidRPr="00106632">
        <w:rPr>
          <w:rFonts w:ascii="Arial Narrow" w:hAnsi="Arial Narrow" w:cs="Arial"/>
          <w:spacing w:val="1"/>
          <w:sz w:val="24"/>
          <w:szCs w:val="24"/>
        </w:rPr>
        <w:t>o</w:t>
      </w:r>
      <w:r w:rsidR="00876BAE" w:rsidRPr="00106632">
        <w:rPr>
          <w:rFonts w:ascii="Arial Narrow" w:hAnsi="Arial Narrow" w:cs="Arial"/>
          <w:sz w:val="24"/>
          <w:szCs w:val="24"/>
        </w:rPr>
        <w:t>u réserve</w:t>
      </w:r>
      <w:r w:rsidRPr="00106632">
        <w:rPr>
          <w:rFonts w:ascii="Arial Narrow" w:hAnsi="Arial Narrow" w:cs="Arial"/>
          <w:sz w:val="24"/>
          <w:szCs w:val="24"/>
        </w:rPr>
        <w:t xml:space="preserve">. </w:t>
      </w:r>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 xml:space="preserve">modifications, </w:t>
      </w:r>
      <w:r w:rsidRPr="00106632">
        <w:rPr>
          <w:rFonts w:ascii="Arial Narrow" w:hAnsi="Arial Narrow" w:cs="Arial"/>
          <w:sz w:val="24"/>
          <w:szCs w:val="24"/>
        </w:rPr>
        <w:t>divergences,</w:t>
      </w:r>
      <w:r>
        <w:rPr>
          <w:rFonts w:ascii="Arial Narrow" w:hAnsi="Arial Narrow" w:cs="Arial"/>
          <w:sz w:val="24"/>
          <w:szCs w:val="24"/>
        </w:rPr>
        <w:t xml:space="preserve"> </w:t>
      </w:r>
      <w:r w:rsidRPr="00106632">
        <w:rPr>
          <w:rFonts w:ascii="Arial Narrow" w:hAnsi="Arial Narrow" w:cs="Arial"/>
          <w:sz w:val="24"/>
          <w:szCs w:val="24"/>
        </w:rPr>
        <w:t>variantes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autres</w:t>
      </w:r>
      <w:r>
        <w:rPr>
          <w:rFonts w:ascii="Arial Narrow" w:hAnsi="Arial Narrow" w:cs="Arial"/>
          <w:sz w:val="24"/>
          <w:szCs w:val="24"/>
        </w:rPr>
        <w:t xml:space="preserve"> </w:t>
      </w:r>
      <w:r w:rsidRPr="00106632">
        <w:rPr>
          <w:rFonts w:ascii="Arial Narrow" w:hAnsi="Arial Narrow" w:cs="Arial"/>
          <w:sz w:val="24"/>
          <w:szCs w:val="24"/>
        </w:rPr>
        <w:t>facteurs</w:t>
      </w:r>
      <w:r>
        <w:rPr>
          <w:rFonts w:ascii="Arial Narrow" w:hAnsi="Arial Narrow" w:cs="Arial"/>
          <w:sz w:val="24"/>
          <w:szCs w:val="24"/>
        </w:rPr>
        <w:t xml:space="preserve"> </w:t>
      </w:r>
      <w:r w:rsidRPr="00106632">
        <w:rPr>
          <w:rFonts w:ascii="Arial Narrow" w:hAnsi="Arial Narrow" w:cs="Arial"/>
          <w:sz w:val="24"/>
          <w:szCs w:val="24"/>
        </w:rPr>
        <w:t xml:space="preserve">qui dépassent les exigences du </w:t>
      </w:r>
      <w:r>
        <w:rPr>
          <w:rFonts w:ascii="Arial Narrow" w:hAnsi="Arial Narrow" w:cs="Arial"/>
          <w:sz w:val="24"/>
          <w:szCs w:val="24"/>
        </w:rPr>
        <w:t>D</w:t>
      </w:r>
      <w:r w:rsidRPr="00106632">
        <w:rPr>
          <w:rFonts w:ascii="Arial Narrow" w:hAnsi="Arial Narrow" w:cs="Arial"/>
          <w:sz w:val="24"/>
          <w:szCs w:val="24"/>
        </w:rPr>
        <w:t>ossier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 xml:space="preserve">ffres ne doivent pas être </w:t>
      </w:r>
      <w:proofErr w:type="gramStart"/>
      <w:r w:rsidRPr="00106632">
        <w:rPr>
          <w:rFonts w:ascii="Arial Narrow" w:hAnsi="Arial Narrow" w:cs="Arial"/>
          <w:sz w:val="24"/>
          <w:szCs w:val="24"/>
        </w:rPr>
        <w:t>pris</w:t>
      </w:r>
      <w:proofErr w:type="gramEnd"/>
      <w:r w:rsidRPr="00106632">
        <w:rPr>
          <w:rFonts w:ascii="Arial Narrow" w:hAnsi="Arial Narrow" w:cs="Arial"/>
          <w:sz w:val="24"/>
          <w:szCs w:val="24"/>
        </w:rPr>
        <w:t xml:space="preserve"> en compte lors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l’évaluation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O</w:t>
      </w:r>
      <w:r w:rsidRPr="00106632">
        <w:rPr>
          <w:rFonts w:ascii="Arial Narrow" w:hAnsi="Arial Narrow" w:cs="Arial"/>
          <w:sz w:val="24"/>
          <w:szCs w:val="24"/>
        </w:rPr>
        <w:t>ffres.</w:t>
      </w:r>
    </w:p>
    <w:p w14:paraId="73D3FB70" w14:textId="39CDEEAA" w:rsidR="001350EB" w:rsidRPr="00106632" w:rsidRDefault="001350EB" w:rsidP="00C3015F">
      <w:pPr>
        <w:widowControl w:val="0"/>
        <w:tabs>
          <w:tab w:val="left" w:pos="709"/>
          <w:tab w:val="left" w:pos="1276"/>
        </w:tabs>
        <w:autoSpaceDE w:val="0"/>
        <w:autoSpaceDN w:val="0"/>
        <w:adjustRightInd w:val="0"/>
        <w:spacing w:before="240"/>
        <w:ind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0022584B" w:rsidRPr="00106632">
        <w:rPr>
          <w:rFonts w:ascii="Arial Narrow" w:hAnsi="Arial Narrow" w:cs="Arial"/>
          <w:b/>
          <w:bCs/>
          <w:sz w:val="24"/>
          <w:szCs w:val="24"/>
        </w:rPr>
        <w:t>30 :</w:t>
      </w:r>
      <w:r>
        <w:rPr>
          <w:rFonts w:ascii="Arial Narrow" w:hAnsi="Arial Narrow" w:cs="Arial"/>
          <w:b/>
          <w:bCs/>
          <w:sz w:val="24"/>
          <w:szCs w:val="24"/>
        </w:rPr>
        <w:t xml:space="preserve"> </w:t>
      </w:r>
      <w:r w:rsidR="00876BAE" w:rsidRPr="00106632">
        <w:rPr>
          <w:rFonts w:ascii="Arial Narrow" w:hAnsi="Arial Narrow" w:cs="Arial"/>
          <w:b/>
          <w:bCs/>
          <w:sz w:val="24"/>
          <w:szCs w:val="24"/>
        </w:rPr>
        <w:t>Évaluation</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l’offre</w:t>
      </w:r>
      <w:r>
        <w:rPr>
          <w:rFonts w:ascii="Arial Narrow" w:hAnsi="Arial Narrow" w:cs="Arial"/>
          <w:b/>
          <w:bCs/>
          <w:sz w:val="24"/>
          <w:szCs w:val="24"/>
        </w:rPr>
        <w:t xml:space="preserve"> </w:t>
      </w:r>
      <w:r w:rsidRPr="00106632">
        <w:rPr>
          <w:rFonts w:ascii="Arial Narrow" w:hAnsi="Arial Narrow" w:cs="Arial"/>
          <w:b/>
          <w:bCs/>
          <w:sz w:val="24"/>
          <w:szCs w:val="24"/>
        </w:rPr>
        <w:t>technique</w:t>
      </w:r>
    </w:p>
    <w:p w14:paraId="2661F259"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169B0126" w14:textId="32C611C7" w:rsidR="001350EB" w:rsidRPr="00302E17"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pacing w:val="1"/>
          <w:sz w:val="24"/>
          <w:szCs w:val="24"/>
        </w:rPr>
        <w:t>30.1</w:t>
      </w:r>
      <w:r w:rsidRPr="00106632">
        <w:rPr>
          <w:rFonts w:ascii="Arial Narrow" w:hAnsi="Arial Narrow" w:cs="Arial"/>
          <w:sz w:val="24"/>
          <w:szCs w:val="24"/>
        </w:rPr>
        <w:t xml:space="preserve">. </w:t>
      </w:r>
      <w:r w:rsidR="00876BAE" w:rsidRPr="00106632">
        <w:rPr>
          <w:rFonts w:ascii="Arial Narrow" w:hAnsi="Arial Narrow" w:cs="Arial"/>
          <w:spacing w:val="1"/>
          <w:sz w:val="24"/>
          <w:szCs w:val="24"/>
        </w:rPr>
        <w:t>L</w:t>
      </w:r>
      <w:r w:rsidR="00876BAE" w:rsidRPr="00106632">
        <w:rPr>
          <w:rFonts w:ascii="Arial Narrow" w:hAnsi="Arial Narrow" w:cs="Arial"/>
          <w:sz w:val="24"/>
          <w:szCs w:val="24"/>
        </w:rPr>
        <w:t>a Sous</w:t>
      </w:r>
      <w:r w:rsidRPr="00106632">
        <w:rPr>
          <w:rFonts w:ascii="Arial Narrow" w:hAnsi="Arial Narrow" w:cs="Arial"/>
          <w:spacing w:val="1"/>
          <w:sz w:val="24"/>
          <w:szCs w:val="24"/>
        </w:rPr>
        <w:t>-commissio</w:t>
      </w:r>
      <w:r w:rsidRPr="00106632">
        <w:rPr>
          <w:rFonts w:ascii="Arial Narrow" w:hAnsi="Arial Narrow" w:cs="Arial"/>
          <w:sz w:val="24"/>
          <w:szCs w:val="24"/>
        </w:rPr>
        <w:t xml:space="preserve">n </w:t>
      </w:r>
      <w:r w:rsidRPr="00106632">
        <w:rPr>
          <w:rFonts w:ascii="Arial Narrow" w:hAnsi="Arial Narrow" w:cs="Arial"/>
          <w:spacing w:val="1"/>
          <w:sz w:val="24"/>
          <w:szCs w:val="24"/>
        </w:rPr>
        <w:t>d’Analys</w:t>
      </w:r>
      <w:r w:rsidRPr="00106632">
        <w:rPr>
          <w:rFonts w:ascii="Arial Narrow" w:hAnsi="Arial Narrow" w:cs="Arial"/>
          <w:sz w:val="24"/>
          <w:szCs w:val="24"/>
        </w:rPr>
        <w:t xml:space="preserve">e </w:t>
      </w:r>
      <w:r w:rsidRPr="00106632">
        <w:rPr>
          <w:rFonts w:ascii="Arial Narrow" w:hAnsi="Arial Narrow" w:cs="Arial"/>
          <w:spacing w:val="1"/>
          <w:sz w:val="24"/>
          <w:szCs w:val="24"/>
        </w:rPr>
        <w:t xml:space="preserve">examinera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confirmer</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toutes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conditions spécifiées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CCAP</w:t>
      </w:r>
      <w:r>
        <w:rPr>
          <w:rFonts w:ascii="Arial Narrow" w:hAnsi="Arial Narrow" w:cs="Arial"/>
          <w:sz w:val="24"/>
          <w:szCs w:val="24"/>
        </w:rPr>
        <w:t xml:space="preserve"> </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été acceptées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divergence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00302E17">
        <w:rPr>
          <w:rFonts w:ascii="Arial Narrow" w:hAnsi="Arial Narrow" w:cs="Arial"/>
          <w:sz w:val="24"/>
          <w:szCs w:val="24"/>
        </w:rPr>
        <w:t>substantielle.</w:t>
      </w:r>
    </w:p>
    <w:p w14:paraId="5387C6DA" w14:textId="6FB8FA84" w:rsidR="001350EB" w:rsidRPr="00106632" w:rsidRDefault="001350EB" w:rsidP="00C3015F">
      <w:pPr>
        <w:widowControl w:val="0"/>
        <w:tabs>
          <w:tab w:val="left" w:pos="709"/>
          <w:tab w:val="left" w:pos="1276"/>
          <w:tab w:val="left" w:pos="2960"/>
          <w:tab w:val="left" w:pos="3540"/>
          <w:tab w:val="left" w:pos="4020"/>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 xml:space="preserve">30.2. La Sous-commission d’Analyse évaluera les </w:t>
      </w:r>
      <w:r w:rsidR="00876BAE" w:rsidRPr="00106632">
        <w:rPr>
          <w:rFonts w:ascii="Arial Narrow" w:hAnsi="Arial Narrow" w:cs="Arial"/>
          <w:spacing w:val="5"/>
          <w:sz w:val="24"/>
          <w:szCs w:val="24"/>
        </w:rPr>
        <w:t>aspect</w:t>
      </w:r>
      <w:r w:rsidR="00876BAE" w:rsidRPr="00106632">
        <w:rPr>
          <w:rFonts w:ascii="Arial Narrow" w:hAnsi="Arial Narrow" w:cs="Arial"/>
          <w:sz w:val="24"/>
          <w:szCs w:val="24"/>
        </w:rPr>
        <w:t>s techniques</w:t>
      </w:r>
      <w:r w:rsidRPr="00106632">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 xml:space="preserve">e </w:t>
      </w:r>
      <w:r w:rsidRPr="00106632">
        <w:rPr>
          <w:rFonts w:ascii="Arial Narrow" w:hAnsi="Arial Narrow" w:cs="Arial"/>
          <w:spacing w:val="5"/>
          <w:sz w:val="24"/>
          <w:szCs w:val="24"/>
        </w:rPr>
        <w:t>l’</w:t>
      </w:r>
      <w:r>
        <w:rPr>
          <w:rFonts w:ascii="Arial Narrow" w:hAnsi="Arial Narrow" w:cs="Arial"/>
          <w:spacing w:val="5"/>
          <w:sz w:val="24"/>
          <w:szCs w:val="24"/>
        </w:rPr>
        <w:t>O</w:t>
      </w:r>
      <w:r w:rsidRPr="00106632">
        <w:rPr>
          <w:rFonts w:ascii="Arial Narrow" w:hAnsi="Arial Narrow" w:cs="Arial"/>
          <w:spacing w:val="5"/>
          <w:sz w:val="24"/>
          <w:szCs w:val="24"/>
        </w:rPr>
        <w:t>ffr</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présentée </w:t>
      </w:r>
      <w:r w:rsidRPr="00106632">
        <w:rPr>
          <w:rFonts w:ascii="Arial Narrow" w:hAnsi="Arial Narrow" w:cs="Arial"/>
          <w:sz w:val="24"/>
          <w:szCs w:val="24"/>
        </w:rPr>
        <w:t>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clause</w:t>
      </w:r>
      <w:r>
        <w:rPr>
          <w:rFonts w:ascii="Arial Narrow" w:hAnsi="Arial Narrow" w:cs="Arial"/>
          <w:sz w:val="24"/>
          <w:szCs w:val="24"/>
        </w:rPr>
        <w:t xml:space="preserve"> </w:t>
      </w:r>
      <w:r w:rsidRPr="00106632">
        <w:rPr>
          <w:rFonts w:ascii="Arial Narrow" w:hAnsi="Arial Narrow" w:cs="Arial"/>
          <w:sz w:val="24"/>
          <w:szCs w:val="24"/>
        </w:rPr>
        <w:t>17</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 xml:space="preserve">afin de </w:t>
      </w:r>
      <w:r w:rsidR="00876BAE" w:rsidRPr="00106632">
        <w:rPr>
          <w:rFonts w:ascii="Arial Narrow" w:hAnsi="Arial Narrow" w:cs="Arial"/>
          <w:sz w:val="24"/>
          <w:szCs w:val="24"/>
        </w:rPr>
        <w:t>s’assurer que</w:t>
      </w:r>
      <w:r w:rsidRPr="00106632">
        <w:rPr>
          <w:rFonts w:ascii="Arial Narrow" w:hAnsi="Arial Narrow" w:cs="Arial"/>
          <w:sz w:val="24"/>
          <w:szCs w:val="24"/>
        </w:rPr>
        <w:t xml:space="preserve"> toutes les stipulations du Bordereau</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calendrier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 xml:space="preserve">livraison </w:t>
      </w:r>
      <w:r w:rsidRPr="00106632">
        <w:rPr>
          <w:rFonts w:ascii="Arial Narrow" w:hAnsi="Arial Narrow" w:cs="Arial"/>
          <w:spacing w:val="5"/>
          <w:sz w:val="24"/>
          <w:szCs w:val="24"/>
        </w:rPr>
        <w:t>e</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u</w:t>
      </w:r>
      <w:r>
        <w:rPr>
          <w:rFonts w:ascii="Arial Narrow" w:hAnsi="Arial Narrow" w:cs="Arial"/>
          <w:sz w:val="24"/>
          <w:szCs w:val="24"/>
        </w:rPr>
        <w:t xml:space="preserve"> </w:t>
      </w:r>
      <w:r w:rsidRPr="00106632">
        <w:rPr>
          <w:rFonts w:ascii="Arial Narrow" w:hAnsi="Arial Narrow" w:cs="Arial"/>
          <w:spacing w:val="5"/>
          <w:sz w:val="24"/>
          <w:szCs w:val="24"/>
        </w:rPr>
        <w:t>Descripti</w:t>
      </w:r>
      <w:r w:rsidRPr="00106632">
        <w:rPr>
          <w:rFonts w:ascii="Arial Narrow" w:hAnsi="Arial Narrow" w:cs="Arial"/>
          <w:sz w:val="24"/>
          <w:szCs w:val="24"/>
        </w:rPr>
        <w:t>f</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Fourniture</w:t>
      </w:r>
      <w:r>
        <w:rPr>
          <w:rFonts w:ascii="Arial Narrow" w:hAnsi="Arial Narrow" w:cs="Arial"/>
          <w:spacing w:val="5"/>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techniques</w:t>
      </w:r>
      <w:r>
        <w:rPr>
          <w:rFonts w:ascii="Arial Narrow" w:hAnsi="Arial Narrow" w:cs="Arial"/>
          <w:sz w:val="24"/>
          <w:szCs w:val="24"/>
        </w:rPr>
        <w:t xml:space="preserve">, </w:t>
      </w:r>
      <w:r w:rsidRPr="00106632">
        <w:rPr>
          <w:rFonts w:ascii="Arial Narrow" w:hAnsi="Arial Narrow" w:cs="Arial"/>
          <w:sz w:val="24"/>
          <w:szCs w:val="24"/>
        </w:rPr>
        <w:t>Plans,</w:t>
      </w:r>
      <w:r>
        <w:rPr>
          <w:rFonts w:ascii="Arial Narrow" w:hAnsi="Arial Narrow" w:cs="Arial"/>
          <w:sz w:val="24"/>
          <w:szCs w:val="24"/>
        </w:rPr>
        <w:t xml:space="preserve"> </w:t>
      </w:r>
      <w:r w:rsidRPr="00106632">
        <w:rPr>
          <w:rFonts w:ascii="Arial Narrow" w:hAnsi="Arial Narrow" w:cs="Arial"/>
          <w:sz w:val="24"/>
          <w:szCs w:val="24"/>
        </w:rPr>
        <w:t>Inspections et Essais), sont respectées sans divergence ou</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substantielle.</w:t>
      </w:r>
    </w:p>
    <w:p w14:paraId="1AE46DF1" w14:textId="1839DD79" w:rsidR="003E2F58" w:rsidRPr="00B04E57"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30.3. Si, après l’examen des termes et conditions 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l’évaluation</w:t>
      </w:r>
      <w:r>
        <w:rPr>
          <w:rFonts w:ascii="Arial Narrow" w:hAnsi="Arial Narrow" w:cs="Arial"/>
          <w:sz w:val="24"/>
          <w:szCs w:val="24"/>
        </w:rPr>
        <w:t xml:space="preserve"> </w:t>
      </w:r>
      <w:r w:rsidRPr="00106632">
        <w:rPr>
          <w:rFonts w:ascii="Arial Narrow" w:hAnsi="Arial Narrow" w:cs="Arial"/>
          <w:sz w:val="24"/>
          <w:szCs w:val="24"/>
        </w:rPr>
        <w:t>technique</w:t>
      </w:r>
      <w:r>
        <w:rPr>
          <w:rFonts w:ascii="Arial Narrow" w:hAnsi="Arial Narrow" w:cs="Arial"/>
          <w:sz w:val="24"/>
          <w:szCs w:val="24"/>
        </w:rPr>
        <w:t>, la</w:t>
      </w:r>
      <w:r w:rsidRPr="00106632">
        <w:rPr>
          <w:rFonts w:ascii="Arial Narrow" w:hAnsi="Arial Narrow" w:cs="Arial"/>
          <w:sz w:val="24"/>
          <w:szCs w:val="24"/>
        </w:rPr>
        <w:t xml:space="preserve"> sous-commission</w:t>
      </w:r>
      <w:r>
        <w:rPr>
          <w:rFonts w:ascii="Arial Narrow" w:hAnsi="Arial Narrow" w:cs="Arial"/>
          <w:sz w:val="24"/>
          <w:szCs w:val="24"/>
        </w:rPr>
        <w:t xml:space="preserve"> </w:t>
      </w:r>
      <w:r w:rsidRPr="00106632">
        <w:rPr>
          <w:rFonts w:ascii="Arial Narrow" w:hAnsi="Arial Narrow" w:cs="Arial"/>
          <w:sz w:val="24"/>
          <w:szCs w:val="24"/>
        </w:rPr>
        <w:t>d’analyse</w:t>
      </w:r>
      <w:r>
        <w:rPr>
          <w:rFonts w:ascii="Arial Narrow" w:hAnsi="Arial Narrow" w:cs="Arial"/>
          <w:sz w:val="24"/>
          <w:szCs w:val="24"/>
        </w:rPr>
        <w:t xml:space="preserve"> </w:t>
      </w:r>
      <w:r w:rsidRPr="00106632">
        <w:rPr>
          <w:rFonts w:ascii="Arial Narrow" w:hAnsi="Arial Narrow" w:cs="Arial"/>
          <w:sz w:val="24"/>
          <w:szCs w:val="24"/>
        </w:rPr>
        <w:t>établit</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 xml:space="preserve">l’offre </w:t>
      </w:r>
      <w:r w:rsidRPr="00106632">
        <w:rPr>
          <w:rFonts w:ascii="Arial Narrow" w:hAnsi="Arial Narrow" w:cs="Arial"/>
          <w:spacing w:val="5"/>
          <w:sz w:val="24"/>
          <w:szCs w:val="24"/>
        </w:rPr>
        <w:t>n’es</w:t>
      </w:r>
      <w:r w:rsidRPr="00106632">
        <w:rPr>
          <w:rFonts w:ascii="Arial Narrow" w:hAnsi="Arial Narrow" w:cs="Arial"/>
          <w:sz w:val="24"/>
          <w:szCs w:val="24"/>
        </w:rPr>
        <w:t>t</w:t>
      </w:r>
      <w:r w:rsidRPr="00106632">
        <w:rPr>
          <w:rFonts w:ascii="Arial Narrow" w:hAnsi="Arial Narrow" w:cs="Arial"/>
          <w:spacing w:val="5"/>
          <w:sz w:val="24"/>
          <w:szCs w:val="24"/>
        </w:rPr>
        <w:t xml:space="preserve"> pa</w:t>
      </w:r>
      <w:r w:rsidRPr="00106632">
        <w:rPr>
          <w:rFonts w:ascii="Arial Narrow" w:hAnsi="Arial Narrow" w:cs="Arial"/>
          <w:sz w:val="24"/>
          <w:szCs w:val="24"/>
        </w:rPr>
        <w:t>s</w:t>
      </w:r>
      <w:r w:rsidRPr="00106632">
        <w:rPr>
          <w:rFonts w:ascii="Arial Narrow" w:hAnsi="Arial Narrow" w:cs="Arial"/>
          <w:spacing w:val="5"/>
          <w:sz w:val="24"/>
          <w:szCs w:val="24"/>
        </w:rPr>
        <w:t xml:space="preserve"> </w:t>
      </w:r>
      <w:r w:rsidR="00876BAE" w:rsidRPr="00106632">
        <w:rPr>
          <w:rFonts w:ascii="Arial Narrow" w:hAnsi="Arial Narrow" w:cs="Arial"/>
          <w:spacing w:val="5"/>
          <w:sz w:val="24"/>
          <w:szCs w:val="24"/>
        </w:rPr>
        <w:t>conform</w:t>
      </w:r>
      <w:r w:rsidR="00876BAE" w:rsidRPr="00106632">
        <w:rPr>
          <w:rFonts w:ascii="Arial Narrow" w:hAnsi="Arial Narrow" w:cs="Arial"/>
          <w:sz w:val="24"/>
          <w:szCs w:val="24"/>
        </w:rPr>
        <w:t xml:space="preserve">e </w:t>
      </w:r>
      <w:r w:rsidR="00876BAE" w:rsidRPr="00106632">
        <w:rPr>
          <w:rFonts w:ascii="Arial Narrow" w:hAnsi="Arial Narrow" w:cs="Arial"/>
          <w:spacing w:val="5"/>
          <w:sz w:val="24"/>
          <w:szCs w:val="24"/>
        </w:rPr>
        <w:t>pour</w:t>
      </w:r>
      <w:r w:rsidR="00876BAE" w:rsidRPr="00106632">
        <w:rPr>
          <w:rFonts w:ascii="Arial Narrow" w:hAnsi="Arial Narrow" w:cs="Arial"/>
          <w:sz w:val="24"/>
          <w:szCs w:val="24"/>
        </w:rPr>
        <w:t xml:space="preserve"> </w:t>
      </w:r>
      <w:r w:rsidR="00876BAE" w:rsidRPr="00106632">
        <w:rPr>
          <w:rFonts w:ascii="Arial Narrow" w:hAnsi="Arial Narrow" w:cs="Arial"/>
          <w:spacing w:val="5"/>
          <w:sz w:val="24"/>
          <w:szCs w:val="24"/>
        </w:rPr>
        <w:t>l’essentiel</w:t>
      </w:r>
      <w:r w:rsidR="00876BAE" w:rsidRPr="00106632">
        <w:rPr>
          <w:rFonts w:ascii="Arial Narrow" w:hAnsi="Arial Narrow" w:cs="Arial"/>
          <w:sz w:val="24"/>
          <w:szCs w:val="24"/>
        </w:rPr>
        <w:t xml:space="preserve"> </w:t>
      </w:r>
      <w:r w:rsidR="00876BAE" w:rsidRPr="00106632">
        <w:rPr>
          <w:rFonts w:ascii="Arial Narrow" w:hAnsi="Arial Narrow" w:cs="Arial"/>
          <w:spacing w:val="5"/>
          <w:sz w:val="24"/>
          <w:szCs w:val="24"/>
        </w:rPr>
        <w:t>en</w:t>
      </w:r>
      <w:r w:rsidRPr="00106632">
        <w:rPr>
          <w:rFonts w:ascii="Arial Narrow" w:hAnsi="Arial Narrow" w:cs="Arial"/>
          <w:spacing w:val="5"/>
          <w:sz w:val="24"/>
          <w:szCs w:val="24"/>
        </w:rPr>
        <w:t xml:space="preserve"> </w:t>
      </w:r>
      <w:r w:rsidRPr="00106632">
        <w:rPr>
          <w:rFonts w:ascii="Arial Narrow" w:hAnsi="Arial Narrow" w:cs="Arial"/>
          <w:sz w:val="24"/>
          <w:szCs w:val="24"/>
        </w:rPr>
        <w:t>application de la clause 29 du RGAO, elle proposera</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commission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Passation</w:t>
      </w:r>
      <w:r>
        <w:rPr>
          <w:rFonts w:ascii="Arial Narrow" w:hAnsi="Arial Narrow" w:cs="Arial"/>
          <w:sz w:val="24"/>
          <w:szCs w:val="24"/>
        </w:rPr>
        <w:t xml:space="preserve"> </w:t>
      </w:r>
      <w:r w:rsidRPr="00106632">
        <w:rPr>
          <w:rFonts w:ascii="Arial Narrow" w:hAnsi="Arial Narrow" w:cs="Arial"/>
          <w:sz w:val="24"/>
          <w:szCs w:val="24"/>
        </w:rPr>
        <w:t>des marchés</w:t>
      </w:r>
      <w:r>
        <w:rPr>
          <w:rFonts w:ascii="Arial Narrow" w:hAnsi="Arial Narrow" w:cs="Arial"/>
          <w:sz w:val="24"/>
          <w:szCs w:val="24"/>
        </w:rPr>
        <w:t xml:space="preserve"> </w:t>
      </w:r>
      <w:r w:rsidRPr="00106632">
        <w:rPr>
          <w:rFonts w:ascii="Arial Narrow" w:hAnsi="Arial Narrow" w:cs="Arial"/>
          <w:sz w:val="24"/>
          <w:szCs w:val="24"/>
        </w:rPr>
        <w:t>d’écarter</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 xml:space="preserve">question. </w:t>
      </w:r>
    </w:p>
    <w:p w14:paraId="52236360" w14:textId="2C49C4BA" w:rsidR="001350EB" w:rsidRPr="00106632" w:rsidRDefault="001350EB" w:rsidP="00C3015F">
      <w:pPr>
        <w:widowControl w:val="0"/>
        <w:tabs>
          <w:tab w:val="left" w:pos="709"/>
          <w:tab w:val="left" w:pos="1276"/>
        </w:tabs>
        <w:autoSpaceDE w:val="0"/>
        <w:autoSpaceDN w:val="0"/>
        <w:adjustRightInd w:val="0"/>
        <w:spacing w:before="240"/>
        <w:ind w:left="107" w:right="-114"/>
        <w:rPr>
          <w:rFonts w:ascii="Arial Narrow" w:hAnsi="Arial Narrow" w:cs="Arial"/>
          <w:sz w:val="24"/>
          <w:szCs w:val="24"/>
        </w:rPr>
      </w:pPr>
      <w:r w:rsidRPr="00106632">
        <w:rPr>
          <w:rFonts w:ascii="Arial Narrow" w:hAnsi="Arial Narrow" w:cs="Arial"/>
          <w:b/>
          <w:bCs/>
          <w:sz w:val="24"/>
          <w:szCs w:val="24"/>
        </w:rPr>
        <w:t xml:space="preserve"> Article</w:t>
      </w:r>
      <w:r>
        <w:rPr>
          <w:rFonts w:ascii="Arial Narrow" w:hAnsi="Arial Narrow" w:cs="Arial"/>
          <w:b/>
          <w:bCs/>
          <w:sz w:val="24"/>
          <w:szCs w:val="24"/>
        </w:rPr>
        <w:t xml:space="preserve"> </w:t>
      </w:r>
      <w:r w:rsidRPr="00106632">
        <w:rPr>
          <w:rFonts w:ascii="Arial Narrow" w:hAnsi="Arial Narrow" w:cs="Arial"/>
          <w:b/>
          <w:bCs/>
          <w:sz w:val="24"/>
          <w:szCs w:val="24"/>
        </w:rPr>
        <w:t>31</w:t>
      </w:r>
      <w:r>
        <w:rPr>
          <w:rFonts w:ascii="Arial Narrow" w:hAnsi="Arial Narrow" w:cs="Arial"/>
          <w:b/>
          <w:bCs/>
          <w:sz w:val="24"/>
          <w:szCs w:val="24"/>
        </w:rPr>
        <w:t xml:space="preserve"> </w:t>
      </w:r>
      <w:r w:rsidRPr="00106632">
        <w:rPr>
          <w:rFonts w:ascii="Arial Narrow" w:hAnsi="Arial Narrow" w:cs="Arial"/>
          <w:b/>
          <w:bCs/>
          <w:sz w:val="24"/>
          <w:szCs w:val="24"/>
        </w:rPr>
        <w:t>: Qualification</w:t>
      </w:r>
      <w:r>
        <w:rPr>
          <w:rFonts w:ascii="Arial Narrow" w:hAnsi="Arial Narrow" w:cs="Arial"/>
          <w:b/>
          <w:bCs/>
          <w:sz w:val="24"/>
          <w:szCs w:val="24"/>
        </w:rPr>
        <w:t xml:space="preserve"> </w:t>
      </w:r>
      <w:r w:rsidRPr="00106632">
        <w:rPr>
          <w:rFonts w:ascii="Arial Narrow" w:hAnsi="Arial Narrow" w:cs="Arial"/>
          <w:b/>
          <w:bCs/>
          <w:sz w:val="24"/>
          <w:szCs w:val="24"/>
        </w:rPr>
        <w:t>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32A834FD" w14:textId="58912127" w:rsidR="000435F2" w:rsidRPr="00302E17" w:rsidRDefault="001350EB" w:rsidP="00C3015F">
      <w:pPr>
        <w:widowControl w:val="0"/>
        <w:tabs>
          <w:tab w:val="left" w:pos="680"/>
          <w:tab w:val="left" w:pos="709"/>
          <w:tab w:val="left" w:pos="1276"/>
          <w:tab w:val="left" w:pos="2880"/>
          <w:tab w:val="left" w:pos="4280"/>
          <w:tab w:val="left" w:pos="5000"/>
        </w:tabs>
        <w:autoSpaceDE w:val="0"/>
        <w:autoSpaceDN w:val="0"/>
        <w:adjustRightInd w:val="0"/>
        <w:spacing w:line="249" w:lineRule="auto"/>
        <w:ind w:left="107" w:right="-114"/>
        <w:jc w:val="both"/>
        <w:rPr>
          <w:rFonts w:ascii="Arial Narrow" w:hAnsi="Arial Narrow" w:cs="Arial"/>
          <w:sz w:val="24"/>
          <w:szCs w:val="24"/>
        </w:rPr>
      </w:pPr>
      <w:r w:rsidRPr="00106632">
        <w:rPr>
          <w:rFonts w:ascii="Arial Narrow" w:hAnsi="Arial Narrow" w:cs="Arial"/>
          <w:spacing w:val="5"/>
          <w:sz w:val="24"/>
          <w:szCs w:val="24"/>
        </w:rPr>
        <w:lastRenderedPageBreak/>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Sous-Commissio</w:t>
      </w:r>
      <w:r w:rsidRPr="00106632">
        <w:rPr>
          <w:rFonts w:ascii="Arial Narrow" w:hAnsi="Arial Narrow" w:cs="Arial"/>
          <w:sz w:val="24"/>
          <w:szCs w:val="24"/>
        </w:rPr>
        <w:t xml:space="preserve">n </w:t>
      </w:r>
      <w:r w:rsidRPr="00106632">
        <w:rPr>
          <w:rFonts w:ascii="Arial Narrow" w:hAnsi="Arial Narrow" w:cs="Arial"/>
          <w:spacing w:val="5"/>
          <w:sz w:val="24"/>
          <w:szCs w:val="24"/>
        </w:rPr>
        <w:t>s’assurer</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qu</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 xml:space="preserve">le </w:t>
      </w:r>
      <w:r w:rsidRPr="00106632">
        <w:rPr>
          <w:rFonts w:ascii="Arial Narrow" w:hAnsi="Arial Narrow" w:cs="Arial"/>
          <w:sz w:val="24"/>
          <w:szCs w:val="24"/>
        </w:rPr>
        <w:t xml:space="preserve">Soumissionnaire retenu pour avoir soumis l’offre </w:t>
      </w:r>
      <w:r w:rsidR="00876BAE" w:rsidRPr="00106632">
        <w:rPr>
          <w:rFonts w:ascii="Arial Narrow" w:hAnsi="Arial Narrow" w:cs="Arial"/>
          <w:spacing w:val="2"/>
          <w:sz w:val="24"/>
          <w:szCs w:val="24"/>
        </w:rPr>
        <w:t>substantiellemen</w:t>
      </w:r>
      <w:r w:rsidR="00876BAE" w:rsidRPr="00106632">
        <w:rPr>
          <w:rFonts w:ascii="Arial Narrow" w:hAnsi="Arial Narrow" w:cs="Arial"/>
          <w:sz w:val="24"/>
          <w:szCs w:val="24"/>
        </w:rPr>
        <w:t>t conforme</w:t>
      </w:r>
      <w:r w:rsidRPr="00106632">
        <w:rPr>
          <w:rFonts w:ascii="Arial Narrow" w:hAnsi="Arial Narrow" w:cs="Arial"/>
          <w:sz w:val="24"/>
          <w:szCs w:val="24"/>
        </w:rPr>
        <w:t xml:space="preserve"> </w:t>
      </w:r>
      <w:r w:rsidRPr="00106632">
        <w:rPr>
          <w:rFonts w:ascii="Arial Narrow" w:hAnsi="Arial Narrow" w:cs="Arial"/>
          <w:spacing w:val="2"/>
          <w:sz w:val="24"/>
          <w:szCs w:val="24"/>
        </w:rPr>
        <w:t>au</w:t>
      </w:r>
      <w:r w:rsidRPr="00106632">
        <w:rPr>
          <w:rFonts w:ascii="Arial Narrow" w:hAnsi="Arial Narrow" w:cs="Arial"/>
          <w:sz w:val="24"/>
          <w:szCs w:val="24"/>
        </w:rPr>
        <w:t xml:space="preserve">x </w:t>
      </w:r>
      <w:r w:rsidRPr="00106632">
        <w:rPr>
          <w:rFonts w:ascii="Arial Narrow" w:hAnsi="Arial Narrow" w:cs="Arial"/>
          <w:spacing w:val="2"/>
          <w:sz w:val="24"/>
          <w:szCs w:val="24"/>
        </w:rPr>
        <w:t>disposition</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du </w:t>
      </w:r>
      <w:r w:rsidRPr="00106632">
        <w:rPr>
          <w:rFonts w:ascii="Arial Narrow" w:hAnsi="Arial Narrow" w:cs="Arial"/>
          <w:sz w:val="24"/>
          <w:szCs w:val="24"/>
        </w:rPr>
        <w:t>Dossier d’Appel d’Offres, satisfait aux critères de qualification stipulés à l’article 6 du RPAO. Il est essentiel d’éviter tout arbitraire dans</w:t>
      </w:r>
      <w:r>
        <w:rPr>
          <w:rFonts w:ascii="Arial Narrow" w:hAnsi="Arial Narrow" w:cs="Arial"/>
          <w:sz w:val="24"/>
          <w:szCs w:val="24"/>
        </w:rPr>
        <w:t xml:space="preserve"> </w:t>
      </w:r>
      <w:r w:rsidRPr="00106632">
        <w:rPr>
          <w:rFonts w:ascii="Arial Narrow" w:hAnsi="Arial Narrow" w:cs="Arial"/>
          <w:sz w:val="24"/>
          <w:szCs w:val="24"/>
        </w:rPr>
        <w:t>la détermination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qualification.</w:t>
      </w:r>
    </w:p>
    <w:p w14:paraId="45494AB3" w14:textId="250CECA9" w:rsidR="001350EB" w:rsidRPr="0022584B" w:rsidRDefault="001350EB" w:rsidP="00C3015F">
      <w:pPr>
        <w:widowControl w:val="0"/>
        <w:tabs>
          <w:tab w:val="left" w:pos="709"/>
          <w:tab w:val="left" w:pos="1276"/>
        </w:tabs>
        <w:autoSpaceDE w:val="0"/>
        <w:autoSpaceDN w:val="0"/>
        <w:adjustRightInd w:val="0"/>
        <w:spacing w:before="240"/>
        <w:ind w:left="107"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00876BAE" w:rsidRPr="00106632">
        <w:rPr>
          <w:rFonts w:ascii="Arial Narrow" w:hAnsi="Arial Narrow" w:cs="Arial"/>
          <w:b/>
          <w:bCs/>
          <w:sz w:val="24"/>
          <w:szCs w:val="24"/>
        </w:rPr>
        <w:t>32 :</w:t>
      </w:r>
      <w:r>
        <w:rPr>
          <w:rFonts w:ascii="Arial Narrow" w:hAnsi="Arial Narrow" w:cs="Arial"/>
          <w:b/>
          <w:bCs/>
          <w:sz w:val="24"/>
          <w:szCs w:val="24"/>
        </w:rPr>
        <w:t xml:space="preserve"> </w:t>
      </w:r>
      <w:r w:rsidRPr="00106632">
        <w:rPr>
          <w:rFonts w:ascii="Arial Narrow" w:hAnsi="Arial Narrow" w:cs="Arial"/>
          <w:b/>
          <w:bCs/>
          <w:sz w:val="24"/>
          <w:szCs w:val="24"/>
        </w:rPr>
        <w:t>Correction</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w:t>
      </w:r>
      <w:r w:rsidRPr="00106632">
        <w:rPr>
          <w:rFonts w:ascii="Arial Narrow" w:hAnsi="Arial Narrow" w:cs="Arial"/>
          <w:b/>
          <w:bCs/>
          <w:sz w:val="24"/>
          <w:szCs w:val="24"/>
        </w:rPr>
        <w:t>erreurs</w:t>
      </w:r>
    </w:p>
    <w:p w14:paraId="27C389C6" w14:textId="3CB42594" w:rsidR="001350EB" w:rsidRPr="00302E17" w:rsidRDefault="001350EB"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24"/>
          <w:szCs w:val="24"/>
        </w:rPr>
      </w:pPr>
      <w:r w:rsidRPr="00106632">
        <w:rPr>
          <w:rFonts w:ascii="Arial Narrow" w:hAnsi="Arial Narrow" w:cs="Arial"/>
          <w:sz w:val="24"/>
          <w:szCs w:val="24"/>
        </w:rPr>
        <w:t xml:space="preserve">32.1. La Sous-commission d’Analyse vérifiera les </w:t>
      </w:r>
      <w:r>
        <w:rPr>
          <w:rFonts w:ascii="Arial Narrow" w:hAnsi="Arial Narrow" w:cs="Arial"/>
          <w:sz w:val="24"/>
          <w:szCs w:val="24"/>
        </w:rPr>
        <w:t>O</w:t>
      </w:r>
      <w:r w:rsidRPr="00106632">
        <w:rPr>
          <w:rFonts w:ascii="Arial Narrow" w:hAnsi="Arial Narrow" w:cs="Arial"/>
          <w:sz w:val="24"/>
          <w:szCs w:val="24"/>
        </w:rPr>
        <w:t>ffres reconnues conformes pour l’essentiel au Dossier d’Appel d’Offres pour en rectifier les erreurs de calcul éventuelles. La Sous- commission d’Analyse corrigera les erreurs 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façon</w:t>
      </w:r>
      <w:r>
        <w:rPr>
          <w:rFonts w:ascii="Arial Narrow" w:hAnsi="Arial Narrow" w:cs="Arial"/>
          <w:sz w:val="24"/>
          <w:szCs w:val="24"/>
        </w:rPr>
        <w:t xml:space="preserve"> </w:t>
      </w:r>
      <w:r w:rsidR="00876BAE">
        <w:rPr>
          <w:rFonts w:ascii="Arial Narrow" w:hAnsi="Arial Narrow" w:cs="Arial"/>
          <w:sz w:val="24"/>
          <w:szCs w:val="24"/>
        </w:rPr>
        <w:t>suivante :</w:t>
      </w:r>
    </w:p>
    <w:p w14:paraId="1389351E" w14:textId="2654EB4D" w:rsidR="001350EB" w:rsidRPr="00302E17" w:rsidRDefault="001350EB" w:rsidP="00C3015F">
      <w:pPr>
        <w:widowControl w:val="0"/>
        <w:tabs>
          <w:tab w:val="left" w:pos="709"/>
          <w:tab w:val="left" w:pos="1276"/>
        </w:tabs>
        <w:autoSpaceDE w:val="0"/>
        <w:autoSpaceDN w:val="0"/>
        <w:adjustRightInd w:val="0"/>
        <w:spacing w:line="249" w:lineRule="auto"/>
        <w:ind w:left="447" w:right="-114" w:hanging="340"/>
        <w:jc w:val="both"/>
        <w:rPr>
          <w:rFonts w:ascii="Arial Narrow" w:hAnsi="Arial Narrow" w:cs="Arial"/>
          <w:sz w:val="24"/>
          <w:szCs w:val="24"/>
        </w:rPr>
      </w:pPr>
      <w:r w:rsidRPr="00106632">
        <w:rPr>
          <w:rFonts w:ascii="Arial Narrow" w:hAnsi="Arial Narrow" w:cs="Arial"/>
          <w:sz w:val="24"/>
          <w:szCs w:val="24"/>
        </w:rPr>
        <w:t>a.  S’il y a contradiction entre le prix unitaire et le prix</w:t>
      </w:r>
      <w:r>
        <w:rPr>
          <w:rFonts w:ascii="Arial Narrow" w:hAnsi="Arial Narrow" w:cs="Arial"/>
          <w:sz w:val="24"/>
          <w:szCs w:val="24"/>
        </w:rPr>
        <w:t xml:space="preserve"> </w:t>
      </w:r>
      <w:r w:rsidRPr="00106632">
        <w:rPr>
          <w:rFonts w:ascii="Arial Narrow" w:hAnsi="Arial Narrow" w:cs="Arial"/>
          <w:sz w:val="24"/>
          <w:szCs w:val="24"/>
        </w:rPr>
        <w:t>total</w:t>
      </w:r>
      <w:r>
        <w:rPr>
          <w:rFonts w:ascii="Arial Narrow" w:hAnsi="Arial Narrow" w:cs="Arial"/>
          <w:sz w:val="24"/>
          <w:szCs w:val="24"/>
        </w:rPr>
        <w:t xml:space="preserve"> </w:t>
      </w:r>
      <w:r w:rsidRPr="00106632">
        <w:rPr>
          <w:rFonts w:ascii="Arial Narrow" w:hAnsi="Arial Narrow" w:cs="Arial"/>
          <w:sz w:val="24"/>
          <w:szCs w:val="24"/>
        </w:rPr>
        <w:t>obtenu</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multipliant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w:t>
      </w:r>
      <w:r>
        <w:rPr>
          <w:rFonts w:ascii="Arial Narrow" w:hAnsi="Arial Narrow" w:cs="Arial"/>
          <w:sz w:val="24"/>
          <w:szCs w:val="24"/>
        </w:rPr>
        <w:t xml:space="preserve"> </w:t>
      </w:r>
      <w:r w:rsidRPr="00106632">
        <w:rPr>
          <w:rFonts w:ascii="Arial Narrow" w:hAnsi="Arial Narrow" w:cs="Arial"/>
          <w:sz w:val="24"/>
          <w:szCs w:val="24"/>
        </w:rPr>
        <w:t>par les</w:t>
      </w:r>
      <w:r>
        <w:rPr>
          <w:rFonts w:ascii="Arial Narrow" w:hAnsi="Arial Narrow" w:cs="Arial"/>
          <w:sz w:val="24"/>
          <w:szCs w:val="24"/>
        </w:rPr>
        <w:t xml:space="preserve"> </w:t>
      </w:r>
      <w:r w:rsidR="00876BAE" w:rsidRPr="00106632">
        <w:rPr>
          <w:rFonts w:ascii="Arial Narrow" w:hAnsi="Arial Narrow" w:cs="Arial"/>
          <w:sz w:val="24"/>
          <w:szCs w:val="24"/>
        </w:rPr>
        <w:t>quantités</w:t>
      </w:r>
      <w:r w:rsidR="00876BAE">
        <w:rPr>
          <w:rFonts w:ascii="Arial Narrow" w:hAnsi="Arial Narrow" w:cs="Arial"/>
          <w:sz w:val="24"/>
          <w:szCs w:val="24"/>
        </w:rPr>
        <w:t>, 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Pr="00106632">
        <w:rPr>
          <w:rFonts w:ascii="Arial Narrow" w:hAnsi="Arial Narrow" w:cs="Arial"/>
          <w:sz w:val="24"/>
          <w:szCs w:val="24"/>
        </w:rPr>
        <w:t>foi</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total sera</w:t>
      </w:r>
      <w:r>
        <w:rPr>
          <w:rFonts w:ascii="Arial Narrow" w:hAnsi="Arial Narrow" w:cs="Arial"/>
          <w:sz w:val="24"/>
          <w:szCs w:val="24"/>
        </w:rPr>
        <w:t xml:space="preserve"> </w:t>
      </w:r>
      <w:r w:rsidRPr="00106632">
        <w:rPr>
          <w:rFonts w:ascii="Arial Narrow" w:hAnsi="Arial Narrow" w:cs="Arial"/>
          <w:sz w:val="24"/>
          <w:szCs w:val="24"/>
        </w:rPr>
        <w:t>corrigé,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moins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l’avis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Sous- commission</w:t>
      </w:r>
      <w:r>
        <w:rPr>
          <w:rFonts w:ascii="Arial Narrow" w:hAnsi="Arial Narrow" w:cs="Arial"/>
          <w:sz w:val="24"/>
          <w:szCs w:val="24"/>
        </w:rPr>
        <w:t xml:space="preserve"> </w:t>
      </w:r>
      <w:r w:rsidRPr="00106632">
        <w:rPr>
          <w:rFonts w:ascii="Arial Narrow" w:hAnsi="Arial Narrow" w:cs="Arial"/>
          <w:sz w:val="24"/>
          <w:szCs w:val="24"/>
        </w:rPr>
        <w:t>d’analyse,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virgule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décimales du prix unitaire soit manifestement mal placée, auquel cas le prix total indiqué prévaudra et le prix</w:t>
      </w:r>
      <w:r>
        <w:rPr>
          <w:rFonts w:ascii="Arial Narrow" w:hAnsi="Arial Narrow" w:cs="Arial"/>
          <w:sz w:val="24"/>
          <w:szCs w:val="24"/>
        </w:rPr>
        <w:t xml:space="preserve"> </w:t>
      </w:r>
      <w:r w:rsidRPr="00106632">
        <w:rPr>
          <w:rFonts w:ascii="Arial Narrow" w:hAnsi="Arial Narrow" w:cs="Arial"/>
          <w:sz w:val="24"/>
          <w:szCs w:val="24"/>
        </w:rPr>
        <w:t>unitaire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00876BAE">
        <w:rPr>
          <w:rFonts w:ascii="Arial Narrow" w:hAnsi="Arial Narrow" w:cs="Arial"/>
          <w:sz w:val="24"/>
          <w:szCs w:val="24"/>
        </w:rPr>
        <w:t>corrigé ;</w:t>
      </w:r>
    </w:p>
    <w:p w14:paraId="11C77E9E" w14:textId="62B2B9CD" w:rsidR="001350EB" w:rsidRPr="00302E17" w:rsidRDefault="001350EB" w:rsidP="00C3015F">
      <w:pPr>
        <w:widowControl w:val="0"/>
        <w:tabs>
          <w:tab w:val="left" w:pos="709"/>
          <w:tab w:val="left" w:pos="1276"/>
        </w:tabs>
        <w:autoSpaceDE w:val="0"/>
        <w:autoSpaceDN w:val="0"/>
        <w:adjustRightInd w:val="0"/>
        <w:spacing w:line="249" w:lineRule="auto"/>
        <w:ind w:left="447" w:right="-114" w:hanging="340"/>
        <w:jc w:val="both"/>
        <w:rPr>
          <w:rFonts w:ascii="Arial Narrow" w:hAnsi="Arial Narrow" w:cs="Arial"/>
          <w:sz w:val="24"/>
          <w:szCs w:val="24"/>
        </w:rPr>
      </w:pPr>
      <w:r w:rsidRPr="00106632">
        <w:rPr>
          <w:rFonts w:ascii="Arial Narrow" w:hAnsi="Arial Narrow" w:cs="Arial"/>
          <w:sz w:val="24"/>
          <w:szCs w:val="24"/>
        </w:rPr>
        <w:t>b.  Si le total obtenu par addition ou soustraction des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totaux</w:t>
      </w:r>
      <w:r>
        <w:rPr>
          <w:rFonts w:ascii="Arial Narrow" w:hAnsi="Arial Narrow" w:cs="Arial"/>
          <w:sz w:val="24"/>
          <w:szCs w:val="24"/>
        </w:rPr>
        <w:t xml:space="preserve"> </w:t>
      </w:r>
      <w:r w:rsidRPr="00106632">
        <w:rPr>
          <w:rFonts w:ascii="Arial Narrow" w:hAnsi="Arial Narrow" w:cs="Arial"/>
          <w:sz w:val="24"/>
          <w:szCs w:val="24"/>
        </w:rPr>
        <w:t>n’est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exact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totaux feron</w:t>
      </w:r>
      <w:r>
        <w:rPr>
          <w:rFonts w:ascii="Arial Narrow" w:hAnsi="Arial Narrow" w:cs="Arial"/>
          <w:sz w:val="24"/>
          <w:szCs w:val="24"/>
        </w:rPr>
        <w:t xml:space="preserve">t </w:t>
      </w:r>
      <w:r w:rsidRPr="00106632">
        <w:rPr>
          <w:rFonts w:ascii="Arial Narrow" w:hAnsi="Arial Narrow" w:cs="Arial"/>
          <w:sz w:val="24"/>
          <w:szCs w:val="24"/>
        </w:rPr>
        <w:t>foi</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total</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00876BAE">
        <w:rPr>
          <w:rFonts w:ascii="Arial Narrow" w:hAnsi="Arial Narrow" w:cs="Arial"/>
          <w:sz w:val="24"/>
          <w:szCs w:val="24"/>
        </w:rPr>
        <w:t>corrigé ;</w:t>
      </w:r>
    </w:p>
    <w:p w14:paraId="2D512826" w14:textId="77777777" w:rsidR="001350EB" w:rsidRPr="00106632" w:rsidRDefault="001350EB" w:rsidP="00C3015F">
      <w:pPr>
        <w:widowControl w:val="0"/>
        <w:tabs>
          <w:tab w:val="left" w:pos="709"/>
          <w:tab w:val="left" w:pos="1276"/>
        </w:tabs>
        <w:autoSpaceDE w:val="0"/>
        <w:autoSpaceDN w:val="0"/>
        <w:adjustRightInd w:val="0"/>
        <w:spacing w:line="249" w:lineRule="auto"/>
        <w:ind w:left="447" w:right="-114" w:hanging="340"/>
        <w:jc w:val="both"/>
        <w:rPr>
          <w:rFonts w:ascii="Arial Narrow" w:hAnsi="Arial Narrow" w:cs="Arial"/>
          <w:sz w:val="24"/>
          <w:szCs w:val="24"/>
        </w:rPr>
      </w:pPr>
      <w:proofErr w:type="gramStart"/>
      <w:r w:rsidRPr="00106632">
        <w:rPr>
          <w:rFonts w:ascii="Arial Narrow" w:hAnsi="Arial Narrow" w:cs="Arial"/>
          <w:sz w:val="24"/>
          <w:szCs w:val="24"/>
        </w:rPr>
        <w:t>c</w:t>
      </w:r>
      <w:proofErr w:type="gramEnd"/>
      <w:r w:rsidRPr="00106632">
        <w:rPr>
          <w:rFonts w:ascii="Arial Narrow" w:hAnsi="Arial Narrow" w:cs="Arial"/>
          <w:sz w:val="24"/>
          <w:szCs w:val="24"/>
        </w:rPr>
        <w:t>.  S’il y a contradiction entre le prix indiqué en lettres et en chiffres, le montant en lettres fera foi,</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moins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soit</w:t>
      </w:r>
      <w:r>
        <w:rPr>
          <w:rFonts w:ascii="Arial Narrow" w:hAnsi="Arial Narrow" w:cs="Arial"/>
          <w:sz w:val="24"/>
          <w:szCs w:val="24"/>
        </w:rPr>
        <w:t xml:space="preserve"> </w:t>
      </w:r>
      <w:r w:rsidRPr="00106632">
        <w:rPr>
          <w:rFonts w:ascii="Arial Narrow" w:hAnsi="Arial Narrow" w:cs="Arial"/>
          <w:sz w:val="24"/>
          <w:szCs w:val="24"/>
        </w:rPr>
        <w:t>lié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erreur arithmétique confirmée par le sous-détail dudit prix,</w:t>
      </w:r>
      <w:r>
        <w:rPr>
          <w:rFonts w:ascii="Arial Narrow" w:hAnsi="Arial Narrow" w:cs="Arial"/>
          <w:sz w:val="24"/>
          <w:szCs w:val="24"/>
        </w:rPr>
        <w:t xml:space="preserve"> </w:t>
      </w:r>
      <w:r w:rsidRPr="00106632">
        <w:rPr>
          <w:rFonts w:ascii="Arial Narrow" w:hAnsi="Arial Narrow" w:cs="Arial"/>
          <w:sz w:val="24"/>
          <w:szCs w:val="24"/>
        </w:rPr>
        <w:t>auquel</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chiffres</w:t>
      </w:r>
      <w:r>
        <w:rPr>
          <w:rFonts w:ascii="Arial Narrow" w:hAnsi="Arial Narrow" w:cs="Arial"/>
          <w:sz w:val="24"/>
          <w:szCs w:val="24"/>
        </w:rPr>
        <w:t xml:space="preserve"> </w:t>
      </w:r>
      <w:r w:rsidRPr="00106632">
        <w:rPr>
          <w:rFonts w:ascii="Arial Narrow" w:hAnsi="Arial Narrow" w:cs="Arial"/>
          <w:sz w:val="24"/>
          <w:szCs w:val="24"/>
        </w:rPr>
        <w:t>prévaudra sous</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alinéas(a)</w:t>
      </w:r>
      <w:r>
        <w:rPr>
          <w:rFonts w:ascii="Arial Narrow" w:hAnsi="Arial Narrow" w:cs="Arial"/>
          <w:sz w:val="24"/>
          <w:szCs w:val="24"/>
        </w:rPr>
        <w:t xml:space="preserve"> </w:t>
      </w:r>
      <w:r w:rsidRPr="00106632">
        <w:rPr>
          <w:rFonts w:ascii="Arial Narrow" w:hAnsi="Arial Narrow" w:cs="Arial"/>
          <w:sz w:val="24"/>
          <w:szCs w:val="24"/>
        </w:rPr>
        <w:t>et(b)</w:t>
      </w:r>
      <w:r>
        <w:rPr>
          <w:rFonts w:ascii="Arial Narrow" w:hAnsi="Arial Narrow" w:cs="Arial"/>
          <w:sz w:val="24"/>
          <w:szCs w:val="24"/>
        </w:rPr>
        <w:t xml:space="preserve"> </w:t>
      </w:r>
      <w:r w:rsidRPr="00106632">
        <w:rPr>
          <w:rFonts w:ascii="Arial Narrow" w:hAnsi="Arial Narrow" w:cs="Arial"/>
          <w:sz w:val="24"/>
          <w:szCs w:val="24"/>
        </w:rPr>
        <w:t>ci-dessus.</w:t>
      </w:r>
    </w:p>
    <w:p w14:paraId="1D7E0EDA"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080C7AE5" w14:textId="5F7CBAD6" w:rsidR="001350EB" w:rsidRDefault="001350EB"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24"/>
          <w:szCs w:val="24"/>
        </w:rPr>
      </w:pPr>
      <w:r w:rsidRPr="00106632">
        <w:rPr>
          <w:rFonts w:ascii="Arial Narrow" w:hAnsi="Arial Narrow" w:cs="Arial"/>
          <w:sz w:val="24"/>
          <w:szCs w:val="24"/>
        </w:rPr>
        <w:t>32.2. Le</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figurant</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 xml:space="preserve">sera corrigé par la Sous-commission d’analyse, conformément à la procédure de correction </w:t>
      </w:r>
      <w:r w:rsidR="00876BAE" w:rsidRPr="00106632">
        <w:rPr>
          <w:rFonts w:ascii="Arial Narrow" w:hAnsi="Arial Narrow" w:cs="Arial"/>
          <w:sz w:val="24"/>
          <w:szCs w:val="24"/>
        </w:rPr>
        <w:t>d’erreurs susmentionnée et</w:t>
      </w:r>
      <w:r w:rsidRPr="00106632">
        <w:rPr>
          <w:rFonts w:ascii="Arial Narrow" w:hAnsi="Arial Narrow" w:cs="Arial"/>
          <w:sz w:val="24"/>
          <w:szCs w:val="24"/>
        </w:rPr>
        <w:t>, avec  la  confir</w:t>
      </w:r>
      <w:r w:rsidRPr="00106632">
        <w:rPr>
          <w:rFonts w:ascii="Arial Narrow" w:hAnsi="Arial Narrow" w:cs="Arial"/>
          <w:spacing w:val="2"/>
          <w:sz w:val="24"/>
          <w:szCs w:val="24"/>
        </w:rPr>
        <w:t>matio</w:t>
      </w:r>
      <w:r w:rsidRPr="00106632">
        <w:rPr>
          <w:rFonts w:ascii="Arial Narrow" w:hAnsi="Arial Narrow" w:cs="Arial"/>
          <w:sz w:val="24"/>
          <w:szCs w:val="24"/>
        </w:rPr>
        <w:t xml:space="preserve">n  </w:t>
      </w:r>
      <w:r w:rsidRPr="00106632">
        <w:rPr>
          <w:rFonts w:ascii="Arial Narrow" w:hAnsi="Arial Narrow" w:cs="Arial"/>
          <w:spacing w:val="2"/>
          <w:sz w:val="24"/>
          <w:szCs w:val="24"/>
        </w:rPr>
        <w:t>d</w:t>
      </w:r>
      <w:r w:rsidRPr="00106632">
        <w:rPr>
          <w:rFonts w:ascii="Arial Narrow" w:hAnsi="Arial Narrow" w:cs="Arial"/>
          <w:sz w:val="24"/>
          <w:szCs w:val="24"/>
        </w:rPr>
        <w:t xml:space="preserve">u  </w:t>
      </w:r>
      <w:r w:rsidRPr="00106632">
        <w:rPr>
          <w:rFonts w:ascii="Arial Narrow" w:hAnsi="Arial Narrow" w:cs="Arial"/>
          <w:spacing w:val="2"/>
          <w:sz w:val="24"/>
          <w:szCs w:val="24"/>
        </w:rPr>
        <w:t>Soumissionnaire</w:t>
      </w:r>
      <w:r w:rsidRPr="00106632">
        <w:rPr>
          <w:rFonts w:ascii="Arial Narrow" w:hAnsi="Arial Narrow" w:cs="Arial"/>
          <w:sz w:val="24"/>
          <w:szCs w:val="24"/>
        </w:rPr>
        <w:t xml:space="preserve">, </w:t>
      </w:r>
      <w:r w:rsidRPr="00106632">
        <w:rPr>
          <w:rFonts w:ascii="Arial Narrow" w:hAnsi="Arial Narrow" w:cs="Arial"/>
          <w:spacing w:val="2"/>
          <w:sz w:val="24"/>
          <w:szCs w:val="24"/>
        </w:rPr>
        <w:t>ledi</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montant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réputé</w:t>
      </w:r>
      <w:r>
        <w:rPr>
          <w:rFonts w:ascii="Arial Narrow" w:hAnsi="Arial Narrow" w:cs="Arial"/>
          <w:sz w:val="24"/>
          <w:szCs w:val="24"/>
        </w:rPr>
        <w:t xml:space="preserve"> </w:t>
      </w:r>
      <w:r w:rsidRPr="00106632">
        <w:rPr>
          <w:rFonts w:ascii="Arial Narrow" w:hAnsi="Arial Narrow" w:cs="Arial"/>
          <w:sz w:val="24"/>
          <w:szCs w:val="24"/>
        </w:rPr>
        <w:t>l’engager.</w:t>
      </w:r>
    </w:p>
    <w:p w14:paraId="61D3516C" w14:textId="77777777" w:rsidR="001350EB" w:rsidRPr="001E6F30" w:rsidRDefault="001350EB"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16"/>
          <w:szCs w:val="16"/>
        </w:rPr>
      </w:pPr>
    </w:p>
    <w:p w14:paraId="02E778DA" w14:textId="77777777" w:rsidR="001350EB" w:rsidRPr="00106632"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32.3. Si le Soumissionnaire ayant présenté l’offre évaluée la moins-</w:t>
      </w:r>
      <w:proofErr w:type="spellStart"/>
      <w:r w:rsidRPr="00106632">
        <w:rPr>
          <w:rFonts w:ascii="Arial Narrow" w:hAnsi="Arial Narrow" w:cs="Arial"/>
          <w:sz w:val="24"/>
          <w:szCs w:val="24"/>
        </w:rPr>
        <w:t>disante</w:t>
      </w:r>
      <w:proofErr w:type="spellEnd"/>
      <w:r w:rsidRPr="00106632">
        <w:rPr>
          <w:rFonts w:ascii="Arial Narrow" w:hAnsi="Arial Narrow" w:cs="Arial"/>
          <w:sz w:val="24"/>
          <w:szCs w:val="24"/>
        </w:rPr>
        <w:t>, n’accepte pas les corrections</w:t>
      </w:r>
      <w:r>
        <w:rPr>
          <w:rFonts w:ascii="Arial Narrow" w:hAnsi="Arial Narrow" w:cs="Arial"/>
          <w:sz w:val="24"/>
          <w:szCs w:val="24"/>
        </w:rPr>
        <w:t xml:space="preserve"> </w:t>
      </w:r>
      <w:r w:rsidRPr="00106632">
        <w:rPr>
          <w:rFonts w:ascii="Arial Narrow" w:hAnsi="Arial Narrow" w:cs="Arial"/>
          <w:sz w:val="24"/>
          <w:szCs w:val="24"/>
        </w:rPr>
        <w:t>apportées,</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écartée et</w:t>
      </w:r>
      <w:r>
        <w:rPr>
          <w:rFonts w:ascii="Arial Narrow" w:hAnsi="Arial Narrow" w:cs="Arial"/>
          <w:sz w:val="24"/>
          <w:szCs w:val="24"/>
        </w:rPr>
        <w:t xml:space="preserve"> </w:t>
      </w:r>
      <w:r w:rsidRPr="00106632">
        <w:rPr>
          <w:rFonts w:ascii="Arial Narrow" w:hAnsi="Arial Narrow" w:cs="Arial"/>
          <w:sz w:val="24"/>
          <w:szCs w:val="24"/>
        </w:rPr>
        <w:t>sa</w:t>
      </w:r>
      <w:r>
        <w:rPr>
          <w:rFonts w:ascii="Arial Narrow" w:hAnsi="Arial Narrow" w:cs="Arial"/>
          <w:sz w:val="24"/>
          <w:szCs w:val="24"/>
        </w:rPr>
        <w:t xml:space="preserve"> </w:t>
      </w:r>
      <w:r w:rsidRPr="00106632">
        <w:rPr>
          <w:rFonts w:ascii="Arial Narrow" w:hAnsi="Arial Narrow" w:cs="Arial"/>
          <w:sz w:val="24"/>
          <w:szCs w:val="24"/>
        </w:rPr>
        <w:t>garantie</w:t>
      </w:r>
      <w:r>
        <w:rPr>
          <w:rFonts w:ascii="Arial Narrow" w:hAnsi="Arial Narrow" w:cs="Arial"/>
          <w:sz w:val="24"/>
          <w:szCs w:val="24"/>
        </w:rPr>
        <w:t xml:space="preserve"> </w:t>
      </w:r>
      <w:r w:rsidRPr="00106632">
        <w:rPr>
          <w:rFonts w:ascii="Arial Narrow" w:hAnsi="Arial Narrow" w:cs="Arial"/>
          <w:sz w:val="24"/>
          <w:szCs w:val="24"/>
        </w:rPr>
        <w:t>pourra</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saisie.</w:t>
      </w:r>
    </w:p>
    <w:p w14:paraId="0513E3CB" w14:textId="77777777" w:rsidR="001350EB" w:rsidRPr="001E6F30" w:rsidRDefault="001350EB" w:rsidP="00C3015F">
      <w:pPr>
        <w:widowControl w:val="0"/>
        <w:tabs>
          <w:tab w:val="left" w:pos="709"/>
          <w:tab w:val="left" w:pos="1276"/>
        </w:tabs>
        <w:autoSpaceDE w:val="0"/>
        <w:autoSpaceDN w:val="0"/>
        <w:adjustRightInd w:val="0"/>
        <w:spacing w:line="260" w:lineRule="exact"/>
        <w:ind w:right="-114"/>
        <w:rPr>
          <w:rFonts w:ascii="Arial Narrow" w:hAnsi="Arial Narrow" w:cs="Arial"/>
          <w:sz w:val="16"/>
          <w:szCs w:val="16"/>
        </w:rPr>
      </w:pPr>
    </w:p>
    <w:p w14:paraId="671696BF" w14:textId="7E98951E" w:rsidR="001350EB" w:rsidRDefault="001350EB" w:rsidP="00C3015F">
      <w:pPr>
        <w:widowControl w:val="0"/>
        <w:tabs>
          <w:tab w:val="left" w:pos="709"/>
          <w:tab w:val="left" w:pos="1276"/>
        </w:tabs>
        <w:autoSpaceDE w:val="0"/>
        <w:autoSpaceDN w:val="0"/>
        <w:adjustRightInd w:val="0"/>
        <w:ind w:left="107" w:right="-114"/>
        <w:rPr>
          <w:rFonts w:ascii="Arial Narrow" w:hAnsi="Arial Narrow" w:cs="Arial"/>
          <w:b/>
          <w:bCs/>
          <w:sz w:val="24"/>
          <w:szCs w:val="24"/>
        </w:rPr>
      </w:pPr>
      <w:r w:rsidRPr="00106632">
        <w:rPr>
          <w:rFonts w:ascii="Arial Narrow" w:hAnsi="Arial Narrow" w:cs="Arial"/>
          <w:b/>
          <w:bCs/>
          <w:sz w:val="24"/>
          <w:szCs w:val="24"/>
        </w:rPr>
        <w:t xml:space="preserve">Article 33 : </w:t>
      </w:r>
      <w:r w:rsidR="00876BAE" w:rsidRPr="00106632">
        <w:rPr>
          <w:rFonts w:ascii="Arial Narrow" w:hAnsi="Arial Narrow" w:cs="Arial"/>
          <w:b/>
          <w:bCs/>
          <w:sz w:val="24"/>
          <w:szCs w:val="24"/>
        </w:rPr>
        <w:t>Évaluation</w:t>
      </w:r>
      <w:r w:rsidRPr="00106632">
        <w:rPr>
          <w:rFonts w:ascii="Arial Narrow" w:hAnsi="Arial Narrow" w:cs="Arial"/>
          <w:b/>
          <w:bCs/>
          <w:sz w:val="24"/>
          <w:szCs w:val="24"/>
        </w:rPr>
        <w:t xml:space="preserve"> des offres au plan financier</w:t>
      </w:r>
    </w:p>
    <w:p w14:paraId="68A21077" w14:textId="77777777" w:rsidR="001350EB" w:rsidRPr="001E6F30" w:rsidRDefault="001350EB" w:rsidP="00C3015F">
      <w:pPr>
        <w:widowControl w:val="0"/>
        <w:tabs>
          <w:tab w:val="left" w:pos="709"/>
          <w:tab w:val="left" w:pos="1276"/>
        </w:tabs>
        <w:autoSpaceDE w:val="0"/>
        <w:autoSpaceDN w:val="0"/>
        <w:adjustRightInd w:val="0"/>
        <w:ind w:left="107" w:right="-114"/>
        <w:rPr>
          <w:rFonts w:ascii="Arial Narrow" w:hAnsi="Arial Narrow" w:cs="Arial"/>
          <w:b/>
          <w:bCs/>
          <w:sz w:val="16"/>
          <w:szCs w:val="16"/>
        </w:rPr>
      </w:pPr>
    </w:p>
    <w:p w14:paraId="2C5E9626" w14:textId="77777777" w:rsidR="001350EB" w:rsidRPr="00106632"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43B2FF61" w14:textId="77777777" w:rsidR="001350EB" w:rsidRPr="00106632"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33.1. La Sous-commission d’Analyse procédera à l’évaluation et à la comparaison des offres dont il aura déterminé au préalable qu’elles répondent</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l’essentiel</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du Dossier</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sens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articles</w:t>
      </w:r>
      <w:r>
        <w:rPr>
          <w:rFonts w:ascii="Arial Narrow" w:hAnsi="Arial Narrow" w:cs="Arial"/>
          <w:sz w:val="24"/>
          <w:szCs w:val="24"/>
        </w:rPr>
        <w:t xml:space="preserve"> </w:t>
      </w:r>
      <w:r w:rsidRPr="00106632">
        <w:rPr>
          <w:rFonts w:ascii="Arial Narrow" w:hAnsi="Arial Narrow" w:cs="Arial"/>
          <w:spacing w:val="1"/>
          <w:sz w:val="24"/>
          <w:szCs w:val="24"/>
        </w:rPr>
        <w:t>29</w:t>
      </w:r>
      <w:r w:rsidRPr="00106632">
        <w:rPr>
          <w:rFonts w:ascii="Arial Narrow" w:hAnsi="Arial Narrow" w:cs="Arial"/>
          <w:sz w:val="24"/>
          <w:szCs w:val="24"/>
        </w:rPr>
        <w:t xml:space="preserve">, </w:t>
      </w:r>
      <w:r w:rsidRPr="00106632">
        <w:rPr>
          <w:rFonts w:ascii="Arial Narrow" w:hAnsi="Arial Narrow" w:cs="Arial"/>
          <w:spacing w:val="1"/>
          <w:sz w:val="24"/>
          <w:szCs w:val="24"/>
        </w:rPr>
        <w:t>3</w:t>
      </w:r>
      <w:r w:rsidRPr="00106632">
        <w:rPr>
          <w:rFonts w:ascii="Arial Narrow" w:hAnsi="Arial Narrow" w:cs="Arial"/>
          <w:sz w:val="24"/>
          <w:szCs w:val="24"/>
        </w:rPr>
        <w:t xml:space="preserve">0 </w:t>
      </w:r>
      <w:r w:rsidRPr="00106632">
        <w:rPr>
          <w:rFonts w:ascii="Arial Narrow" w:hAnsi="Arial Narrow" w:cs="Arial"/>
          <w:spacing w:val="1"/>
          <w:sz w:val="24"/>
          <w:szCs w:val="24"/>
        </w:rPr>
        <w:t>e</w:t>
      </w:r>
      <w:r w:rsidRPr="00106632">
        <w:rPr>
          <w:rFonts w:ascii="Arial Narrow" w:hAnsi="Arial Narrow" w:cs="Arial"/>
          <w:sz w:val="24"/>
          <w:szCs w:val="24"/>
        </w:rPr>
        <w:t xml:space="preserve">t </w:t>
      </w:r>
      <w:r w:rsidRPr="00106632">
        <w:rPr>
          <w:rFonts w:ascii="Arial Narrow" w:hAnsi="Arial Narrow" w:cs="Arial"/>
          <w:spacing w:val="1"/>
          <w:sz w:val="24"/>
          <w:szCs w:val="24"/>
        </w:rPr>
        <w:t>3</w:t>
      </w:r>
      <w:r w:rsidRPr="00106632">
        <w:rPr>
          <w:rFonts w:ascii="Arial Narrow" w:hAnsi="Arial Narrow" w:cs="Arial"/>
          <w:sz w:val="24"/>
          <w:szCs w:val="24"/>
        </w:rPr>
        <w:t xml:space="preserve">1 </w:t>
      </w:r>
      <w:r w:rsidRPr="00106632">
        <w:rPr>
          <w:rFonts w:ascii="Arial Narrow" w:hAnsi="Arial Narrow" w:cs="Arial"/>
          <w:spacing w:val="1"/>
          <w:sz w:val="24"/>
          <w:szCs w:val="24"/>
        </w:rPr>
        <w:t>d</w:t>
      </w:r>
      <w:r w:rsidRPr="00106632">
        <w:rPr>
          <w:rFonts w:ascii="Arial Narrow" w:hAnsi="Arial Narrow" w:cs="Arial"/>
          <w:sz w:val="24"/>
          <w:szCs w:val="24"/>
        </w:rPr>
        <w:t xml:space="preserve">u </w:t>
      </w:r>
      <w:r w:rsidRPr="00106632">
        <w:rPr>
          <w:rFonts w:ascii="Arial Narrow" w:hAnsi="Arial Narrow" w:cs="Arial"/>
          <w:spacing w:val="1"/>
          <w:sz w:val="24"/>
          <w:szCs w:val="24"/>
        </w:rPr>
        <w:t>RGAO</w:t>
      </w:r>
      <w:r w:rsidRPr="00106632">
        <w:rPr>
          <w:rFonts w:ascii="Arial Narrow" w:hAnsi="Arial Narrow" w:cs="Arial"/>
          <w:sz w:val="24"/>
          <w:szCs w:val="24"/>
        </w:rPr>
        <w:t xml:space="preserve">, </w:t>
      </w:r>
      <w:r w:rsidRPr="00106632">
        <w:rPr>
          <w:rFonts w:ascii="Arial Narrow" w:hAnsi="Arial Narrow" w:cs="Arial"/>
          <w:spacing w:val="1"/>
          <w:sz w:val="24"/>
          <w:szCs w:val="24"/>
        </w:rPr>
        <w:t>comm</w:t>
      </w:r>
      <w:r w:rsidRPr="00106632">
        <w:rPr>
          <w:rFonts w:ascii="Arial Narrow" w:hAnsi="Arial Narrow" w:cs="Arial"/>
          <w:sz w:val="24"/>
          <w:szCs w:val="24"/>
        </w:rPr>
        <w:t xml:space="preserve">e </w:t>
      </w:r>
      <w:r w:rsidRPr="00106632">
        <w:rPr>
          <w:rFonts w:ascii="Arial Narrow" w:hAnsi="Arial Narrow" w:cs="Arial"/>
          <w:spacing w:val="1"/>
          <w:sz w:val="24"/>
          <w:szCs w:val="24"/>
        </w:rPr>
        <w:t xml:space="preserve">indiqué </w:t>
      </w:r>
      <w:r w:rsidRPr="00106632">
        <w:rPr>
          <w:rFonts w:ascii="Arial Narrow" w:hAnsi="Arial Narrow" w:cs="Arial"/>
          <w:sz w:val="24"/>
          <w:szCs w:val="24"/>
        </w:rPr>
        <w:t>ci</w:t>
      </w:r>
      <w:r w:rsidRPr="00106632">
        <w:rPr>
          <w:rFonts w:ascii="Arial Narrow" w:hAnsi="Arial Narrow" w:cs="Arial"/>
          <w:spacing w:val="6"/>
          <w:sz w:val="24"/>
          <w:szCs w:val="24"/>
        </w:rPr>
        <w:t>-</w:t>
      </w:r>
      <w:r w:rsidRPr="00106632">
        <w:rPr>
          <w:rFonts w:ascii="Arial Narrow" w:hAnsi="Arial Narrow" w:cs="Arial"/>
          <w:sz w:val="24"/>
          <w:szCs w:val="24"/>
        </w:rPr>
        <w:t>après.</w:t>
      </w:r>
    </w:p>
    <w:p w14:paraId="44FC0255" w14:textId="77777777" w:rsidR="001350EB" w:rsidRPr="00106632" w:rsidRDefault="001350EB"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735D680A" w14:textId="024CAFFB" w:rsidR="001350EB" w:rsidRPr="00106632"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33.2. Pour cette évaluation, la Sous-commission d’Analyse prendra en compte les éléments ci-après:</w:t>
      </w:r>
    </w:p>
    <w:p w14:paraId="399D40BA" w14:textId="447313DF" w:rsidR="001350EB" w:rsidRPr="00876BAE" w:rsidRDefault="001350EB" w:rsidP="00C3015F">
      <w:pPr>
        <w:pStyle w:val="Paragraphedeliste"/>
        <w:widowControl w:val="0"/>
        <w:numPr>
          <w:ilvl w:val="0"/>
          <w:numId w:val="28"/>
        </w:numPr>
        <w:tabs>
          <w:tab w:val="left" w:pos="709"/>
          <w:tab w:val="left" w:pos="1276"/>
        </w:tabs>
        <w:autoSpaceDE w:val="0"/>
        <w:autoSpaceDN w:val="0"/>
        <w:adjustRightInd w:val="0"/>
        <w:spacing w:line="249" w:lineRule="auto"/>
        <w:ind w:right="-114"/>
        <w:rPr>
          <w:rFonts w:ascii="Arial Narrow" w:hAnsi="Arial Narrow" w:cs="Arial"/>
          <w:sz w:val="24"/>
          <w:szCs w:val="24"/>
        </w:rPr>
      </w:pPr>
      <w:r w:rsidRPr="000435F2">
        <w:rPr>
          <w:rFonts w:ascii="Arial Narrow" w:hAnsi="Arial Narrow" w:cs="Arial"/>
          <w:sz w:val="24"/>
          <w:szCs w:val="24"/>
        </w:rPr>
        <w:t>le prix de l’offre, indiqué suivant les dispositions de la clause 13 du RGAO;</w:t>
      </w:r>
    </w:p>
    <w:p w14:paraId="18432C43" w14:textId="7433CD02" w:rsidR="001350EB" w:rsidRPr="00876BAE" w:rsidRDefault="001350EB" w:rsidP="00C3015F">
      <w:pPr>
        <w:pStyle w:val="Paragraphedeliste"/>
        <w:widowControl w:val="0"/>
        <w:numPr>
          <w:ilvl w:val="0"/>
          <w:numId w:val="28"/>
        </w:numPr>
        <w:tabs>
          <w:tab w:val="left" w:pos="709"/>
          <w:tab w:val="left" w:pos="1276"/>
        </w:tabs>
        <w:autoSpaceDE w:val="0"/>
        <w:autoSpaceDN w:val="0"/>
        <w:adjustRightInd w:val="0"/>
        <w:spacing w:line="249" w:lineRule="auto"/>
        <w:ind w:right="-114"/>
        <w:jc w:val="both"/>
        <w:rPr>
          <w:rFonts w:ascii="Arial Narrow" w:hAnsi="Arial Narrow" w:cs="Arial"/>
        </w:rPr>
      </w:pPr>
      <w:r w:rsidRPr="000435F2">
        <w:rPr>
          <w:rFonts w:ascii="Arial Narrow" w:hAnsi="Arial Narrow" w:cs="Arial"/>
          <w:sz w:val="24"/>
          <w:szCs w:val="24"/>
        </w:rPr>
        <w:t>les ajustements apportés au prix pour corriger les erreurs arithmétiques en application de l’article 32 du RGAO</w:t>
      </w:r>
      <w:r w:rsidRPr="000435F2">
        <w:rPr>
          <w:rFonts w:ascii="Arial Narrow" w:hAnsi="Arial Narrow" w:cs="Arial"/>
        </w:rPr>
        <w:t>;</w:t>
      </w:r>
    </w:p>
    <w:p w14:paraId="6405B34C" w14:textId="77777777" w:rsidR="001350EB" w:rsidRPr="000435F2" w:rsidRDefault="001350EB" w:rsidP="00C3015F">
      <w:pPr>
        <w:pStyle w:val="Paragraphedeliste"/>
        <w:widowControl w:val="0"/>
        <w:numPr>
          <w:ilvl w:val="0"/>
          <w:numId w:val="28"/>
        </w:numPr>
        <w:tabs>
          <w:tab w:val="left" w:pos="709"/>
          <w:tab w:val="left" w:pos="1276"/>
        </w:tabs>
        <w:autoSpaceDE w:val="0"/>
        <w:autoSpaceDN w:val="0"/>
        <w:adjustRightInd w:val="0"/>
        <w:spacing w:line="249" w:lineRule="auto"/>
        <w:ind w:right="-114"/>
        <w:rPr>
          <w:rFonts w:ascii="Arial Narrow" w:hAnsi="Arial Narrow" w:cs="Arial"/>
          <w:sz w:val="24"/>
          <w:szCs w:val="24"/>
        </w:rPr>
      </w:pPr>
      <w:r w:rsidRPr="000435F2">
        <w:rPr>
          <w:rFonts w:ascii="Arial Narrow" w:hAnsi="Arial Narrow" w:cs="Arial"/>
          <w:sz w:val="24"/>
          <w:szCs w:val="24"/>
        </w:rPr>
        <w:t>les ajustements du prix imputables aux  remises offertes en application de l’alinéa 13.4 du RGAO;</w:t>
      </w:r>
    </w:p>
    <w:p w14:paraId="49BC43D9" w14:textId="77777777" w:rsidR="001350EB" w:rsidRPr="001E6F30" w:rsidRDefault="001350EB" w:rsidP="00C3015F">
      <w:pPr>
        <w:widowControl w:val="0"/>
        <w:tabs>
          <w:tab w:val="left" w:pos="709"/>
          <w:tab w:val="left" w:pos="1276"/>
        </w:tabs>
        <w:autoSpaceDE w:val="0"/>
        <w:autoSpaceDN w:val="0"/>
        <w:adjustRightInd w:val="0"/>
        <w:spacing w:line="180" w:lineRule="exact"/>
        <w:ind w:right="-114"/>
        <w:rPr>
          <w:rFonts w:ascii="Arial Narrow" w:hAnsi="Arial Narrow" w:cs="Arial"/>
          <w:sz w:val="16"/>
          <w:szCs w:val="16"/>
        </w:rPr>
      </w:pPr>
    </w:p>
    <w:p w14:paraId="17C8E30B" w14:textId="5307D32D" w:rsidR="001350EB" w:rsidRPr="00876BAE"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106632">
        <w:rPr>
          <w:rFonts w:ascii="Arial Narrow" w:hAnsi="Arial Narrow" w:cs="Arial"/>
          <w:sz w:val="24"/>
          <w:szCs w:val="24"/>
        </w:rPr>
        <w:t>33.3. Pour évaluer le montant de l’</w:t>
      </w:r>
      <w:r>
        <w:rPr>
          <w:rFonts w:ascii="Arial Narrow" w:hAnsi="Arial Narrow" w:cs="Arial"/>
          <w:sz w:val="24"/>
          <w:szCs w:val="24"/>
        </w:rPr>
        <w:t>O</w:t>
      </w:r>
      <w:r w:rsidRPr="00106632">
        <w:rPr>
          <w:rFonts w:ascii="Arial Narrow" w:hAnsi="Arial Narrow" w:cs="Arial"/>
          <w:sz w:val="24"/>
          <w:szCs w:val="24"/>
        </w:rPr>
        <w:t xml:space="preserve">ffre, la Sous- Commission d’Analyse peut devoir prendre </w:t>
      </w:r>
      <w:r w:rsidRPr="00106632">
        <w:rPr>
          <w:rFonts w:ascii="Arial Narrow" w:hAnsi="Arial Narrow" w:cs="Arial"/>
          <w:spacing w:val="4"/>
          <w:sz w:val="24"/>
          <w:szCs w:val="24"/>
        </w:rPr>
        <w:t>égalemen</w:t>
      </w:r>
      <w:r w:rsidRPr="00106632">
        <w:rPr>
          <w:rFonts w:ascii="Arial Narrow" w:hAnsi="Arial Narrow" w:cs="Arial"/>
          <w:sz w:val="24"/>
          <w:szCs w:val="24"/>
        </w:rPr>
        <w:t xml:space="preserve">t </w:t>
      </w:r>
      <w:r w:rsidRPr="00106632">
        <w:rPr>
          <w:rFonts w:ascii="Arial Narrow" w:hAnsi="Arial Narrow" w:cs="Arial"/>
          <w:spacing w:val="4"/>
          <w:sz w:val="24"/>
          <w:szCs w:val="24"/>
        </w:rPr>
        <w:t>e</w:t>
      </w:r>
      <w:r w:rsidRPr="00106632">
        <w:rPr>
          <w:rFonts w:ascii="Arial Narrow" w:hAnsi="Arial Narrow" w:cs="Arial"/>
          <w:sz w:val="24"/>
          <w:szCs w:val="24"/>
        </w:rPr>
        <w:t xml:space="preserve">n  </w:t>
      </w:r>
      <w:r w:rsidRPr="00106632">
        <w:rPr>
          <w:rFonts w:ascii="Arial Narrow" w:hAnsi="Arial Narrow" w:cs="Arial"/>
          <w:spacing w:val="4"/>
          <w:sz w:val="24"/>
          <w:szCs w:val="24"/>
        </w:rPr>
        <w:t>considératio</w:t>
      </w:r>
      <w:r w:rsidRPr="00106632">
        <w:rPr>
          <w:rFonts w:ascii="Arial Narrow" w:hAnsi="Arial Narrow" w:cs="Arial"/>
          <w:sz w:val="24"/>
          <w:szCs w:val="24"/>
        </w:rPr>
        <w:t xml:space="preserve">n </w:t>
      </w:r>
      <w:r w:rsidRPr="00106632">
        <w:rPr>
          <w:rFonts w:ascii="Arial Narrow" w:hAnsi="Arial Narrow" w:cs="Arial"/>
          <w:spacing w:val="4"/>
          <w:sz w:val="24"/>
          <w:szCs w:val="24"/>
        </w:rPr>
        <w:t>de</w:t>
      </w:r>
      <w:r w:rsidRPr="00106632">
        <w:rPr>
          <w:rFonts w:ascii="Arial Narrow" w:hAnsi="Arial Narrow" w:cs="Arial"/>
          <w:sz w:val="24"/>
          <w:szCs w:val="24"/>
        </w:rPr>
        <w:t xml:space="preserve">s </w:t>
      </w:r>
      <w:r w:rsidRPr="00106632">
        <w:rPr>
          <w:rFonts w:ascii="Arial Narrow" w:hAnsi="Arial Narrow" w:cs="Arial"/>
          <w:spacing w:val="4"/>
          <w:sz w:val="24"/>
          <w:szCs w:val="24"/>
        </w:rPr>
        <w:t xml:space="preserve">facteurs </w:t>
      </w:r>
      <w:r w:rsidRPr="00106632">
        <w:rPr>
          <w:rFonts w:ascii="Arial Narrow" w:hAnsi="Arial Narrow" w:cs="Arial"/>
          <w:sz w:val="24"/>
          <w:szCs w:val="24"/>
        </w:rPr>
        <w:t>autres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dont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caracté</w:t>
      </w:r>
      <w:r w:rsidRPr="00106632">
        <w:rPr>
          <w:rFonts w:ascii="Arial Narrow" w:hAnsi="Arial Narrow" w:cs="Arial"/>
          <w:spacing w:val="5"/>
          <w:sz w:val="24"/>
          <w:szCs w:val="24"/>
        </w:rPr>
        <w:t>ristiques</w:t>
      </w:r>
      <w:r>
        <w:rPr>
          <w:rFonts w:ascii="Arial Narrow" w:hAnsi="Arial Narrow" w:cs="Arial"/>
          <w:spacing w:val="5"/>
          <w:sz w:val="24"/>
          <w:szCs w:val="24"/>
        </w:rPr>
        <w:t>, la</w:t>
      </w:r>
      <w:r>
        <w:rPr>
          <w:rFonts w:ascii="Arial Narrow" w:hAnsi="Arial Narrow" w:cs="Arial"/>
          <w:sz w:val="24"/>
          <w:szCs w:val="24"/>
        </w:rPr>
        <w:t xml:space="preserve"> </w:t>
      </w:r>
      <w:r w:rsidRPr="00106632">
        <w:rPr>
          <w:rFonts w:ascii="Arial Narrow" w:hAnsi="Arial Narrow" w:cs="Arial"/>
          <w:spacing w:val="5"/>
          <w:sz w:val="24"/>
          <w:szCs w:val="24"/>
        </w:rPr>
        <w:t>performanc</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 xml:space="preserve">fournitures </w:t>
      </w:r>
      <w:r w:rsidRPr="00106632">
        <w:rPr>
          <w:rFonts w:ascii="Arial Narrow" w:hAnsi="Arial Narrow" w:cs="Arial"/>
          <w:spacing w:val="3"/>
          <w:sz w:val="24"/>
          <w:szCs w:val="24"/>
        </w:rPr>
        <w:t>e</w:t>
      </w:r>
      <w:r w:rsidRPr="00106632">
        <w:rPr>
          <w:rFonts w:ascii="Arial Narrow" w:hAnsi="Arial Narrow" w:cs="Arial"/>
          <w:sz w:val="24"/>
          <w:szCs w:val="24"/>
        </w:rPr>
        <w:t xml:space="preserve">t </w:t>
      </w:r>
      <w:r w:rsidRPr="00106632">
        <w:rPr>
          <w:rFonts w:ascii="Arial Narrow" w:hAnsi="Arial Narrow" w:cs="Arial"/>
          <w:spacing w:val="3"/>
          <w:sz w:val="24"/>
          <w:szCs w:val="24"/>
        </w:rPr>
        <w:t>service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3"/>
          <w:sz w:val="24"/>
          <w:szCs w:val="24"/>
        </w:rPr>
        <w:t>connexe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3"/>
          <w:sz w:val="24"/>
          <w:szCs w:val="24"/>
        </w:rPr>
        <w:t>e</w:t>
      </w:r>
      <w:r w:rsidRPr="00106632">
        <w:rPr>
          <w:rFonts w:ascii="Arial Narrow" w:hAnsi="Arial Narrow" w:cs="Arial"/>
          <w:sz w:val="24"/>
          <w:szCs w:val="24"/>
        </w:rPr>
        <w:t xml:space="preserve">t </w:t>
      </w:r>
      <w:r w:rsidRPr="00106632">
        <w:rPr>
          <w:rFonts w:ascii="Arial Narrow" w:hAnsi="Arial Narrow" w:cs="Arial"/>
          <w:spacing w:val="3"/>
          <w:sz w:val="24"/>
          <w:szCs w:val="24"/>
        </w:rPr>
        <w:t>leur</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3"/>
          <w:sz w:val="24"/>
          <w:szCs w:val="24"/>
        </w:rPr>
        <w:t xml:space="preserve">conditions </w:t>
      </w:r>
      <w:r w:rsidRPr="00106632">
        <w:rPr>
          <w:rFonts w:ascii="Arial Narrow" w:hAnsi="Arial Narrow" w:cs="Arial"/>
          <w:sz w:val="24"/>
          <w:szCs w:val="24"/>
        </w:rPr>
        <w:t>d’achat.</w:t>
      </w:r>
    </w:p>
    <w:p w14:paraId="10BAE83A" w14:textId="77777777" w:rsidR="004029DD" w:rsidRPr="00302E17" w:rsidRDefault="001350EB" w:rsidP="00C3015F">
      <w:pPr>
        <w:widowControl w:val="0"/>
        <w:tabs>
          <w:tab w:val="left" w:pos="709"/>
          <w:tab w:val="left" w:pos="1276"/>
        </w:tabs>
        <w:autoSpaceDE w:val="0"/>
        <w:autoSpaceDN w:val="0"/>
        <w:adjustRightInd w:val="0"/>
        <w:spacing w:line="249" w:lineRule="auto"/>
        <w:ind w:left="624" w:right="-114"/>
        <w:jc w:val="both"/>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facteurs</w:t>
      </w:r>
      <w:r>
        <w:rPr>
          <w:rFonts w:ascii="Arial Narrow" w:hAnsi="Arial Narrow" w:cs="Arial"/>
          <w:sz w:val="24"/>
          <w:szCs w:val="24"/>
        </w:rPr>
        <w:t xml:space="preserve"> </w:t>
      </w:r>
      <w:r w:rsidRPr="00106632">
        <w:rPr>
          <w:rFonts w:ascii="Arial Narrow" w:hAnsi="Arial Narrow" w:cs="Arial"/>
          <w:sz w:val="24"/>
          <w:szCs w:val="24"/>
        </w:rPr>
        <w:t>retenus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précisés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le</w:t>
      </w:r>
      <w:r w:rsidRPr="00106632">
        <w:rPr>
          <w:rFonts w:ascii="Arial Narrow" w:hAnsi="Arial Narrow" w:cs="Arial"/>
          <w:sz w:val="24"/>
          <w:szCs w:val="24"/>
        </w:rPr>
        <w:t xml:space="preserve"> cas</w:t>
      </w:r>
      <w:r>
        <w:rPr>
          <w:rFonts w:ascii="Arial Narrow" w:hAnsi="Arial Narrow" w:cs="Arial"/>
          <w:sz w:val="24"/>
          <w:szCs w:val="24"/>
        </w:rPr>
        <w:t xml:space="preserve"> </w:t>
      </w:r>
      <w:r w:rsidRPr="00106632">
        <w:rPr>
          <w:rFonts w:ascii="Arial Narrow" w:hAnsi="Arial Narrow" w:cs="Arial"/>
          <w:sz w:val="24"/>
          <w:szCs w:val="24"/>
        </w:rPr>
        <w:t>échéant,</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exprimés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termes</w:t>
      </w:r>
      <w:r>
        <w:rPr>
          <w:rFonts w:ascii="Arial Narrow" w:hAnsi="Arial Narrow" w:cs="Arial"/>
          <w:sz w:val="24"/>
          <w:szCs w:val="24"/>
        </w:rPr>
        <w:t xml:space="preserve"> </w:t>
      </w:r>
      <w:r w:rsidRPr="00106632">
        <w:rPr>
          <w:rFonts w:ascii="Arial Narrow" w:hAnsi="Arial Narrow" w:cs="Arial"/>
          <w:sz w:val="24"/>
          <w:szCs w:val="24"/>
        </w:rPr>
        <w:t>monétaires de</w:t>
      </w:r>
      <w:r>
        <w:rPr>
          <w:rFonts w:ascii="Arial Narrow" w:hAnsi="Arial Narrow" w:cs="Arial"/>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faciliter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comparaison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p>
    <w:p w14:paraId="58E3B037" w14:textId="7BDFE81B" w:rsidR="001350EB" w:rsidRPr="00106632" w:rsidRDefault="001350EB" w:rsidP="00C3015F">
      <w:pPr>
        <w:widowControl w:val="0"/>
        <w:tabs>
          <w:tab w:val="left" w:pos="709"/>
          <w:tab w:val="left" w:pos="1276"/>
        </w:tabs>
        <w:autoSpaceDE w:val="0"/>
        <w:autoSpaceDN w:val="0"/>
        <w:adjustRightInd w:val="0"/>
        <w:spacing w:before="240"/>
        <w:ind w:right="-11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34</w:t>
      </w:r>
      <w:r w:rsidR="00516DE9">
        <w:rPr>
          <w:rFonts w:ascii="Arial Narrow" w:hAnsi="Arial Narrow" w:cs="Arial"/>
          <w:b/>
          <w:bCs/>
          <w:sz w:val="24"/>
          <w:szCs w:val="24"/>
        </w:rPr>
        <w:t xml:space="preserve"> </w:t>
      </w:r>
      <w:r w:rsidRPr="00106632">
        <w:rPr>
          <w:rFonts w:ascii="Arial Narrow" w:hAnsi="Arial Narrow" w:cs="Arial"/>
          <w:b/>
          <w:bCs/>
          <w:sz w:val="24"/>
          <w:szCs w:val="24"/>
        </w:rPr>
        <w:t>:</w:t>
      </w:r>
      <w:r>
        <w:rPr>
          <w:rFonts w:ascii="Arial Narrow" w:hAnsi="Arial Narrow" w:cs="Arial"/>
          <w:b/>
          <w:bCs/>
          <w:sz w:val="24"/>
          <w:szCs w:val="24"/>
        </w:rPr>
        <w:t xml:space="preserve"> </w:t>
      </w:r>
      <w:r w:rsidRPr="00106632">
        <w:rPr>
          <w:rFonts w:ascii="Arial Narrow" w:hAnsi="Arial Narrow" w:cs="Arial"/>
          <w:b/>
          <w:bCs/>
          <w:sz w:val="24"/>
          <w:szCs w:val="24"/>
        </w:rPr>
        <w:t>Comparaison</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31EC2664" w14:textId="77777777" w:rsidR="000435F2" w:rsidRDefault="001350EB"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06632">
        <w:rPr>
          <w:rFonts w:ascii="Arial Narrow" w:hAnsi="Arial Narrow" w:cs="Arial"/>
          <w:sz w:val="24"/>
          <w:szCs w:val="24"/>
        </w:rPr>
        <w:t xml:space="preserve">La Sous-commission d’Analyse comparera toutes les </w:t>
      </w:r>
      <w:r>
        <w:rPr>
          <w:rFonts w:ascii="Arial Narrow" w:hAnsi="Arial Narrow" w:cs="Arial"/>
          <w:sz w:val="24"/>
          <w:szCs w:val="24"/>
        </w:rPr>
        <w:t>O</w:t>
      </w:r>
      <w:r w:rsidRPr="00106632">
        <w:rPr>
          <w:rFonts w:ascii="Arial Narrow" w:hAnsi="Arial Narrow" w:cs="Arial"/>
          <w:sz w:val="24"/>
          <w:szCs w:val="24"/>
        </w:rPr>
        <w:t>ffres substantiellement conformes pour déterminer</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évaluée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moins-</w:t>
      </w:r>
      <w:proofErr w:type="spellStart"/>
      <w:r w:rsidRPr="00106632">
        <w:rPr>
          <w:rFonts w:ascii="Arial Narrow" w:hAnsi="Arial Narrow" w:cs="Arial"/>
          <w:sz w:val="24"/>
          <w:szCs w:val="24"/>
        </w:rPr>
        <w:t>disante</w:t>
      </w:r>
      <w:proofErr w:type="spellEnd"/>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application 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33</w:t>
      </w:r>
      <w:r>
        <w:rPr>
          <w:rFonts w:ascii="Arial Narrow" w:hAnsi="Arial Narrow" w:cs="Arial"/>
          <w:sz w:val="24"/>
          <w:szCs w:val="24"/>
        </w:rPr>
        <w:t xml:space="preserve"> </w:t>
      </w:r>
      <w:r w:rsidRPr="00106632">
        <w:rPr>
          <w:rFonts w:ascii="Arial Narrow" w:hAnsi="Arial Narrow" w:cs="Arial"/>
          <w:sz w:val="24"/>
          <w:szCs w:val="24"/>
        </w:rPr>
        <w:t>ci-dessus</w:t>
      </w:r>
      <w:r w:rsidR="006813DC">
        <w:rPr>
          <w:rFonts w:ascii="Arial Narrow" w:hAnsi="Arial Narrow" w:cs="Arial"/>
          <w:sz w:val="24"/>
          <w:szCs w:val="24"/>
        </w:rPr>
        <w:t>.</w:t>
      </w:r>
    </w:p>
    <w:p w14:paraId="4B89A032" w14:textId="77777777" w:rsidR="00C079AB" w:rsidRPr="00302E17" w:rsidRDefault="00C079AB" w:rsidP="00C3015F">
      <w:pPr>
        <w:widowControl w:val="0"/>
        <w:tabs>
          <w:tab w:val="left" w:pos="709"/>
          <w:tab w:val="left" w:pos="1276"/>
        </w:tabs>
        <w:autoSpaceDE w:val="0"/>
        <w:autoSpaceDN w:val="0"/>
        <w:adjustRightInd w:val="0"/>
        <w:ind w:right="-114"/>
        <w:rPr>
          <w:rFonts w:ascii="Arial Narrow" w:hAnsi="Arial Narrow" w:cs="Arial"/>
          <w:sz w:val="24"/>
          <w:szCs w:val="24"/>
        </w:rPr>
      </w:pPr>
    </w:p>
    <w:p w14:paraId="419B456E" w14:textId="57D85668" w:rsidR="00C079AB" w:rsidRDefault="001350EB" w:rsidP="00C3015F">
      <w:pPr>
        <w:pStyle w:val="Titre2"/>
        <w:tabs>
          <w:tab w:val="left" w:pos="709"/>
          <w:tab w:val="left" w:pos="1276"/>
        </w:tabs>
        <w:spacing w:line="276" w:lineRule="auto"/>
        <w:ind w:right="-114"/>
        <w:rPr>
          <w:rFonts w:ascii="Arial Narrow" w:hAnsi="Arial Narrow" w:cs="Arial"/>
          <w:b/>
          <w:bCs/>
          <w:szCs w:val="24"/>
        </w:rPr>
      </w:pPr>
      <w:r w:rsidRPr="002B18F0">
        <w:rPr>
          <w:rFonts w:ascii="Arial Narrow" w:hAnsi="Arial Narrow" w:cs="Arial"/>
          <w:b/>
          <w:bCs/>
          <w:szCs w:val="24"/>
        </w:rPr>
        <w:t>F. Attribution du Marché</w:t>
      </w:r>
    </w:p>
    <w:p w14:paraId="7CC36DB1" w14:textId="4DF1D1B6" w:rsidR="001350EB" w:rsidRPr="002B18F0" w:rsidRDefault="001350EB" w:rsidP="00C3015F">
      <w:pPr>
        <w:widowControl w:val="0"/>
        <w:tabs>
          <w:tab w:val="left" w:pos="709"/>
          <w:tab w:val="left" w:pos="1276"/>
        </w:tabs>
        <w:autoSpaceDE w:val="0"/>
        <w:autoSpaceDN w:val="0"/>
        <w:adjustRightInd w:val="0"/>
        <w:spacing w:line="220" w:lineRule="exact"/>
        <w:ind w:right="-114"/>
        <w:rPr>
          <w:rFonts w:ascii="Arial Narrow" w:hAnsi="Arial Narrow" w:cs="Arial"/>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35</w:t>
      </w:r>
      <w:r w:rsidR="00516DE9">
        <w:rPr>
          <w:rFonts w:ascii="Arial Narrow" w:hAnsi="Arial Narrow" w:cs="Arial"/>
          <w:b/>
          <w:bCs/>
          <w:sz w:val="24"/>
          <w:szCs w:val="24"/>
        </w:rPr>
        <w:t xml:space="preserve"> </w:t>
      </w:r>
      <w:r w:rsidRPr="002B18F0">
        <w:rPr>
          <w:rFonts w:ascii="Arial Narrow" w:hAnsi="Arial Narrow" w:cs="Arial"/>
          <w:b/>
          <w:bCs/>
          <w:sz w:val="24"/>
          <w:szCs w:val="24"/>
        </w:rPr>
        <w:t>:</w:t>
      </w:r>
      <w:r>
        <w:rPr>
          <w:rFonts w:ascii="Arial Narrow" w:hAnsi="Arial Narrow" w:cs="Arial"/>
          <w:b/>
          <w:bCs/>
          <w:sz w:val="24"/>
          <w:szCs w:val="24"/>
        </w:rPr>
        <w:t xml:space="preserve"> </w:t>
      </w:r>
      <w:r w:rsidRPr="002B18F0">
        <w:rPr>
          <w:rFonts w:ascii="Arial Narrow" w:hAnsi="Arial Narrow" w:cs="Arial"/>
          <w:b/>
          <w:bCs/>
          <w:sz w:val="24"/>
          <w:szCs w:val="24"/>
        </w:rPr>
        <w:t>Attribution</w:t>
      </w:r>
    </w:p>
    <w:p w14:paraId="70540C3E" w14:textId="77777777" w:rsidR="001350EB" w:rsidRPr="001E6F30"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16"/>
          <w:szCs w:val="16"/>
        </w:rPr>
      </w:pPr>
    </w:p>
    <w:p w14:paraId="6366AAEB" w14:textId="6FF73D9F" w:rsidR="001350EB" w:rsidRPr="00302E17" w:rsidRDefault="001350EB" w:rsidP="00C3015F">
      <w:pPr>
        <w:widowControl w:val="0"/>
        <w:tabs>
          <w:tab w:val="left" w:pos="709"/>
          <w:tab w:val="left" w:pos="1276"/>
          <w:tab w:val="left" w:pos="1740"/>
          <w:tab w:val="left" w:pos="2140"/>
          <w:tab w:val="left" w:pos="2640"/>
          <w:tab w:val="left" w:pos="3640"/>
          <w:tab w:val="left" w:pos="4220"/>
        </w:tabs>
        <w:autoSpaceDE w:val="0"/>
        <w:autoSpaceDN w:val="0"/>
        <w:adjustRightInd w:val="0"/>
        <w:spacing w:line="249" w:lineRule="auto"/>
        <w:ind w:left="738" w:right="-114" w:hanging="624"/>
        <w:jc w:val="both"/>
        <w:rPr>
          <w:rFonts w:ascii="Arial Narrow" w:hAnsi="Arial Narrow" w:cs="Arial"/>
          <w:sz w:val="24"/>
          <w:szCs w:val="24"/>
        </w:rPr>
      </w:pPr>
      <w:r w:rsidRPr="002B18F0">
        <w:rPr>
          <w:rFonts w:ascii="Arial Narrow" w:hAnsi="Arial Narrow" w:cs="Arial"/>
          <w:sz w:val="24"/>
          <w:szCs w:val="24"/>
        </w:rPr>
        <w:t xml:space="preserve">35.1. </w:t>
      </w:r>
      <w:r w:rsidRPr="002B18F0">
        <w:rPr>
          <w:rFonts w:ascii="Arial Narrow" w:hAnsi="Arial Narrow" w:cs="Arial"/>
          <w:spacing w:val="5"/>
          <w:sz w:val="24"/>
          <w:szCs w:val="24"/>
        </w:rPr>
        <w:t>L’Autorité Contractante</w:t>
      </w:r>
      <w:r>
        <w:rPr>
          <w:rFonts w:ascii="Arial Narrow" w:hAnsi="Arial Narrow" w:cs="Arial"/>
          <w:spacing w:val="5"/>
          <w:sz w:val="24"/>
          <w:szCs w:val="24"/>
        </w:rPr>
        <w:t xml:space="preserve"> </w:t>
      </w:r>
      <w:r w:rsidRPr="002B18F0">
        <w:rPr>
          <w:rFonts w:ascii="Arial Narrow" w:hAnsi="Arial Narrow" w:cs="Arial"/>
          <w:sz w:val="24"/>
          <w:szCs w:val="24"/>
        </w:rPr>
        <w:t>attribuera</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au Soumissionnaire dont l’</w:t>
      </w:r>
      <w:r>
        <w:rPr>
          <w:rFonts w:ascii="Arial Narrow" w:hAnsi="Arial Narrow" w:cs="Arial"/>
          <w:sz w:val="24"/>
          <w:szCs w:val="24"/>
        </w:rPr>
        <w:t>O</w:t>
      </w:r>
      <w:r w:rsidRPr="002B18F0">
        <w:rPr>
          <w:rFonts w:ascii="Arial Narrow" w:hAnsi="Arial Narrow" w:cs="Arial"/>
          <w:sz w:val="24"/>
          <w:szCs w:val="24"/>
        </w:rPr>
        <w:t>ffre a été reconnue conforme pour l’essentiel au Dossier d’Appel d’Offres et qui dispose des</w:t>
      </w:r>
      <w:r w:rsidRPr="002B18F0">
        <w:rPr>
          <w:rFonts w:ascii="Arial Narrow" w:hAnsi="Arial Narrow" w:cs="Arial"/>
          <w:sz w:val="24"/>
          <w:szCs w:val="24"/>
        </w:rPr>
        <w:tab/>
        <w:t>capacités</w:t>
      </w:r>
      <w:r>
        <w:rPr>
          <w:rFonts w:ascii="Arial Narrow" w:hAnsi="Arial Narrow" w:cs="Arial"/>
          <w:sz w:val="24"/>
          <w:szCs w:val="24"/>
        </w:rPr>
        <w:t xml:space="preserve"> </w:t>
      </w:r>
      <w:r w:rsidRPr="002B18F0">
        <w:rPr>
          <w:rFonts w:ascii="Arial Narrow" w:hAnsi="Arial Narrow" w:cs="Arial"/>
          <w:sz w:val="24"/>
          <w:szCs w:val="24"/>
        </w:rPr>
        <w:t>techniques et financières requises pour exécuter le Marché de façon satisfaisante et dont l’</w:t>
      </w:r>
      <w:r>
        <w:rPr>
          <w:rFonts w:ascii="Arial Narrow" w:hAnsi="Arial Narrow" w:cs="Arial"/>
          <w:sz w:val="24"/>
          <w:szCs w:val="24"/>
        </w:rPr>
        <w:t>O</w:t>
      </w:r>
      <w:r w:rsidRPr="002B18F0">
        <w:rPr>
          <w:rFonts w:ascii="Arial Narrow" w:hAnsi="Arial Narrow" w:cs="Arial"/>
          <w:sz w:val="24"/>
          <w:szCs w:val="24"/>
        </w:rPr>
        <w:t xml:space="preserve">ffre a </w:t>
      </w:r>
      <w:r w:rsidR="00516DE9" w:rsidRPr="002B18F0">
        <w:rPr>
          <w:rFonts w:ascii="Arial Narrow" w:hAnsi="Arial Narrow" w:cs="Arial"/>
          <w:sz w:val="24"/>
          <w:szCs w:val="24"/>
        </w:rPr>
        <w:t>été évaluée la</w:t>
      </w:r>
      <w:r w:rsidRPr="002B18F0">
        <w:rPr>
          <w:rFonts w:ascii="Arial Narrow" w:hAnsi="Arial Narrow" w:cs="Arial"/>
          <w:sz w:val="24"/>
          <w:szCs w:val="24"/>
        </w:rPr>
        <w:t xml:space="preserve">   moins-</w:t>
      </w:r>
      <w:proofErr w:type="spellStart"/>
      <w:r w:rsidRPr="002B18F0">
        <w:rPr>
          <w:rFonts w:ascii="Arial Narrow" w:hAnsi="Arial Narrow" w:cs="Arial"/>
          <w:sz w:val="24"/>
          <w:szCs w:val="24"/>
        </w:rPr>
        <w:t>disante</w:t>
      </w:r>
      <w:proofErr w:type="spellEnd"/>
      <w:r w:rsidRPr="002B18F0">
        <w:rPr>
          <w:rFonts w:ascii="Arial Narrow" w:hAnsi="Arial Narrow" w:cs="Arial"/>
          <w:sz w:val="24"/>
          <w:szCs w:val="24"/>
        </w:rPr>
        <w:t xml:space="preserve">  en incluant le cas</w:t>
      </w:r>
      <w:r w:rsidR="00302E17">
        <w:rPr>
          <w:rFonts w:ascii="Arial Narrow" w:hAnsi="Arial Narrow" w:cs="Arial"/>
          <w:sz w:val="24"/>
          <w:szCs w:val="24"/>
        </w:rPr>
        <w:t xml:space="preserve"> échéant les remises proposées.</w:t>
      </w:r>
    </w:p>
    <w:p w14:paraId="74B7F812" w14:textId="77777777" w:rsidR="001350EB" w:rsidRPr="002B18F0" w:rsidRDefault="001350EB"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z w:val="24"/>
          <w:szCs w:val="24"/>
        </w:rPr>
      </w:pPr>
      <w:r w:rsidRPr="002B18F0">
        <w:rPr>
          <w:rFonts w:ascii="Arial Narrow" w:hAnsi="Arial Narrow" w:cs="Arial"/>
          <w:sz w:val="24"/>
          <w:szCs w:val="24"/>
        </w:rPr>
        <w:t>35.2. Si</w:t>
      </w:r>
      <w:r>
        <w:rPr>
          <w:rFonts w:ascii="Arial Narrow" w:hAnsi="Arial Narrow" w:cs="Arial"/>
          <w:sz w:val="24"/>
          <w:szCs w:val="24"/>
        </w:rPr>
        <w:t xml:space="preserve"> </w:t>
      </w:r>
      <w:r w:rsidRPr="002B18F0">
        <w:rPr>
          <w:rFonts w:ascii="Arial Narrow" w:hAnsi="Arial Narrow" w:cs="Arial"/>
          <w:sz w:val="24"/>
          <w:szCs w:val="24"/>
        </w:rPr>
        <w:t>l’</w:t>
      </w:r>
      <w:r>
        <w:rPr>
          <w:rFonts w:ascii="Arial Narrow" w:hAnsi="Arial Narrow" w:cs="Arial"/>
          <w:sz w:val="24"/>
          <w:szCs w:val="24"/>
        </w:rPr>
        <w:t>A</w:t>
      </w:r>
      <w:r w:rsidRPr="002B18F0">
        <w:rPr>
          <w:rFonts w:ascii="Arial Narrow" w:hAnsi="Arial Narrow" w:cs="Arial"/>
          <w:sz w:val="24"/>
          <w:szCs w:val="24"/>
        </w:rPr>
        <w:t>ppel</w:t>
      </w:r>
      <w:r>
        <w:rPr>
          <w:rFonts w:ascii="Arial Narrow" w:hAnsi="Arial Narrow" w:cs="Arial"/>
          <w:sz w:val="24"/>
          <w:szCs w:val="24"/>
        </w:rPr>
        <w:t xml:space="preserve"> </w:t>
      </w:r>
      <w:r w:rsidRPr="002B18F0">
        <w:rPr>
          <w:rFonts w:ascii="Arial Narrow" w:hAnsi="Arial Narrow" w:cs="Arial"/>
          <w:sz w:val="24"/>
          <w:szCs w:val="24"/>
        </w:rPr>
        <w:t>d’</w:t>
      </w:r>
      <w:r>
        <w:rPr>
          <w:rFonts w:ascii="Arial Narrow" w:hAnsi="Arial Narrow" w:cs="Arial"/>
          <w:sz w:val="24"/>
          <w:szCs w:val="24"/>
        </w:rPr>
        <w:t>O</w:t>
      </w:r>
      <w:r w:rsidRPr="002B18F0">
        <w:rPr>
          <w:rFonts w:ascii="Arial Narrow" w:hAnsi="Arial Narrow" w:cs="Arial"/>
          <w:sz w:val="24"/>
          <w:szCs w:val="24"/>
        </w:rPr>
        <w:t>ffres</w:t>
      </w:r>
      <w:r>
        <w:rPr>
          <w:rFonts w:ascii="Arial Narrow" w:hAnsi="Arial Narrow" w:cs="Arial"/>
          <w:sz w:val="24"/>
          <w:szCs w:val="24"/>
        </w:rPr>
        <w:t xml:space="preserve"> </w:t>
      </w:r>
      <w:r w:rsidRPr="002B18F0">
        <w:rPr>
          <w:rFonts w:ascii="Arial Narrow" w:hAnsi="Arial Narrow" w:cs="Arial"/>
          <w:sz w:val="24"/>
          <w:szCs w:val="24"/>
        </w:rPr>
        <w:t>porte</w:t>
      </w:r>
      <w:r>
        <w:rPr>
          <w:rFonts w:ascii="Arial Narrow" w:hAnsi="Arial Narrow" w:cs="Arial"/>
          <w:sz w:val="24"/>
          <w:szCs w:val="24"/>
        </w:rPr>
        <w:t xml:space="preserve"> </w:t>
      </w:r>
      <w:r w:rsidRPr="002B18F0">
        <w:rPr>
          <w:rFonts w:ascii="Arial Narrow" w:hAnsi="Arial Narrow" w:cs="Arial"/>
          <w:sz w:val="24"/>
          <w:szCs w:val="24"/>
        </w:rPr>
        <w:t>sur</w:t>
      </w:r>
      <w:r>
        <w:rPr>
          <w:rFonts w:ascii="Arial Narrow" w:hAnsi="Arial Narrow" w:cs="Arial"/>
          <w:sz w:val="24"/>
          <w:szCs w:val="24"/>
        </w:rPr>
        <w:t xml:space="preserve"> </w:t>
      </w:r>
      <w:r w:rsidRPr="002B18F0">
        <w:rPr>
          <w:rFonts w:ascii="Arial Narrow" w:hAnsi="Arial Narrow" w:cs="Arial"/>
          <w:sz w:val="24"/>
          <w:szCs w:val="24"/>
        </w:rPr>
        <w:t>plusieurs</w:t>
      </w:r>
      <w:r>
        <w:rPr>
          <w:rFonts w:ascii="Arial Narrow" w:hAnsi="Arial Narrow" w:cs="Arial"/>
          <w:sz w:val="24"/>
          <w:szCs w:val="24"/>
        </w:rPr>
        <w:t xml:space="preserve"> </w:t>
      </w:r>
      <w:r w:rsidRPr="002B18F0">
        <w:rPr>
          <w:rFonts w:ascii="Arial Narrow" w:hAnsi="Arial Narrow" w:cs="Arial"/>
          <w:sz w:val="24"/>
          <w:szCs w:val="24"/>
        </w:rPr>
        <w:t>lots</w:t>
      </w:r>
      <w:r>
        <w:rPr>
          <w:rFonts w:ascii="Arial Narrow" w:hAnsi="Arial Narrow" w:cs="Arial"/>
          <w:sz w:val="24"/>
          <w:szCs w:val="24"/>
        </w:rPr>
        <w:t xml:space="preserve">, </w:t>
      </w:r>
      <w:r w:rsidRPr="002B18F0">
        <w:rPr>
          <w:rFonts w:ascii="Arial Narrow" w:hAnsi="Arial Narrow" w:cs="Arial"/>
          <w:sz w:val="24"/>
          <w:szCs w:val="24"/>
        </w:rPr>
        <w:t>l’</w:t>
      </w:r>
      <w:r>
        <w:rPr>
          <w:rFonts w:ascii="Arial Narrow" w:hAnsi="Arial Narrow" w:cs="Arial"/>
          <w:sz w:val="24"/>
          <w:szCs w:val="24"/>
        </w:rPr>
        <w:t>O</w:t>
      </w:r>
      <w:r w:rsidRPr="002B18F0">
        <w:rPr>
          <w:rFonts w:ascii="Arial Narrow" w:hAnsi="Arial Narrow" w:cs="Arial"/>
          <w:sz w:val="24"/>
          <w:szCs w:val="24"/>
        </w:rPr>
        <w:t>ffre</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moins-</w:t>
      </w:r>
      <w:proofErr w:type="spellStart"/>
      <w:r w:rsidRPr="002B18F0">
        <w:rPr>
          <w:rFonts w:ascii="Arial Narrow" w:hAnsi="Arial Narrow" w:cs="Arial"/>
          <w:sz w:val="24"/>
          <w:szCs w:val="24"/>
        </w:rPr>
        <w:t>disante</w:t>
      </w:r>
      <w:proofErr w:type="spellEnd"/>
      <w:r>
        <w:rPr>
          <w:rFonts w:ascii="Arial Narrow" w:hAnsi="Arial Narrow" w:cs="Arial"/>
          <w:sz w:val="24"/>
          <w:szCs w:val="24"/>
        </w:rPr>
        <w:t xml:space="preserve"> </w:t>
      </w:r>
      <w:r w:rsidRPr="002B18F0">
        <w:rPr>
          <w:rFonts w:ascii="Arial Narrow" w:hAnsi="Arial Narrow" w:cs="Arial"/>
          <w:sz w:val="24"/>
          <w:szCs w:val="24"/>
        </w:rPr>
        <w:t>sera</w:t>
      </w:r>
      <w:r>
        <w:rPr>
          <w:rFonts w:ascii="Arial Narrow" w:hAnsi="Arial Narrow" w:cs="Arial"/>
          <w:sz w:val="24"/>
          <w:szCs w:val="24"/>
        </w:rPr>
        <w:t xml:space="preserve"> </w:t>
      </w:r>
      <w:r w:rsidRPr="002B18F0">
        <w:rPr>
          <w:rFonts w:ascii="Arial Narrow" w:hAnsi="Arial Narrow" w:cs="Arial"/>
          <w:sz w:val="24"/>
          <w:szCs w:val="24"/>
        </w:rPr>
        <w:t>déterminée</w:t>
      </w:r>
      <w:r>
        <w:rPr>
          <w:rFonts w:ascii="Arial Narrow" w:hAnsi="Arial Narrow" w:cs="Arial"/>
          <w:sz w:val="24"/>
          <w:szCs w:val="24"/>
        </w:rPr>
        <w:t xml:space="preserve"> </w:t>
      </w:r>
      <w:r w:rsidRPr="002B18F0">
        <w:rPr>
          <w:rFonts w:ascii="Arial Narrow" w:hAnsi="Arial Narrow" w:cs="Arial"/>
          <w:sz w:val="24"/>
          <w:szCs w:val="24"/>
        </w:rPr>
        <w:t>en</w:t>
      </w:r>
      <w:r>
        <w:rPr>
          <w:rFonts w:ascii="Arial Narrow" w:hAnsi="Arial Narrow" w:cs="Arial"/>
          <w:sz w:val="24"/>
          <w:szCs w:val="24"/>
        </w:rPr>
        <w:t xml:space="preserve"> </w:t>
      </w:r>
      <w:r w:rsidRPr="002B18F0">
        <w:rPr>
          <w:rFonts w:ascii="Arial Narrow" w:hAnsi="Arial Narrow" w:cs="Arial"/>
          <w:sz w:val="24"/>
          <w:szCs w:val="24"/>
        </w:rPr>
        <w:t>évaluant</w:t>
      </w:r>
      <w:r>
        <w:rPr>
          <w:rFonts w:ascii="Arial Narrow" w:hAnsi="Arial Narrow" w:cs="Arial"/>
          <w:sz w:val="24"/>
          <w:szCs w:val="24"/>
        </w:rPr>
        <w:t xml:space="preserve"> </w:t>
      </w:r>
      <w:r w:rsidRPr="002B18F0">
        <w:rPr>
          <w:rFonts w:ascii="Arial Narrow" w:hAnsi="Arial Narrow" w:cs="Arial"/>
          <w:sz w:val="24"/>
          <w:szCs w:val="24"/>
        </w:rPr>
        <w:t>ce</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en</w:t>
      </w:r>
      <w:r>
        <w:rPr>
          <w:rFonts w:ascii="Arial Narrow" w:hAnsi="Arial Narrow" w:cs="Arial"/>
          <w:sz w:val="24"/>
          <w:szCs w:val="24"/>
        </w:rPr>
        <w:t xml:space="preserve"> </w:t>
      </w:r>
      <w:r w:rsidRPr="002B18F0">
        <w:rPr>
          <w:rFonts w:ascii="Arial Narrow" w:hAnsi="Arial Narrow" w:cs="Arial"/>
          <w:sz w:val="24"/>
          <w:szCs w:val="24"/>
        </w:rPr>
        <w:lastRenderedPageBreak/>
        <w:t>liaison</w:t>
      </w:r>
      <w:r>
        <w:rPr>
          <w:rFonts w:ascii="Arial Narrow" w:hAnsi="Arial Narrow" w:cs="Arial"/>
          <w:sz w:val="24"/>
          <w:szCs w:val="24"/>
        </w:rPr>
        <w:t xml:space="preserve"> </w:t>
      </w:r>
      <w:r w:rsidRPr="002B18F0">
        <w:rPr>
          <w:rFonts w:ascii="Arial Narrow" w:hAnsi="Arial Narrow" w:cs="Arial"/>
          <w:sz w:val="24"/>
          <w:szCs w:val="24"/>
        </w:rPr>
        <w:t>avec</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autres</w:t>
      </w:r>
      <w:r>
        <w:rPr>
          <w:rFonts w:ascii="Arial Narrow" w:hAnsi="Arial Narrow" w:cs="Arial"/>
          <w:sz w:val="24"/>
          <w:szCs w:val="24"/>
        </w:rPr>
        <w:t xml:space="preserve"> </w:t>
      </w:r>
      <w:r w:rsidRPr="002B18F0">
        <w:rPr>
          <w:rFonts w:ascii="Arial Narrow" w:hAnsi="Arial Narrow" w:cs="Arial"/>
          <w:sz w:val="24"/>
          <w:szCs w:val="24"/>
        </w:rPr>
        <w:t>lots</w:t>
      </w:r>
      <w:r>
        <w:rPr>
          <w:rFonts w:ascii="Arial Narrow" w:hAnsi="Arial Narrow" w:cs="Arial"/>
          <w:sz w:val="24"/>
          <w:szCs w:val="24"/>
        </w:rPr>
        <w:t xml:space="preserve"> </w:t>
      </w:r>
      <w:r w:rsidRPr="002B18F0">
        <w:rPr>
          <w:rFonts w:ascii="Arial Narrow" w:hAnsi="Arial Narrow" w:cs="Arial"/>
          <w:sz w:val="24"/>
          <w:szCs w:val="24"/>
        </w:rPr>
        <w:t>à attribuer concurremment, en prenant en compte</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remises offertes</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 xml:space="preserve">soumissionnaires en cas </w:t>
      </w:r>
      <w:r w:rsidR="00302E17">
        <w:rPr>
          <w:rFonts w:ascii="Arial Narrow" w:hAnsi="Arial Narrow" w:cs="Arial"/>
          <w:sz w:val="24"/>
          <w:szCs w:val="24"/>
        </w:rPr>
        <w:t>d’attribution de plus d’un lot.</w:t>
      </w:r>
    </w:p>
    <w:p w14:paraId="50B4D0A9" w14:textId="77777777" w:rsidR="001350EB" w:rsidRDefault="001350EB" w:rsidP="00C3015F">
      <w:pPr>
        <w:widowControl w:val="0"/>
        <w:tabs>
          <w:tab w:val="left" w:pos="709"/>
          <w:tab w:val="left" w:pos="1276"/>
          <w:tab w:val="left" w:pos="1740"/>
          <w:tab w:val="left" w:pos="2140"/>
          <w:tab w:val="left" w:pos="2640"/>
          <w:tab w:val="left" w:pos="3640"/>
          <w:tab w:val="left" w:pos="4220"/>
        </w:tabs>
        <w:autoSpaceDE w:val="0"/>
        <w:autoSpaceDN w:val="0"/>
        <w:adjustRightInd w:val="0"/>
        <w:spacing w:line="249" w:lineRule="auto"/>
        <w:ind w:left="738" w:right="-114" w:hanging="624"/>
        <w:jc w:val="both"/>
        <w:rPr>
          <w:rFonts w:ascii="Arial Narrow" w:hAnsi="Arial Narrow" w:cs="Arial"/>
          <w:sz w:val="24"/>
          <w:szCs w:val="24"/>
        </w:rPr>
      </w:pPr>
      <w:r w:rsidRPr="002B18F0">
        <w:rPr>
          <w:rFonts w:ascii="Arial Narrow" w:hAnsi="Arial Narrow" w:cs="Arial"/>
          <w:sz w:val="24"/>
          <w:szCs w:val="24"/>
        </w:rPr>
        <w:t>35.3  Toute attribution des marchés de fournitures se fait au soumissionnaire remplissant les capacités techniques et financières requises résultant des critères dits essentiels ou de ceux éliminatoires et présentant l’</w:t>
      </w:r>
      <w:r>
        <w:rPr>
          <w:rFonts w:ascii="Arial Narrow" w:hAnsi="Arial Narrow" w:cs="Arial"/>
          <w:sz w:val="24"/>
          <w:szCs w:val="24"/>
        </w:rPr>
        <w:t>O</w:t>
      </w:r>
      <w:r w:rsidRPr="002B18F0">
        <w:rPr>
          <w:rFonts w:ascii="Arial Narrow" w:hAnsi="Arial Narrow" w:cs="Arial"/>
          <w:sz w:val="24"/>
          <w:szCs w:val="24"/>
        </w:rPr>
        <w:t xml:space="preserve">ffre évaluée la moins </w:t>
      </w:r>
      <w:proofErr w:type="spellStart"/>
      <w:r w:rsidRPr="002B18F0">
        <w:rPr>
          <w:rFonts w:ascii="Arial Narrow" w:hAnsi="Arial Narrow" w:cs="Arial"/>
          <w:sz w:val="24"/>
          <w:szCs w:val="24"/>
        </w:rPr>
        <w:t>disante</w:t>
      </w:r>
      <w:proofErr w:type="spellEnd"/>
      <w:r w:rsidRPr="002B18F0">
        <w:rPr>
          <w:rFonts w:ascii="Arial Narrow" w:hAnsi="Arial Narrow" w:cs="Arial"/>
          <w:sz w:val="24"/>
          <w:szCs w:val="24"/>
        </w:rPr>
        <w:t> ;</w:t>
      </w:r>
    </w:p>
    <w:p w14:paraId="43B5C2A1" w14:textId="77777777" w:rsidR="001350EB" w:rsidRPr="006C3736" w:rsidRDefault="001350EB" w:rsidP="00C3015F">
      <w:pPr>
        <w:widowControl w:val="0"/>
        <w:tabs>
          <w:tab w:val="left" w:pos="709"/>
          <w:tab w:val="left" w:pos="1276"/>
        </w:tabs>
        <w:autoSpaceDE w:val="0"/>
        <w:autoSpaceDN w:val="0"/>
        <w:adjustRightInd w:val="0"/>
        <w:spacing w:before="240" w:line="249" w:lineRule="auto"/>
        <w:ind w:left="1305" w:right="-114" w:hanging="1191"/>
        <w:jc w:val="both"/>
        <w:rPr>
          <w:rFonts w:ascii="Arial Narrow" w:hAnsi="Arial Narrow" w:cs="Arial"/>
          <w:b/>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36:</w:t>
      </w:r>
      <w:r>
        <w:rPr>
          <w:rFonts w:ascii="Arial Narrow" w:hAnsi="Arial Narrow" w:cs="Arial"/>
          <w:b/>
          <w:bCs/>
          <w:sz w:val="24"/>
          <w:szCs w:val="24"/>
        </w:rPr>
        <w:t xml:space="preserve"> </w:t>
      </w:r>
      <w:r w:rsidRPr="006C3736">
        <w:rPr>
          <w:rFonts w:ascii="Arial Narrow" w:hAnsi="Arial Narrow" w:cs="Arial"/>
          <w:b/>
          <w:bCs/>
          <w:sz w:val="24"/>
          <w:szCs w:val="24"/>
        </w:rPr>
        <w:t>Droit</w:t>
      </w:r>
      <w:r>
        <w:rPr>
          <w:rFonts w:ascii="Arial Narrow" w:hAnsi="Arial Narrow" w:cs="Arial"/>
          <w:b/>
          <w:bCs/>
          <w:sz w:val="24"/>
          <w:szCs w:val="24"/>
        </w:rPr>
        <w:t xml:space="preserve"> </w:t>
      </w:r>
      <w:r w:rsidRPr="006C3736">
        <w:rPr>
          <w:rFonts w:ascii="Arial Narrow" w:hAnsi="Arial Narrow" w:cs="Arial"/>
          <w:b/>
          <w:bCs/>
          <w:sz w:val="24"/>
          <w:szCs w:val="24"/>
        </w:rPr>
        <w:t>de</w:t>
      </w:r>
      <w:r>
        <w:rPr>
          <w:rFonts w:ascii="Arial Narrow" w:hAnsi="Arial Narrow" w:cs="Arial"/>
          <w:b/>
          <w:bCs/>
          <w:sz w:val="24"/>
          <w:szCs w:val="24"/>
        </w:rPr>
        <w:t xml:space="preserve"> </w:t>
      </w:r>
      <w:r w:rsidRPr="006C3736">
        <w:rPr>
          <w:rFonts w:ascii="Arial Narrow" w:hAnsi="Arial Narrow" w:cs="Arial"/>
          <w:b/>
          <w:spacing w:val="5"/>
          <w:sz w:val="24"/>
          <w:szCs w:val="24"/>
        </w:rPr>
        <w:t>l’Autorité Contractante </w:t>
      </w:r>
      <w:r w:rsidRPr="006C3736">
        <w:rPr>
          <w:rFonts w:ascii="Arial Narrow" w:hAnsi="Arial Narrow" w:cs="Arial"/>
          <w:b/>
          <w:bCs/>
          <w:sz w:val="24"/>
          <w:szCs w:val="24"/>
        </w:rPr>
        <w:t>de</w:t>
      </w:r>
      <w:r>
        <w:rPr>
          <w:rFonts w:ascii="Arial Narrow" w:hAnsi="Arial Narrow" w:cs="Arial"/>
          <w:b/>
          <w:bCs/>
          <w:sz w:val="24"/>
          <w:szCs w:val="24"/>
        </w:rPr>
        <w:t xml:space="preserve"> </w:t>
      </w:r>
      <w:r w:rsidRPr="006C3736">
        <w:rPr>
          <w:rFonts w:ascii="Arial Narrow" w:hAnsi="Arial Narrow" w:cs="Arial"/>
          <w:b/>
          <w:bCs/>
          <w:sz w:val="24"/>
          <w:szCs w:val="24"/>
        </w:rPr>
        <w:t xml:space="preserve">déclarer </w:t>
      </w:r>
      <w:r w:rsidRPr="006C3736">
        <w:rPr>
          <w:rFonts w:ascii="Arial Narrow" w:hAnsi="Arial Narrow" w:cs="Arial"/>
          <w:b/>
          <w:bCs/>
          <w:spacing w:val="5"/>
          <w:sz w:val="24"/>
          <w:szCs w:val="24"/>
        </w:rPr>
        <w:t>u</w:t>
      </w:r>
      <w:r w:rsidRPr="006C3736">
        <w:rPr>
          <w:rFonts w:ascii="Arial Narrow" w:hAnsi="Arial Narrow" w:cs="Arial"/>
          <w:b/>
          <w:bCs/>
          <w:sz w:val="24"/>
          <w:szCs w:val="24"/>
        </w:rPr>
        <w:t>n</w:t>
      </w:r>
      <w:r>
        <w:rPr>
          <w:rFonts w:ascii="Arial Narrow" w:hAnsi="Arial Narrow" w:cs="Arial"/>
          <w:b/>
          <w:bCs/>
          <w:sz w:val="24"/>
          <w:szCs w:val="24"/>
        </w:rPr>
        <w:t xml:space="preserve"> </w:t>
      </w:r>
      <w:r>
        <w:rPr>
          <w:rFonts w:ascii="Arial Narrow" w:hAnsi="Arial Narrow" w:cs="Arial"/>
          <w:b/>
          <w:bCs/>
          <w:spacing w:val="5"/>
          <w:sz w:val="24"/>
          <w:szCs w:val="24"/>
        </w:rPr>
        <w:t>A</w:t>
      </w:r>
      <w:r w:rsidRPr="006C3736">
        <w:rPr>
          <w:rFonts w:ascii="Arial Narrow" w:hAnsi="Arial Narrow" w:cs="Arial"/>
          <w:b/>
          <w:bCs/>
          <w:spacing w:val="5"/>
          <w:sz w:val="24"/>
          <w:szCs w:val="24"/>
        </w:rPr>
        <w:t>ppe</w:t>
      </w:r>
      <w:r w:rsidRPr="006C3736">
        <w:rPr>
          <w:rFonts w:ascii="Arial Narrow" w:hAnsi="Arial Narrow" w:cs="Arial"/>
          <w:b/>
          <w:bCs/>
          <w:sz w:val="24"/>
          <w:szCs w:val="24"/>
        </w:rPr>
        <w:t>l</w:t>
      </w:r>
      <w:r>
        <w:rPr>
          <w:rFonts w:ascii="Arial Narrow" w:hAnsi="Arial Narrow" w:cs="Arial"/>
          <w:b/>
          <w:bCs/>
          <w:sz w:val="24"/>
          <w:szCs w:val="24"/>
        </w:rPr>
        <w:t xml:space="preserve"> </w:t>
      </w:r>
      <w:r w:rsidRPr="006C3736">
        <w:rPr>
          <w:rFonts w:ascii="Arial Narrow" w:hAnsi="Arial Narrow" w:cs="Arial"/>
          <w:b/>
          <w:bCs/>
          <w:spacing w:val="5"/>
          <w:sz w:val="24"/>
          <w:szCs w:val="24"/>
        </w:rPr>
        <w:t>d’</w:t>
      </w:r>
      <w:r>
        <w:rPr>
          <w:rFonts w:ascii="Arial Narrow" w:hAnsi="Arial Narrow" w:cs="Arial"/>
          <w:b/>
          <w:bCs/>
          <w:spacing w:val="5"/>
          <w:sz w:val="24"/>
          <w:szCs w:val="24"/>
        </w:rPr>
        <w:t>O</w:t>
      </w:r>
      <w:r w:rsidRPr="006C3736">
        <w:rPr>
          <w:rFonts w:ascii="Arial Narrow" w:hAnsi="Arial Narrow" w:cs="Arial"/>
          <w:b/>
          <w:bCs/>
          <w:spacing w:val="5"/>
          <w:sz w:val="24"/>
          <w:szCs w:val="24"/>
        </w:rPr>
        <w:t>ffre</w:t>
      </w:r>
      <w:r w:rsidRPr="006C3736">
        <w:rPr>
          <w:rFonts w:ascii="Arial Narrow" w:hAnsi="Arial Narrow" w:cs="Arial"/>
          <w:b/>
          <w:bCs/>
          <w:sz w:val="24"/>
          <w:szCs w:val="24"/>
        </w:rPr>
        <w:t xml:space="preserve">s </w:t>
      </w:r>
      <w:r w:rsidRPr="006C3736">
        <w:rPr>
          <w:rFonts w:ascii="Arial Narrow" w:hAnsi="Arial Narrow" w:cs="Arial"/>
          <w:b/>
          <w:bCs/>
          <w:spacing w:val="5"/>
          <w:sz w:val="24"/>
          <w:szCs w:val="24"/>
        </w:rPr>
        <w:t>infructueu</w:t>
      </w:r>
      <w:r w:rsidRPr="006C3736">
        <w:rPr>
          <w:rFonts w:ascii="Arial Narrow" w:hAnsi="Arial Narrow" w:cs="Arial"/>
          <w:b/>
          <w:bCs/>
          <w:sz w:val="24"/>
          <w:szCs w:val="24"/>
        </w:rPr>
        <w:t xml:space="preserve">x </w:t>
      </w:r>
      <w:r w:rsidRPr="006C3736">
        <w:rPr>
          <w:rFonts w:ascii="Arial Narrow" w:hAnsi="Arial Narrow" w:cs="Arial"/>
          <w:b/>
          <w:bCs/>
          <w:spacing w:val="5"/>
          <w:sz w:val="24"/>
          <w:szCs w:val="24"/>
        </w:rPr>
        <w:t xml:space="preserve">ou </w:t>
      </w:r>
      <w:r w:rsidRPr="006C3736">
        <w:rPr>
          <w:rFonts w:ascii="Arial Narrow" w:hAnsi="Arial Narrow" w:cs="Arial"/>
          <w:b/>
          <w:bCs/>
          <w:sz w:val="24"/>
          <w:szCs w:val="24"/>
        </w:rPr>
        <w:t>d’annuler</w:t>
      </w:r>
      <w:r>
        <w:rPr>
          <w:rFonts w:ascii="Arial Narrow" w:hAnsi="Arial Narrow" w:cs="Arial"/>
          <w:b/>
          <w:bCs/>
          <w:sz w:val="24"/>
          <w:szCs w:val="24"/>
        </w:rPr>
        <w:t xml:space="preserve"> </w:t>
      </w:r>
      <w:r w:rsidRPr="006C3736">
        <w:rPr>
          <w:rFonts w:ascii="Arial Narrow" w:hAnsi="Arial Narrow" w:cs="Arial"/>
          <w:b/>
          <w:bCs/>
          <w:sz w:val="24"/>
          <w:szCs w:val="24"/>
        </w:rPr>
        <w:t>une</w:t>
      </w:r>
      <w:r>
        <w:rPr>
          <w:rFonts w:ascii="Arial Narrow" w:hAnsi="Arial Narrow" w:cs="Arial"/>
          <w:b/>
          <w:bCs/>
          <w:sz w:val="24"/>
          <w:szCs w:val="24"/>
        </w:rPr>
        <w:t xml:space="preserve"> </w:t>
      </w:r>
      <w:r w:rsidRPr="006C3736">
        <w:rPr>
          <w:rFonts w:ascii="Arial Narrow" w:hAnsi="Arial Narrow" w:cs="Arial"/>
          <w:b/>
          <w:bCs/>
          <w:sz w:val="24"/>
          <w:szCs w:val="24"/>
        </w:rPr>
        <w:t>procédure</w:t>
      </w:r>
    </w:p>
    <w:p w14:paraId="2EF86F29" w14:textId="77777777" w:rsidR="001350EB" w:rsidRPr="001E6F30"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16"/>
          <w:szCs w:val="16"/>
        </w:rPr>
      </w:pPr>
    </w:p>
    <w:p w14:paraId="0BCD351D" w14:textId="77777777" w:rsidR="001350EB" w:rsidRPr="002B18F0" w:rsidRDefault="001350EB" w:rsidP="00C3015F">
      <w:pPr>
        <w:widowControl w:val="0"/>
        <w:tabs>
          <w:tab w:val="left" w:pos="600"/>
          <w:tab w:val="left" w:pos="709"/>
          <w:tab w:val="left" w:pos="1276"/>
          <w:tab w:val="left" w:pos="1500"/>
          <w:tab w:val="left" w:pos="2800"/>
          <w:tab w:val="left" w:pos="3300"/>
          <w:tab w:val="left" w:pos="4320"/>
          <w:tab w:val="left" w:pos="4740"/>
        </w:tabs>
        <w:autoSpaceDE w:val="0"/>
        <w:autoSpaceDN w:val="0"/>
        <w:adjustRightInd w:val="0"/>
        <w:spacing w:line="249" w:lineRule="auto"/>
        <w:ind w:left="114" w:right="-114"/>
        <w:jc w:val="both"/>
        <w:rPr>
          <w:rFonts w:ascii="Arial Narrow" w:hAnsi="Arial Narrow" w:cs="Arial"/>
          <w:sz w:val="24"/>
          <w:szCs w:val="24"/>
        </w:rPr>
      </w:pPr>
      <w:r w:rsidRPr="002B18F0">
        <w:rPr>
          <w:rFonts w:ascii="Arial Narrow" w:hAnsi="Arial Narrow" w:cs="Arial"/>
          <w:spacing w:val="5"/>
          <w:sz w:val="24"/>
          <w:szCs w:val="24"/>
        </w:rPr>
        <w:t>L’Autorité Contractante s</w:t>
      </w:r>
      <w:r w:rsidRPr="002B18F0">
        <w:rPr>
          <w:rFonts w:ascii="Arial Narrow" w:hAnsi="Arial Narrow" w:cs="Arial"/>
          <w:sz w:val="24"/>
          <w:szCs w:val="24"/>
        </w:rPr>
        <w:t xml:space="preserve">e </w:t>
      </w:r>
      <w:r w:rsidRPr="002B18F0">
        <w:rPr>
          <w:rFonts w:ascii="Arial Narrow" w:hAnsi="Arial Narrow" w:cs="Arial"/>
          <w:spacing w:val="5"/>
          <w:sz w:val="24"/>
          <w:szCs w:val="24"/>
        </w:rPr>
        <w:t>réserv</w:t>
      </w:r>
      <w:r w:rsidRPr="002B18F0">
        <w:rPr>
          <w:rFonts w:ascii="Arial Narrow" w:hAnsi="Arial Narrow" w:cs="Arial"/>
          <w:sz w:val="24"/>
          <w:szCs w:val="24"/>
        </w:rPr>
        <w:t xml:space="preserve">e </w:t>
      </w:r>
      <w:r w:rsidRPr="002B18F0">
        <w:rPr>
          <w:rFonts w:ascii="Arial Narrow" w:hAnsi="Arial Narrow" w:cs="Arial"/>
          <w:spacing w:val="5"/>
          <w:sz w:val="24"/>
          <w:szCs w:val="24"/>
        </w:rPr>
        <w:t>l</w:t>
      </w:r>
      <w:r w:rsidRPr="002B18F0">
        <w:rPr>
          <w:rFonts w:ascii="Arial Narrow" w:hAnsi="Arial Narrow" w:cs="Arial"/>
          <w:sz w:val="24"/>
          <w:szCs w:val="24"/>
        </w:rPr>
        <w:t xml:space="preserve">e </w:t>
      </w:r>
      <w:r w:rsidRPr="002B18F0">
        <w:rPr>
          <w:rFonts w:ascii="Arial Narrow" w:hAnsi="Arial Narrow" w:cs="Arial"/>
          <w:spacing w:val="5"/>
          <w:sz w:val="24"/>
          <w:szCs w:val="24"/>
        </w:rPr>
        <w:t xml:space="preserve">droit </w:t>
      </w:r>
      <w:r w:rsidRPr="002B18F0">
        <w:rPr>
          <w:rFonts w:ascii="Arial Narrow" w:hAnsi="Arial Narrow" w:cs="Arial"/>
          <w:sz w:val="24"/>
          <w:szCs w:val="24"/>
        </w:rPr>
        <w:t xml:space="preserve">d’annuler une procédure d’Appel d’Offres après autorisation du Ministre chargé des marchés publics lorsque les </w:t>
      </w:r>
      <w:r>
        <w:rPr>
          <w:rFonts w:ascii="Arial Narrow" w:hAnsi="Arial Narrow" w:cs="Arial"/>
          <w:sz w:val="24"/>
          <w:szCs w:val="24"/>
        </w:rPr>
        <w:t>O</w:t>
      </w:r>
      <w:r w:rsidRPr="002B18F0">
        <w:rPr>
          <w:rFonts w:ascii="Arial Narrow" w:hAnsi="Arial Narrow" w:cs="Arial"/>
          <w:sz w:val="24"/>
          <w:szCs w:val="24"/>
        </w:rPr>
        <w:t xml:space="preserve">ffres </w:t>
      </w:r>
      <w:r w:rsidRPr="002B18F0">
        <w:rPr>
          <w:rFonts w:ascii="Arial Narrow" w:hAnsi="Arial Narrow" w:cs="Arial"/>
          <w:spacing w:val="5"/>
          <w:sz w:val="24"/>
          <w:szCs w:val="24"/>
        </w:rPr>
        <w:t>on</w:t>
      </w:r>
      <w:r w:rsidRPr="002B18F0">
        <w:rPr>
          <w:rFonts w:ascii="Arial Narrow" w:hAnsi="Arial Narrow" w:cs="Arial"/>
          <w:sz w:val="24"/>
          <w:szCs w:val="24"/>
        </w:rPr>
        <w:t xml:space="preserve">t  </w:t>
      </w:r>
      <w:r w:rsidRPr="002B18F0">
        <w:rPr>
          <w:rFonts w:ascii="Arial Narrow" w:hAnsi="Arial Narrow" w:cs="Arial"/>
          <w:spacing w:val="5"/>
          <w:sz w:val="24"/>
          <w:szCs w:val="24"/>
        </w:rPr>
        <w:t>ét</w:t>
      </w:r>
      <w:r w:rsidRPr="002B18F0">
        <w:rPr>
          <w:rFonts w:ascii="Arial Narrow" w:hAnsi="Arial Narrow" w:cs="Arial"/>
          <w:sz w:val="24"/>
          <w:szCs w:val="24"/>
        </w:rPr>
        <w:t>é</w:t>
      </w:r>
      <w:r>
        <w:rPr>
          <w:rFonts w:ascii="Arial Narrow" w:hAnsi="Arial Narrow" w:cs="Arial"/>
          <w:sz w:val="24"/>
          <w:szCs w:val="24"/>
        </w:rPr>
        <w:t xml:space="preserve"> </w:t>
      </w:r>
      <w:r w:rsidRPr="002B18F0">
        <w:rPr>
          <w:rFonts w:ascii="Arial Narrow" w:hAnsi="Arial Narrow" w:cs="Arial"/>
          <w:spacing w:val="5"/>
          <w:sz w:val="24"/>
          <w:szCs w:val="24"/>
        </w:rPr>
        <w:t>ouvertes</w:t>
      </w:r>
      <w:r>
        <w:rPr>
          <w:rFonts w:ascii="Arial Narrow" w:hAnsi="Arial Narrow" w:cs="Arial"/>
          <w:spacing w:val="5"/>
          <w:sz w:val="24"/>
          <w:szCs w:val="24"/>
        </w:rPr>
        <w:t xml:space="preserve"> </w:t>
      </w:r>
      <w:r w:rsidRPr="002B18F0">
        <w:rPr>
          <w:rFonts w:ascii="Arial Narrow" w:hAnsi="Arial Narrow" w:cs="Arial"/>
          <w:spacing w:val="5"/>
          <w:sz w:val="24"/>
          <w:szCs w:val="24"/>
        </w:rPr>
        <w:t>o</w:t>
      </w:r>
      <w:r w:rsidRPr="002B18F0">
        <w:rPr>
          <w:rFonts w:ascii="Arial Narrow" w:hAnsi="Arial Narrow" w:cs="Arial"/>
          <w:sz w:val="24"/>
          <w:szCs w:val="24"/>
        </w:rPr>
        <w:t xml:space="preserve">u  </w:t>
      </w:r>
      <w:r w:rsidRPr="002B18F0">
        <w:rPr>
          <w:rFonts w:ascii="Arial Narrow" w:hAnsi="Arial Narrow" w:cs="Arial"/>
          <w:spacing w:val="5"/>
          <w:sz w:val="24"/>
          <w:szCs w:val="24"/>
        </w:rPr>
        <w:t>déclare</w:t>
      </w:r>
      <w:r w:rsidRPr="002B18F0">
        <w:rPr>
          <w:rFonts w:ascii="Arial Narrow" w:hAnsi="Arial Narrow" w:cs="Arial"/>
          <w:sz w:val="24"/>
          <w:szCs w:val="24"/>
        </w:rPr>
        <w:t xml:space="preserve">r  </w:t>
      </w:r>
      <w:r w:rsidRPr="002B18F0">
        <w:rPr>
          <w:rFonts w:ascii="Arial Narrow" w:hAnsi="Arial Narrow" w:cs="Arial"/>
          <w:spacing w:val="5"/>
          <w:sz w:val="24"/>
          <w:szCs w:val="24"/>
        </w:rPr>
        <w:t>u</w:t>
      </w:r>
      <w:r w:rsidRPr="002B18F0">
        <w:rPr>
          <w:rFonts w:ascii="Arial Narrow" w:hAnsi="Arial Narrow" w:cs="Arial"/>
          <w:sz w:val="24"/>
          <w:szCs w:val="24"/>
        </w:rPr>
        <w:t xml:space="preserve">n </w:t>
      </w:r>
      <w:r>
        <w:rPr>
          <w:rFonts w:ascii="Arial Narrow" w:hAnsi="Arial Narrow" w:cs="Arial"/>
          <w:spacing w:val="5"/>
          <w:sz w:val="24"/>
          <w:szCs w:val="24"/>
        </w:rPr>
        <w:t>A</w:t>
      </w:r>
      <w:r w:rsidRPr="002B18F0">
        <w:rPr>
          <w:rFonts w:ascii="Arial Narrow" w:hAnsi="Arial Narrow" w:cs="Arial"/>
          <w:spacing w:val="5"/>
          <w:sz w:val="24"/>
          <w:szCs w:val="24"/>
        </w:rPr>
        <w:t xml:space="preserve">ppel </w:t>
      </w:r>
      <w:r w:rsidRPr="002B18F0">
        <w:rPr>
          <w:rFonts w:ascii="Arial Narrow" w:hAnsi="Arial Narrow" w:cs="Arial"/>
          <w:sz w:val="24"/>
          <w:szCs w:val="24"/>
        </w:rPr>
        <w:t>d’</w:t>
      </w:r>
      <w:r>
        <w:rPr>
          <w:rFonts w:ascii="Arial Narrow" w:hAnsi="Arial Narrow" w:cs="Arial"/>
          <w:sz w:val="24"/>
          <w:szCs w:val="24"/>
        </w:rPr>
        <w:t>O</w:t>
      </w:r>
      <w:r w:rsidRPr="002B18F0">
        <w:rPr>
          <w:rFonts w:ascii="Arial Narrow" w:hAnsi="Arial Narrow" w:cs="Arial"/>
          <w:sz w:val="24"/>
          <w:szCs w:val="24"/>
        </w:rPr>
        <w:t xml:space="preserve">ffres infructueux après avis de la </w:t>
      </w:r>
      <w:r>
        <w:rPr>
          <w:rFonts w:ascii="Arial Narrow" w:hAnsi="Arial Narrow" w:cs="Arial"/>
          <w:sz w:val="24"/>
          <w:szCs w:val="24"/>
        </w:rPr>
        <w:t>C</w:t>
      </w:r>
      <w:r w:rsidRPr="002B18F0">
        <w:rPr>
          <w:rFonts w:ascii="Arial Narrow" w:hAnsi="Arial Narrow" w:cs="Arial"/>
          <w:sz w:val="24"/>
          <w:szCs w:val="24"/>
        </w:rPr>
        <w:t>ommission des marchés compétente, sans qu’il y’ait lieu à réclamation.</w:t>
      </w:r>
    </w:p>
    <w:p w14:paraId="5A7B5C5F" w14:textId="77777777" w:rsidR="001350EB" w:rsidRPr="001E6F30" w:rsidRDefault="001350EB" w:rsidP="00C3015F">
      <w:pPr>
        <w:widowControl w:val="0"/>
        <w:tabs>
          <w:tab w:val="left" w:pos="709"/>
          <w:tab w:val="left" w:pos="1276"/>
        </w:tabs>
        <w:autoSpaceDE w:val="0"/>
        <w:autoSpaceDN w:val="0"/>
        <w:adjustRightInd w:val="0"/>
        <w:spacing w:line="249" w:lineRule="auto"/>
        <w:ind w:left="1305" w:right="-114" w:hanging="1191"/>
        <w:rPr>
          <w:rFonts w:ascii="Arial Narrow" w:hAnsi="Arial Narrow" w:cs="Arial"/>
          <w:b/>
          <w:bCs/>
          <w:sz w:val="16"/>
          <w:szCs w:val="16"/>
        </w:rPr>
      </w:pPr>
    </w:p>
    <w:p w14:paraId="49938340" w14:textId="77777777" w:rsidR="001350EB" w:rsidRDefault="001350EB" w:rsidP="00C3015F">
      <w:pPr>
        <w:widowControl w:val="0"/>
        <w:tabs>
          <w:tab w:val="left" w:pos="709"/>
          <w:tab w:val="left" w:pos="1276"/>
        </w:tabs>
        <w:autoSpaceDE w:val="0"/>
        <w:autoSpaceDN w:val="0"/>
        <w:adjustRightInd w:val="0"/>
        <w:spacing w:line="249" w:lineRule="auto"/>
        <w:ind w:left="1305" w:right="-114" w:hanging="1191"/>
        <w:rPr>
          <w:rFonts w:ascii="Arial Narrow" w:hAnsi="Arial Narrow" w:cs="Arial"/>
          <w:sz w:val="24"/>
          <w:szCs w:val="24"/>
        </w:rPr>
      </w:pPr>
      <w:r w:rsidRPr="002B18F0">
        <w:rPr>
          <w:rFonts w:ascii="Arial Narrow" w:hAnsi="Arial Narrow" w:cs="Arial"/>
          <w:b/>
          <w:bCs/>
          <w:sz w:val="24"/>
          <w:szCs w:val="24"/>
        </w:rPr>
        <w:t>Article 37 : Droit de modification des quantités lors de l’attribution</w:t>
      </w:r>
      <w:r>
        <w:rPr>
          <w:rFonts w:ascii="Arial Narrow" w:hAnsi="Arial Narrow" w:cs="Arial"/>
          <w:b/>
          <w:bCs/>
          <w:sz w:val="24"/>
          <w:szCs w:val="24"/>
        </w:rPr>
        <w:t xml:space="preserve"> </w:t>
      </w:r>
      <w:r w:rsidRPr="002B18F0">
        <w:rPr>
          <w:rFonts w:ascii="Arial Narrow" w:hAnsi="Arial Narrow" w:cs="Arial"/>
          <w:b/>
          <w:bCs/>
          <w:sz w:val="24"/>
          <w:szCs w:val="24"/>
        </w:rPr>
        <w:t>du</w:t>
      </w:r>
      <w:r>
        <w:rPr>
          <w:rFonts w:ascii="Arial Narrow" w:hAnsi="Arial Narrow" w:cs="Arial"/>
          <w:b/>
          <w:bCs/>
          <w:sz w:val="24"/>
          <w:szCs w:val="24"/>
        </w:rPr>
        <w:t xml:space="preserve"> </w:t>
      </w:r>
      <w:r w:rsidRPr="002B18F0">
        <w:rPr>
          <w:rFonts w:ascii="Arial Narrow" w:hAnsi="Arial Narrow" w:cs="Arial"/>
          <w:b/>
          <w:bCs/>
          <w:sz w:val="24"/>
          <w:szCs w:val="24"/>
        </w:rPr>
        <w:t>Marché</w:t>
      </w:r>
    </w:p>
    <w:p w14:paraId="3B1F06D1" w14:textId="77777777" w:rsidR="000435F2" w:rsidRDefault="000435F2"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pacing w:val="5"/>
          <w:sz w:val="24"/>
          <w:szCs w:val="24"/>
        </w:rPr>
      </w:pPr>
    </w:p>
    <w:p w14:paraId="30554E3A" w14:textId="77777777" w:rsidR="000435F2" w:rsidRPr="00302E17" w:rsidRDefault="001350EB"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z w:val="24"/>
          <w:szCs w:val="24"/>
        </w:rPr>
      </w:pPr>
      <w:r w:rsidRPr="002B18F0">
        <w:rPr>
          <w:rFonts w:ascii="Arial Narrow" w:hAnsi="Arial Narrow" w:cs="Arial"/>
          <w:spacing w:val="5"/>
          <w:sz w:val="24"/>
          <w:szCs w:val="24"/>
        </w:rPr>
        <w:t>L’Autorité Contractante à l’initiative du Maitre d’Ouvrage</w:t>
      </w:r>
      <w:r w:rsidRPr="002B18F0">
        <w:rPr>
          <w:rFonts w:ascii="Arial Narrow" w:hAnsi="Arial Narrow" w:cs="Arial"/>
          <w:sz w:val="24"/>
          <w:szCs w:val="24"/>
        </w:rPr>
        <w:t>,</w:t>
      </w:r>
      <w:r>
        <w:rPr>
          <w:rFonts w:ascii="Arial Narrow" w:hAnsi="Arial Narrow" w:cs="Arial"/>
          <w:sz w:val="24"/>
          <w:szCs w:val="24"/>
        </w:rPr>
        <w:t xml:space="preserve"> </w:t>
      </w:r>
      <w:r w:rsidRPr="002B18F0">
        <w:rPr>
          <w:rFonts w:ascii="Arial Narrow" w:hAnsi="Arial Narrow" w:cs="Arial"/>
          <w:sz w:val="24"/>
          <w:szCs w:val="24"/>
        </w:rPr>
        <w:t>lors</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l’attribution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 se réserve le droit d’augmenter ou de diminuer, d’un pourcentage ne dépassant pas 15 %,</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quantité des fournitures et des services initialement spécifiée dans</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bordereau</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quantités</w:t>
      </w:r>
      <w:r>
        <w:rPr>
          <w:rFonts w:ascii="Arial Narrow" w:hAnsi="Arial Narrow" w:cs="Arial"/>
          <w:sz w:val="24"/>
          <w:szCs w:val="24"/>
        </w:rPr>
        <w:t xml:space="preserve">, </w:t>
      </w:r>
      <w:r w:rsidRPr="002B18F0">
        <w:rPr>
          <w:rFonts w:ascii="Arial Narrow" w:hAnsi="Arial Narrow" w:cs="Arial"/>
          <w:sz w:val="24"/>
          <w:szCs w:val="24"/>
        </w:rPr>
        <w:t>sans</w:t>
      </w:r>
      <w:r>
        <w:rPr>
          <w:rFonts w:ascii="Arial Narrow" w:hAnsi="Arial Narrow" w:cs="Arial"/>
          <w:sz w:val="24"/>
          <w:szCs w:val="24"/>
        </w:rPr>
        <w:t xml:space="preserve"> </w:t>
      </w:r>
      <w:r w:rsidRPr="002B18F0">
        <w:rPr>
          <w:rFonts w:ascii="Arial Narrow" w:hAnsi="Arial Narrow" w:cs="Arial"/>
          <w:sz w:val="24"/>
          <w:szCs w:val="24"/>
        </w:rPr>
        <w:t>changement de</w:t>
      </w:r>
      <w:r>
        <w:rPr>
          <w:rFonts w:ascii="Arial Narrow" w:hAnsi="Arial Narrow" w:cs="Arial"/>
          <w:sz w:val="24"/>
          <w:szCs w:val="24"/>
        </w:rPr>
        <w:t xml:space="preserve"> </w:t>
      </w:r>
      <w:r w:rsidRPr="002B18F0">
        <w:rPr>
          <w:rFonts w:ascii="Arial Narrow" w:hAnsi="Arial Narrow" w:cs="Arial"/>
          <w:sz w:val="24"/>
          <w:szCs w:val="24"/>
        </w:rPr>
        <w:t>prix</w:t>
      </w:r>
      <w:r>
        <w:rPr>
          <w:rFonts w:ascii="Arial Narrow" w:hAnsi="Arial Narrow" w:cs="Arial"/>
          <w:sz w:val="24"/>
          <w:szCs w:val="24"/>
        </w:rPr>
        <w:t xml:space="preserve"> </w:t>
      </w:r>
      <w:r w:rsidRPr="002B18F0">
        <w:rPr>
          <w:rFonts w:ascii="Arial Narrow" w:hAnsi="Arial Narrow" w:cs="Arial"/>
          <w:sz w:val="24"/>
          <w:szCs w:val="24"/>
        </w:rPr>
        <w:t>unitaire</w:t>
      </w:r>
      <w:r>
        <w:rPr>
          <w:rFonts w:ascii="Arial Narrow" w:hAnsi="Arial Narrow" w:cs="Arial"/>
          <w:sz w:val="24"/>
          <w:szCs w:val="24"/>
        </w:rPr>
        <w:t xml:space="preserve"> </w:t>
      </w:r>
      <w:r w:rsidRPr="002B18F0">
        <w:rPr>
          <w:rFonts w:ascii="Arial Narrow" w:hAnsi="Arial Narrow" w:cs="Arial"/>
          <w:sz w:val="24"/>
          <w:szCs w:val="24"/>
        </w:rPr>
        <w:t>ou</w:t>
      </w:r>
      <w:r>
        <w:rPr>
          <w:rFonts w:ascii="Arial Narrow" w:hAnsi="Arial Narrow" w:cs="Arial"/>
          <w:sz w:val="24"/>
          <w:szCs w:val="24"/>
        </w:rPr>
        <w:t xml:space="preserve"> </w:t>
      </w:r>
      <w:r w:rsidRPr="002B18F0">
        <w:rPr>
          <w:rFonts w:ascii="Arial Narrow" w:hAnsi="Arial Narrow" w:cs="Arial"/>
          <w:sz w:val="24"/>
          <w:szCs w:val="24"/>
        </w:rPr>
        <w:t>d’autres</w:t>
      </w:r>
      <w:r>
        <w:rPr>
          <w:rFonts w:ascii="Arial Narrow" w:hAnsi="Arial Narrow" w:cs="Arial"/>
          <w:sz w:val="24"/>
          <w:szCs w:val="24"/>
        </w:rPr>
        <w:t xml:space="preserve"> </w:t>
      </w:r>
      <w:r w:rsidRPr="002B18F0">
        <w:rPr>
          <w:rFonts w:ascii="Arial Narrow" w:hAnsi="Arial Narrow" w:cs="Arial"/>
          <w:sz w:val="24"/>
          <w:szCs w:val="24"/>
        </w:rPr>
        <w:t>termes</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00572602">
        <w:rPr>
          <w:rFonts w:ascii="Arial Narrow" w:hAnsi="Arial Narrow" w:cs="Arial"/>
          <w:sz w:val="24"/>
          <w:szCs w:val="24"/>
        </w:rPr>
        <w:t>conditions.</w:t>
      </w:r>
    </w:p>
    <w:p w14:paraId="53A6D9CA" w14:textId="77777777" w:rsidR="001350EB" w:rsidRPr="002B18F0" w:rsidRDefault="001350EB" w:rsidP="00C3015F">
      <w:pPr>
        <w:widowControl w:val="0"/>
        <w:tabs>
          <w:tab w:val="left" w:pos="709"/>
          <w:tab w:val="left" w:pos="1276"/>
        </w:tabs>
        <w:autoSpaceDE w:val="0"/>
        <w:autoSpaceDN w:val="0"/>
        <w:adjustRightInd w:val="0"/>
        <w:spacing w:before="240" w:line="249" w:lineRule="auto"/>
        <w:ind w:left="1305" w:right="-114" w:hanging="1191"/>
        <w:rPr>
          <w:rFonts w:ascii="Arial Narrow" w:hAnsi="Arial Narrow" w:cs="Arial"/>
          <w:b/>
          <w:bCs/>
          <w:sz w:val="24"/>
          <w:szCs w:val="24"/>
        </w:rPr>
      </w:pPr>
      <w:r w:rsidRPr="002B18F0">
        <w:rPr>
          <w:rFonts w:ascii="Arial Narrow" w:hAnsi="Arial Narrow" w:cs="Arial"/>
          <w:b/>
          <w:bCs/>
          <w:sz w:val="24"/>
          <w:szCs w:val="24"/>
        </w:rPr>
        <w:t>Article 38 : Notification de l’attribution du marché</w:t>
      </w:r>
    </w:p>
    <w:p w14:paraId="42FE089A" w14:textId="77777777" w:rsidR="001350EB" w:rsidRPr="002B18F0"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269CDD34" w14:textId="77777777" w:rsidR="000435F2" w:rsidRPr="00302E17" w:rsidRDefault="001350EB" w:rsidP="00C3015F">
      <w:pPr>
        <w:widowControl w:val="0"/>
        <w:tabs>
          <w:tab w:val="left" w:pos="709"/>
          <w:tab w:val="left" w:pos="1276"/>
        </w:tabs>
        <w:autoSpaceDE w:val="0"/>
        <w:autoSpaceDN w:val="0"/>
        <w:adjustRightInd w:val="0"/>
        <w:spacing w:line="249" w:lineRule="auto"/>
        <w:ind w:left="114" w:right="-114"/>
        <w:jc w:val="both"/>
        <w:rPr>
          <w:rFonts w:ascii="Arial Narrow" w:hAnsi="Arial Narrow" w:cs="Arial"/>
          <w:sz w:val="24"/>
          <w:szCs w:val="24"/>
        </w:rPr>
      </w:pPr>
      <w:r w:rsidRPr="002B18F0">
        <w:rPr>
          <w:rFonts w:ascii="Arial Narrow" w:hAnsi="Arial Narrow" w:cs="Arial"/>
          <w:sz w:val="24"/>
          <w:szCs w:val="24"/>
        </w:rPr>
        <w:t>Avant</w:t>
      </w:r>
      <w:r>
        <w:rPr>
          <w:rFonts w:ascii="Arial Narrow" w:hAnsi="Arial Narrow" w:cs="Arial"/>
          <w:sz w:val="24"/>
          <w:szCs w:val="24"/>
        </w:rPr>
        <w:t xml:space="preserve"> </w:t>
      </w:r>
      <w:r w:rsidRPr="002B18F0">
        <w:rPr>
          <w:rFonts w:ascii="Arial Narrow" w:hAnsi="Arial Narrow" w:cs="Arial"/>
          <w:sz w:val="24"/>
          <w:szCs w:val="24"/>
        </w:rPr>
        <w:t>l’expiration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validité</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offre</w:t>
      </w:r>
      <w:r>
        <w:rPr>
          <w:rFonts w:ascii="Arial Narrow" w:hAnsi="Arial Narrow" w:cs="Arial"/>
          <w:sz w:val="24"/>
          <w:szCs w:val="24"/>
        </w:rPr>
        <w:t xml:space="preserve">s </w:t>
      </w:r>
      <w:r w:rsidRPr="002B18F0">
        <w:rPr>
          <w:rFonts w:ascii="Arial Narrow" w:hAnsi="Arial Narrow" w:cs="Arial"/>
          <w:sz w:val="24"/>
          <w:szCs w:val="24"/>
        </w:rPr>
        <w:t>fixé par</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RPAO</w:t>
      </w:r>
      <w:r>
        <w:rPr>
          <w:rFonts w:ascii="Arial Narrow" w:hAnsi="Arial Narrow" w:cs="Arial"/>
          <w:sz w:val="24"/>
          <w:szCs w:val="24"/>
        </w:rPr>
        <w:t>, l’Autorité</w:t>
      </w:r>
      <w:r w:rsidRPr="002B18F0">
        <w:rPr>
          <w:rFonts w:ascii="Arial Narrow" w:hAnsi="Arial Narrow" w:cs="Arial"/>
          <w:spacing w:val="5"/>
          <w:sz w:val="24"/>
          <w:szCs w:val="24"/>
        </w:rPr>
        <w:t xml:space="preserve"> Contractante </w:t>
      </w:r>
      <w:r w:rsidRPr="002B18F0">
        <w:rPr>
          <w:rFonts w:ascii="Arial Narrow" w:hAnsi="Arial Narrow" w:cs="Arial"/>
          <w:sz w:val="24"/>
          <w:szCs w:val="24"/>
        </w:rPr>
        <w:t>notifiera</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l’attributaire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télécopie</w:t>
      </w:r>
      <w:r>
        <w:rPr>
          <w:rFonts w:ascii="Arial Narrow" w:hAnsi="Arial Narrow" w:cs="Arial"/>
          <w:sz w:val="24"/>
          <w:szCs w:val="24"/>
        </w:rPr>
        <w:t xml:space="preserve"> </w:t>
      </w:r>
      <w:r w:rsidRPr="002B18F0">
        <w:rPr>
          <w:rFonts w:ascii="Arial Narrow" w:hAnsi="Arial Narrow" w:cs="Arial"/>
          <w:sz w:val="24"/>
          <w:szCs w:val="24"/>
        </w:rPr>
        <w:t>confirmée</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lettre recommandée, que sa soumission a été retenue. Cette lettre indiquera le montant que</w:t>
      </w:r>
      <w:r w:rsidRPr="002B18F0">
        <w:rPr>
          <w:rFonts w:ascii="Arial Narrow" w:hAnsi="Arial Narrow" w:cs="Arial"/>
          <w:spacing w:val="26"/>
          <w:sz w:val="24"/>
          <w:szCs w:val="24"/>
        </w:rPr>
        <w:t xml:space="preserve"> le </w:t>
      </w:r>
      <w:r w:rsidRPr="002B18F0">
        <w:rPr>
          <w:rFonts w:ascii="Arial Narrow" w:hAnsi="Arial Narrow" w:cs="Arial"/>
          <w:spacing w:val="5"/>
          <w:sz w:val="24"/>
          <w:szCs w:val="24"/>
        </w:rPr>
        <w:t>Maître d’Ouvrage </w:t>
      </w:r>
      <w:r w:rsidRPr="002B18F0">
        <w:rPr>
          <w:rFonts w:ascii="Arial Narrow" w:hAnsi="Arial Narrow" w:cs="Arial"/>
          <w:sz w:val="24"/>
          <w:szCs w:val="24"/>
        </w:rPr>
        <w:t>paiera au fournisseur au titre de l’exécution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00572602">
        <w:rPr>
          <w:rFonts w:ascii="Arial Narrow" w:hAnsi="Arial Narrow" w:cs="Arial"/>
          <w:sz w:val="24"/>
          <w:szCs w:val="24"/>
        </w:rPr>
        <w:t>d’exécution.</w:t>
      </w:r>
    </w:p>
    <w:p w14:paraId="6ADEE4E3" w14:textId="7B03EDD3" w:rsidR="001350EB" w:rsidRPr="002B18F0" w:rsidRDefault="001350EB" w:rsidP="00C3015F">
      <w:pPr>
        <w:widowControl w:val="0"/>
        <w:tabs>
          <w:tab w:val="left" w:pos="709"/>
          <w:tab w:val="left" w:pos="1276"/>
        </w:tabs>
        <w:autoSpaceDE w:val="0"/>
        <w:autoSpaceDN w:val="0"/>
        <w:adjustRightInd w:val="0"/>
        <w:spacing w:before="240" w:line="249" w:lineRule="auto"/>
        <w:ind w:left="1305" w:right="-114" w:hanging="1191"/>
        <w:rPr>
          <w:rFonts w:ascii="Arial Narrow" w:hAnsi="Arial Narrow" w:cs="Arial"/>
          <w:b/>
          <w:bCs/>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39</w:t>
      </w:r>
      <w:r w:rsidR="00516DE9">
        <w:rPr>
          <w:rFonts w:ascii="Arial Narrow" w:hAnsi="Arial Narrow" w:cs="Arial"/>
          <w:b/>
          <w:bCs/>
          <w:sz w:val="24"/>
          <w:szCs w:val="24"/>
        </w:rPr>
        <w:t xml:space="preserve"> </w:t>
      </w:r>
      <w:r w:rsidRPr="002B18F0">
        <w:rPr>
          <w:rFonts w:ascii="Arial Narrow" w:hAnsi="Arial Narrow" w:cs="Arial"/>
          <w:b/>
          <w:bCs/>
          <w:sz w:val="24"/>
          <w:szCs w:val="24"/>
        </w:rPr>
        <w:t>:</w:t>
      </w:r>
      <w:r>
        <w:rPr>
          <w:rFonts w:ascii="Arial Narrow" w:hAnsi="Arial Narrow" w:cs="Arial"/>
          <w:b/>
          <w:bCs/>
          <w:sz w:val="24"/>
          <w:szCs w:val="24"/>
        </w:rPr>
        <w:t xml:space="preserve"> </w:t>
      </w:r>
      <w:r w:rsidRPr="002B18F0">
        <w:rPr>
          <w:rFonts w:ascii="Arial Narrow" w:hAnsi="Arial Narrow" w:cs="Arial"/>
          <w:b/>
          <w:bCs/>
          <w:sz w:val="24"/>
          <w:szCs w:val="24"/>
        </w:rPr>
        <w:t>Publication</w:t>
      </w:r>
      <w:r>
        <w:rPr>
          <w:rFonts w:ascii="Arial Narrow" w:hAnsi="Arial Narrow" w:cs="Arial"/>
          <w:b/>
          <w:bCs/>
          <w:sz w:val="24"/>
          <w:szCs w:val="24"/>
        </w:rPr>
        <w:t xml:space="preserve"> </w:t>
      </w:r>
      <w:r w:rsidRPr="002B18F0">
        <w:rPr>
          <w:rFonts w:ascii="Arial Narrow" w:hAnsi="Arial Narrow" w:cs="Arial"/>
          <w:b/>
          <w:bCs/>
          <w:sz w:val="24"/>
          <w:szCs w:val="24"/>
        </w:rPr>
        <w:t>des</w:t>
      </w:r>
      <w:r>
        <w:rPr>
          <w:rFonts w:ascii="Arial Narrow" w:hAnsi="Arial Narrow" w:cs="Arial"/>
          <w:b/>
          <w:bCs/>
          <w:sz w:val="24"/>
          <w:szCs w:val="24"/>
        </w:rPr>
        <w:t xml:space="preserve"> </w:t>
      </w:r>
      <w:r w:rsidRPr="002B18F0">
        <w:rPr>
          <w:rFonts w:ascii="Arial Narrow" w:hAnsi="Arial Narrow" w:cs="Arial"/>
          <w:b/>
          <w:bCs/>
          <w:sz w:val="24"/>
          <w:szCs w:val="24"/>
        </w:rPr>
        <w:t>résultats d’attribution</w:t>
      </w:r>
      <w:r>
        <w:rPr>
          <w:rFonts w:ascii="Arial Narrow" w:hAnsi="Arial Narrow" w:cs="Arial"/>
          <w:b/>
          <w:bCs/>
          <w:sz w:val="24"/>
          <w:szCs w:val="24"/>
        </w:rPr>
        <w:t xml:space="preserve"> </w:t>
      </w:r>
      <w:r w:rsidRPr="002B18F0">
        <w:rPr>
          <w:rFonts w:ascii="Arial Narrow" w:hAnsi="Arial Narrow" w:cs="Arial"/>
          <w:b/>
          <w:bCs/>
          <w:sz w:val="24"/>
          <w:szCs w:val="24"/>
        </w:rPr>
        <w:t>du</w:t>
      </w:r>
      <w:r>
        <w:rPr>
          <w:rFonts w:ascii="Arial Narrow" w:hAnsi="Arial Narrow" w:cs="Arial"/>
          <w:b/>
          <w:bCs/>
          <w:sz w:val="24"/>
          <w:szCs w:val="24"/>
        </w:rPr>
        <w:t xml:space="preserve"> </w:t>
      </w:r>
      <w:r w:rsidRPr="002B18F0">
        <w:rPr>
          <w:rFonts w:ascii="Arial Narrow" w:hAnsi="Arial Narrow" w:cs="Arial"/>
          <w:b/>
          <w:bCs/>
          <w:sz w:val="24"/>
          <w:szCs w:val="24"/>
        </w:rPr>
        <w:t>marché</w:t>
      </w:r>
      <w:r>
        <w:rPr>
          <w:rFonts w:ascii="Arial Narrow" w:hAnsi="Arial Narrow" w:cs="Arial"/>
          <w:b/>
          <w:bCs/>
          <w:sz w:val="24"/>
          <w:szCs w:val="24"/>
        </w:rPr>
        <w:t xml:space="preserve"> </w:t>
      </w:r>
      <w:r w:rsidRPr="002B18F0">
        <w:rPr>
          <w:rFonts w:ascii="Arial Narrow" w:hAnsi="Arial Narrow" w:cs="Arial"/>
          <w:b/>
          <w:bCs/>
          <w:sz w:val="24"/>
          <w:szCs w:val="24"/>
        </w:rPr>
        <w:t>et</w:t>
      </w:r>
      <w:r>
        <w:rPr>
          <w:rFonts w:ascii="Arial Narrow" w:hAnsi="Arial Narrow" w:cs="Arial"/>
          <w:b/>
          <w:bCs/>
          <w:sz w:val="24"/>
          <w:szCs w:val="24"/>
        </w:rPr>
        <w:t xml:space="preserve"> </w:t>
      </w:r>
      <w:r w:rsidRPr="002B18F0">
        <w:rPr>
          <w:rFonts w:ascii="Arial Narrow" w:hAnsi="Arial Narrow" w:cs="Arial"/>
          <w:b/>
          <w:bCs/>
          <w:sz w:val="24"/>
          <w:szCs w:val="24"/>
        </w:rPr>
        <w:t>recours</w:t>
      </w:r>
    </w:p>
    <w:p w14:paraId="03FFBFDF" w14:textId="77777777" w:rsidR="001350EB" w:rsidRPr="002B18F0" w:rsidRDefault="001350EB" w:rsidP="00C3015F">
      <w:pPr>
        <w:widowControl w:val="0"/>
        <w:tabs>
          <w:tab w:val="left" w:pos="709"/>
          <w:tab w:val="left" w:pos="1276"/>
        </w:tabs>
        <w:autoSpaceDE w:val="0"/>
        <w:autoSpaceDN w:val="0"/>
        <w:adjustRightInd w:val="0"/>
        <w:spacing w:line="180" w:lineRule="exact"/>
        <w:ind w:right="-114"/>
        <w:rPr>
          <w:rFonts w:ascii="Arial Narrow" w:hAnsi="Arial Narrow" w:cs="Arial"/>
          <w:sz w:val="24"/>
          <w:szCs w:val="24"/>
        </w:rPr>
      </w:pPr>
    </w:p>
    <w:p w14:paraId="0570749B" w14:textId="77777777" w:rsidR="001350EB" w:rsidRPr="002B18F0" w:rsidRDefault="001350EB"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pacing w:val="12"/>
          <w:sz w:val="24"/>
          <w:szCs w:val="24"/>
        </w:rPr>
      </w:pPr>
      <w:r w:rsidRPr="002B18F0">
        <w:rPr>
          <w:rFonts w:ascii="Arial Narrow" w:hAnsi="Arial Narrow" w:cs="Arial"/>
          <w:spacing w:val="1"/>
          <w:sz w:val="24"/>
          <w:szCs w:val="24"/>
        </w:rPr>
        <w:t>39.1</w:t>
      </w:r>
      <w:r w:rsidRPr="002B18F0">
        <w:rPr>
          <w:rFonts w:ascii="Arial Narrow" w:hAnsi="Arial Narrow" w:cs="Arial"/>
          <w:sz w:val="24"/>
          <w:szCs w:val="24"/>
        </w:rPr>
        <w:t>.</w:t>
      </w:r>
      <w:r w:rsidRPr="002B18F0">
        <w:rPr>
          <w:rFonts w:ascii="Arial Narrow" w:hAnsi="Arial Narrow" w:cs="Arial"/>
          <w:spacing w:val="5"/>
          <w:sz w:val="24"/>
          <w:szCs w:val="24"/>
        </w:rPr>
        <w:t xml:space="preserve">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46360053" w14:textId="77777777" w:rsidR="001350EB" w:rsidRPr="002B18F0" w:rsidRDefault="001350EB" w:rsidP="00C3015F">
      <w:pPr>
        <w:widowControl w:val="0"/>
        <w:tabs>
          <w:tab w:val="left" w:pos="709"/>
          <w:tab w:val="left" w:pos="1095"/>
          <w:tab w:val="left" w:pos="1276"/>
        </w:tabs>
        <w:autoSpaceDE w:val="0"/>
        <w:autoSpaceDN w:val="0"/>
        <w:adjustRightInd w:val="0"/>
        <w:spacing w:line="249" w:lineRule="auto"/>
        <w:ind w:left="738" w:right="-114" w:hanging="624"/>
        <w:jc w:val="both"/>
        <w:rPr>
          <w:rFonts w:ascii="Arial Narrow" w:hAnsi="Arial Narrow" w:cs="Arial"/>
          <w:sz w:val="24"/>
          <w:szCs w:val="24"/>
        </w:rPr>
      </w:pPr>
      <w:r w:rsidRPr="002B18F0">
        <w:rPr>
          <w:rFonts w:ascii="Arial Narrow" w:hAnsi="Arial Narrow" w:cs="Arial"/>
          <w:spacing w:val="5"/>
          <w:sz w:val="24"/>
          <w:szCs w:val="24"/>
        </w:rPr>
        <w:t>39.2 L’Autorité Contractante </w:t>
      </w:r>
      <w:r w:rsidRPr="002B18F0">
        <w:rPr>
          <w:rFonts w:ascii="Arial Narrow" w:hAnsi="Arial Narrow" w:cs="Arial"/>
          <w:spacing w:val="2"/>
          <w:sz w:val="24"/>
          <w:szCs w:val="24"/>
        </w:rPr>
        <w:t>communiqu</w:t>
      </w:r>
      <w:r w:rsidRPr="002B18F0">
        <w:rPr>
          <w:rFonts w:ascii="Arial Narrow" w:hAnsi="Arial Narrow" w:cs="Arial"/>
          <w:sz w:val="24"/>
          <w:szCs w:val="24"/>
        </w:rPr>
        <w:t xml:space="preserve">e à </w:t>
      </w:r>
      <w:r w:rsidRPr="002B18F0">
        <w:rPr>
          <w:rFonts w:ascii="Arial Narrow" w:hAnsi="Arial Narrow" w:cs="Arial"/>
          <w:spacing w:val="2"/>
          <w:sz w:val="24"/>
          <w:szCs w:val="24"/>
        </w:rPr>
        <w:t xml:space="preserve">tout </w:t>
      </w:r>
      <w:r w:rsidRPr="002B18F0">
        <w:rPr>
          <w:rFonts w:ascii="Arial Narrow" w:hAnsi="Arial Narrow" w:cs="Arial"/>
          <w:sz w:val="24"/>
          <w:szCs w:val="24"/>
        </w:rPr>
        <w:t>soumissionnaire</w:t>
      </w:r>
      <w:r>
        <w:rPr>
          <w:rFonts w:ascii="Arial Narrow" w:hAnsi="Arial Narrow" w:cs="Arial"/>
          <w:sz w:val="24"/>
          <w:szCs w:val="24"/>
        </w:rPr>
        <w:t xml:space="preserve"> </w:t>
      </w:r>
      <w:r w:rsidRPr="002B18F0">
        <w:rPr>
          <w:rFonts w:ascii="Arial Narrow" w:hAnsi="Arial Narrow" w:cs="Arial"/>
          <w:sz w:val="24"/>
          <w:szCs w:val="24"/>
        </w:rPr>
        <w:t>ou</w:t>
      </w:r>
      <w:r>
        <w:rPr>
          <w:rFonts w:ascii="Arial Narrow" w:hAnsi="Arial Narrow" w:cs="Arial"/>
          <w:sz w:val="24"/>
          <w:szCs w:val="24"/>
        </w:rPr>
        <w:t xml:space="preserve"> </w:t>
      </w:r>
      <w:r w:rsidRPr="002B18F0">
        <w:rPr>
          <w:rFonts w:ascii="Arial Narrow" w:hAnsi="Arial Narrow" w:cs="Arial"/>
          <w:sz w:val="24"/>
          <w:szCs w:val="24"/>
        </w:rPr>
        <w:t>administration</w:t>
      </w:r>
      <w:r>
        <w:rPr>
          <w:rFonts w:ascii="Arial Narrow" w:hAnsi="Arial Narrow" w:cs="Arial"/>
          <w:sz w:val="24"/>
          <w:szCs w:val="24"/>
        </w:rPr>
        <w:t xml:space="preserve"> </w:t>
      </w:r>
      <w:r w:rsidRPr="002B18F0">
        <w:rPr>
          <w:rFonts w:ascii="Arial Narrow" w:hAnsi="Arial Narrow" w:cs="Arial"/>
          <w:sz w:val="24"/>
          <w:szCs w:val="24"/>
        </w:rPr>
        <w:t>concernée, sur requête à lui adressée dans un délai maximal</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cinq</w:t>
      </w:r>
      <w:r>
        <w:rPr>
          <w:rFonts w:ascii="Arial Narrow" w:hAnsi="Arial Narrow" w:cs="Arial"/>
          <w:sz w:val="24"/>
          <w:szCs w:val="24"/>
        </w:rPr>
        <w:t xml:space="preserve"> </w:t>
      </w:r>
      <w:r w:rsidRPr="002B18F0">
        <w:rPr>
          <w:rFonts w:ascii="Arial Narrow" w:hAnsi="Arial Narrow" w:cs="Arial"/>
          <w:sz w:val="24"/>
          <w:szCs w:val="24"/>
        </w:rPr>
        <w:t>(5)</w:t>
      </w:r>
      <w:r>
        <w:rPr>
          <w:rFonts w:ascii="Arial Narrow" w:hAnsi="Arial Narrow" w:cs="Arial"/>
          <w:sz w:val="24"/>
          <w:szCs w:val="24"/>
        </w:rPr>
        <w:t xml:space="preserve"> </w:t>
      </w:r>
      <w:r w:rsidRPr="002B18F0">
        <w:rPr>
          <w:rFonts w:ascii="Arial Narrow" w:hAnsi="Arial Narrow" w:cs="Arial"/>
          <w:sz w:val="24"/>
          <w:szCs w:val="24"/>
        </w:rPr>
        <w:t>jours</w:t>
      </w:r>
      <w:r>
        <w:rPr>
          <w:rFonts w:ascii="Arial Narrow" w:hAnsi="Arial Narrow" w:cs="Arial"/>
          <w:sz w:val="24"/>
          <w:szCs w:val="24"/>
        </w:rPr>
        <w:t xml:space="preserve"> </w:t>
      </w:r>
      <w:r w:rsidRPr="002B18F0">
        <w:rPr>
          <w:rFonts w:ascii="Arial Narrow" w:hAnsi="Arial Narrow" w:cs="Arial"/>
          <w:sz w:val="24"/>
          <w:szCs w:val="24"/>
        </w:rPr>
        <w:t>après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publication des</w:t>
      </w:r>
      <w:r>
        <w:rPr>
          <w:rFonts w:ascii="Arial Narrow" w:hAnsi="Arial Narrow" w:cs="Arial"/>
          <w:sz w:val="24"/>
          <w:szCs w:val="24"/>
        </w:rPr>
        <w:t xml:space="preserve"> </w:t>
      </w:r>
      <w:r w:rsidRPr="002B18F0">
        <w:rPr>
          <w:rFonts w:ascii="Arial Narrow" w:hAnsi="Arial Narrow" w:cs="Arial"/>
          <w:sz w:val="24"/>
          <w:szCs w:val="24"/>
        </w:rPr>
        <w:t>résultats</w:t>
      </w:r>
      <w:r>
        <w:rPr>
          <w:rFonts w:ascii="Arial Narrow" w:hAnsi="Arial Narrow" w:cs="Arial"/>
          <w:sz w:val="24"/>
          <w:szCs w:val="24"/>
        </w:rPr>
        <w:t xml:space="preserve"> </w:t>
      </w:r>
      <w:r w:rsidRPr="002B18F0">
        <w:rPr>
          <w:rFonts w:ascii="Arial Narrow" w:hAnsi="Arial Narrow" w:cs="Arial"/>
          <w:sz w:val="24"/>
          <w:szCs w:val="24"/>
        </w:rPr>
        <w:t>d’attribution,</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rapport</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l’observateur indépendant ainsi que le procès-verbal</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séance</w:t>
      </w:r>
      <w:r>
        <w:rPr>
          <w:rFonts w:ascii="Arial Narrow" w:hAnsi="Arial Narrow" w:cs="Arial"/>
          <w:sz w:val="24"/>
          <w:szCs w:val="24"/>
        </w:rPr>
        <w:t xml:space="preserve"> </w:t>
      </w:r>
      <w:r w:rsidRPr="002B18F0">
        <w:rPr>
          <w:rFonts w:ascii="Arial Narrow" w:hAnsi="Arial Narrow" w:cs="Arial"/>
          <w:sz w:val="24"/>
          <w:szCs w:val="24"/>
        </w:rPr>
        <w:t>d’attribution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y relatif</w:t>
      </w:r>
      <w:r>
        <w:rPr>
          <w:rFonts w:ascii="Arial Narrow" w:hAnsi="Arial Narrow" w:cs="Arial"/>
          <w:sz w:val="24"/>
          <w:szCs w:val="24"/>
        </w:rPr>
        <w:t xml:space="preserve"> </w:t>
      </w:r>
      <w:r w:rsidRPr="002B18F0">
        <w:rPr>
          <w:rFonts w:ascii="Arial Narrow" w:hAnsi="Arial Narrow" w:cs="Arial"/>
          <w:sz w:val="24"/>
          <w:szCs w:val="24"/>
        </w:rPr>
        <w:t>auquel</w:t>
      </w:r>
      <w:r>
        <w:rPr>
          <w:rFonts w:ascii="Arial Narrow" w:hAnsi="Arial Narrow" w:cs="Arial"/>
          <w:sz w:val="24"/>
          <w:szCs w:val="24"/>
        </w:rPr>
        <w:t xml:space="preserve"> </w:t>
      </w:r>
      <w:r w:rsidRPr="002B18F0">
        <w:rPr>
          <w:rFonts w:ascii="Arial Narrow" w:hAnsi="Arial Narrow" w:cs="Arial"/>
          <w:sz w:val="24"/>
          <w:szCs w:val="24"/>
        </w:rPr>
        <w:t>est</w:t>
      </w:r>
      <w:r>
        <w:rPr>
          <w:rFonts w:ascii="Arial Narrow" w:hAnsi="Arial Narrow" w:cs="Arial"/>
          <w:sz w:val="24"/>
          <w:szCs w:val="24"/>
        </w:rPr>
        <w:t xml:space="preserve"> </w:t>
      </w:r>
      <w:r w:rsidRPr="002B18F0">
        <w:rPr>
          <w:rFonts w:ascii="Arial Narrow" w:hAnsi="Arial Narrow" w:cs="Arial"/>
          <w:sz w:val="24"/>
          <w:szCs w:val="24"/>
        </w:rPr>
        <w:t>annexé</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rapport</w:t>
      </w:r>
      <w:r>
        <w:rPr>
          <w:rFonts w:ascii="Arial Narrow" w:hAnsi="Arial Narrow" w:cs="Arial"/>
          <w:sz w:val="24"/>
          <w:szCs w:val="24"/>
        </w:rPr>
        <w:t xml:space="preserve"> </w:t>
      </w:r>
      <w:r w:rsidRPr="002B18F0">
        <w:rPr>
          <w:rFonts w:ascii="Arial Narrow" w:hAnsi="Arial Narrow" w:cs="Arial"/>
          <w:sz w:val="24"/>
          <w:szCs w:val="24"/>
        </w:rPr>
        <w:t>d’</w:t>
      </w:r>
      <w:r>
        <w:rPr>
          <w:rFonts w:ascii="Arial Narrow" w:hAnsi="Arial Narrow" w:cs="Arial"/>
          <w:sz w:val="24"/>
          <w:szCs w:val="24"/>
        </w:rPr>
        <w:t>analyse</w:t>
      </w:r>
      <w:r w:rsidRPr="002B18F0">
        <w:rPr>
          <w:rFonts w:ascii="Arial Narrow" w:hAnsi="Arial Narrow" w:cs="Arial"/>
          <w:sz w:val="24"/>
          <w:szCs w:val="24"/>
        </w:rPr>
        <w:t xml:space="preserve"> des</w:t>
      </w:r>
      <w:r>
        <w:rPr>
          <w:rFonts w:ascii="Arial Narrow" w:hAnsi="Arial Narrow" w:cs="Arial"/>
          <w:sz w:val="24"/>
          <w:szCs w:val="24"/>
        </w:rPr>
        <w:t xml:space="preserve"> O</w:t>
      </w:r>
      <w:r w:rsidR="00302E17">
        <w:rPr>
          <w:rFonts w:ascii="Arial Narrow" w:hAnsi="Arial Narrow" w:cs="Arial"/>
          <w:sz w:val="24"/>
          <w:szCs w:val="24"/>
        </w:rPr>
        <w:t>ffres.</w:t>
      </w:r>
    </w:p>
    <w:p w14:paraId="20B75BD4" w14:textId="77777777" w:rsidR="001350EB" w:rsidRPr="002B18F0"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2B18F0">
        <w:rPr>
          <w:rFonts w:ascii="Arial Narrow" w:hAnsi="Arial Narrow" w:cs="Arial"/>
          <w:sz w:val="24"/>
          <w:szCs w:val="24"/>
        </w:rPr>
        <w:t xml:space="preserve">39.3. </w:t>
      </w:r>
      <w:r w:rsidRPr="002B18F0">
        <w:rPr>
          <w:rFonts w:ascii="Arial Narrow" w:hAnsi="Arial Narrow" w:cs="Arial"/>
          <w:spacing w:val="5"/>
          <w:sz w:val="24"/>
          <w:szCs w:val="24"/>
        </w:rPr>
        <w:t>L’Autorité Contractante </w:t>
      </w:r>
      <w:r w:rsidRPr="002B18F0">
        <w:rPr>
          <w:rFonts w:ascii="Arial Narrow" w:hAnsi="Arial Narrow" w:cs="Arial"/>
          <w:sz w:val="24"/>
          <w:szCs w:val="24"/>
        </w:rPr>
        <w:t xml:space="preserve">est tenu de communiquer les motifs de rejet des </w:t>
      </w:r>
      <w:r>
        <w:rPr>
          <w:rFonts w:ascii="Arial Narrow" w:hAnsi="Arial Narrow" w:cs="Arial"/>
          <w:sz w:val="24"/>
          <w:szCs w:val="24"/>
        </w:rPr>
        <w:t>O</w:t>
      </w:r>
      <w:r w:rsidRPr="002B18F0">
        <w:rPr>
          <w:rFonts w:ascii="Arial Narrow" w:hAnsi="Arial Narrow" w:cs="Arial"/>
          <w:sz w:val="24"/>
          <w:szCs w:val="24"/>
        </w:rPr>
        <w:t>ffres des soumissionnaires concernés qui en font la demande.</w:t>
      </w:r>
    </w:p>
    <w:p w14:paraId="354A882B" w14:textId="77777777" w:rsidR="001350EB" w:rsidRPr="002B18F0"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2B18F0">
        <w:rPr>
          <w:rFonts w:ascii="Arial Narrow" w:hAnsi="Arial Narrow" w:cs="Arial"/>
          <w:sz w:val="24"/>
          <w:szCs w:val="24"/>
        </w:rPr>
        <w:t>39.4. Après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publication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résultat</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l’attribution, les</w:t>
      </w:r>
      <w:r>
        <w:rPr>
          <w:rFonts w:ascii="Arial Narrow" w:hAnsi="Arial Narrow" w:cs="Arial"/>
          <w:sz w:val="24"/>
          <w:szCs w:val="24"/>
        </w:rPr>
        <w:t xml:space="preserve"> O</w:t>
      </w:r>
      <w:r w:rsidRPr="002B18F0">
        <w:rPr>
          <w:rFonts w:ascii="Arial Narrow" w:hAnsi="Arial Narrow" w:cs="Arial"/>
          <w:sz w:val="24"/>
          <w:szCs w:val="24"/>
        </w:rPr>
        <w:t>ffres</w:t>
      </w:r>
      <w:r>
        <w:rPr>
          <w:rFonts w:ascii="Arial Narrow" w:hAnsi="Arial Narrow" w:cs="Arial"/>
          <w:sz w:val="24"/>
          <w:szCs w:val="24"/>
        </w:rPr>
        <w:t xml:space="preserve"> </w:t>
      </w:r>
      <w:r w:rsidRPr="002B18F0">
        <w:rPr>
          <w:rFonts w:ascii="Arial Narrow" w:hAnsi="Arial Narrow" w:cs="Arial"/>
          <w:sz w:val="24"/>
          <w:szCs w:val="24"/>
        </w:rPr>
        <w:t>non</w:t>
      </w:r>
      <w:r>
        <w:rPr>
          <w:rFonts w:ascii="Arial Narrow" w:hAnsi="Arial Narrow" w:cs="Arial"/>
          <w:sz w:val="24"/>
          <w:szCs w:val="24"/>
        </w:rPr>
        <w:t xml:space="preserve"> </w:t>
      </w:r>
      <w:r w:rsidRPr="002B18F0">
        <w:rPr>
          <w:rFonts w:ascii="Arial Narrow" w:hAnsi="Arial Narrow" w:cs="Arial"/>
          <w:sz w:val="24"/>
          <w:szCs w:val="24"/>
        </w:rPr>
        <w:t>retirées</w:t>
      </w:r>
      <w:r>
        <w:rPr>
          <w:rFonts w:ascii="Arial Narrow" w:hAnsi="Arial Narrow" w:cs="Arial"/>
          <w:sz w:val="24"/>
          <w:szCs w:val="24"/>
        </w:rPr>
        <w:t xml:space="preserve"> </w:t>
      </w:r>
      <w:r w:rsidRPr="002B18F0">
        <w:rPr>
          <w:rFonts w:ascii="Arial Narrow" w:hAnsi="Arial Narrow" w:cs="Arial"/>
          <w:sz w:val="24"/>
          <w:szCs w:val="24"/>
        </w:rPr>
        <w:t>dans</w:t>
      </w:r>
      <w:r>
        <w:rPr>
          <w:rFonts w:ascii="Arial Narrow" w:hAnsi="Arial Narrow" w:cs="Arial"/>
          <w:sz w:val="24"/>
          <w:szCs w:val="24"/>
        </w:rPr>
        <w:t xml:space="preserve"> </w:t>
      </w:r>
      <w:r w:rsidRPr="002B18F0">
        <w:rPr>
          <w:rFonts w:ascii="Arial Narrow" w:hAnsi="Arial Narrow" w:cs="Arial"/>
          <w:sz w:val="24"/>
          <w:szCs w:val="24"/>
        </w:rPr>
        <w:t>un</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Pr="002B18F0">
        <w:rPr>
          <w:rFonts w:ascii="Arial Narrow" w:hAnsi="Arial Narrow" w:cs="Arial"/>
          <w:sz w:val="24"/>
          <w:szCs w:val="24"/>
        </w:rPr>
        <w:t>maximal de quinze (15) jours seront détruites, sans qu’il</w:t>
      </w:r>
      <w:r>
        <w:rPr>
          <w:rFonts w:ascii="Arial Narrow" w:hAnsi="Arial Narrow" w:cs="Arial"/>
          <w:sz w:val="24"/>
          <w:szCs w:val="24"/>
        </w:rPr>
        <w:t xml:space="preserve"> </w:t>
      </w:r>
      <w:r w:rsidRPr="002B18F0">
        <w:rPr>
          <w:rFonts w:ascii="Arial Narrow" w:hAnsi="Arial Narrow" w:cs="Arial"/>
          <w:sz w:val="24"/>
          <w:szCs w:val="24"/>
        </w:rPr>
        <w:t>y</w:t>
      </w:r>
      <w:r>
        <w:rPr>
          <w:rFonts w:ascii="Arial Narrow" w:hAnsi="Arial Narrow" w:cs="Arial"/>
          <w:sz w:val="24"/>
          <w:szCs w:val="24"/>
        </w:rPr>
        <w:t xml:space="preserve"> </w:t>
      </w:r>
      <w:r w:rsidRPr="002B18F0">
        <w:rPr>
          <w:rFonts w:ascii="Arial Narrow" w:hAnsi="Arial Narrow" w:cs="Arial"/>
          <w:sz w:val="24"/>
          <w:szCs w:val="24"/>
        </w:rPr>
        <w:t>ait</w:t>
      </w:r>
      <w:r>
        <w:rPr>
          <w:rFonts w:ascii="Arial Narrow" w:hAnsi="Arial Narrow" w:cs="Arial"/>
          <w:sz w:val="24"/>
          <w:szCs w:val="24"/>
        </w:rPr>
        <w:t xml:space="preserve"> </w:t>
      </w:r>
      <w:r w:rsidRPr="002B18F0">
        <w:rPr>
          <w:rFonts w:ascii="Arial Narrow" w:hAnsi="Arial Narrow" w:cs="Arial"/>
          <w:sz w:val="24"/>
          <w:szCs w:val="24"/>
        </w:rPr>
        <w:t>lieu</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réclamation</w:t>
      </w:r>
      <w:r>
        <w:rPr>
          <w:rFonts w:ascii="Arial Narrow" w:hAnsi="Arial Narrow" w:cs="Arial"/>
          <w:sz w:val="24"/>
          <w:szCs w:val="24"/>
        </w:rPr>
        <w:t xml:space="preserve">, à </w:t>
      </w:r>
      <w:r w:rsidRPr="002B18F0">
        <w:rPr>
          <w:rFonts w:ascii="Arial Narrow" w:hAnsi="Arial Narrow" w:cs="Arial"/>
          <w:sz w:val="24"/>
          <w:szCs w:val="24"/>
        </w:rPr>
        <w:t>l’exception</w:t>
      </w:r>
      <w:r>
        <w:rPr>
          <w:rFonts w:ascii="Arial Narrow" w:hAnsi="Arial Narrow" w:cs="Arial"/>
          <w:sz w:val="24"/>
          <w:szCs w:val="24"/>
        </w:rPr>
        <w:t xml:space="preserve"> </w:t>
      </w:r>
      <w:r w:rsidRPr="002B18F0">
        <w:rPr>
          <w:rFonts w:ascii="Arial Narrow" w:hAnsi="Arial Narrow" w:cs="Arial"/>
          <w:sz w:val="24"/>
          <w:szCs w:val="24"/>
        </w:rPr>
        <w:t>de l’exemplaire</w:t>
      </w:r>
      <w:r>
        <w:rPr>
          <w:rFonts w:ascii="Arial Narrow" w:hAnsi="Arial Narrow" w:cs="Arial"/>
          <w:sz w:val="24"/>
          <w:szCs w:val="24"/>
        </w:rPr>
        <w:t xml:space="preserve"> </w:t>
      </w:r>
      <w:r w:rsidRPr="002B18F0">
        <w:rPr>
          <w:rFonts w:ascii="Arial Narrow" w:hAnsi="Arial Narrow" w:cs="Arial"/>
          <w:sz w:val="24"/>
          <w:szCs w:val="24"/>
        </w:rPr>
        <w:t>destiné</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l’organisme</w:t>
      </w:r>
      <w:r>
        <w:rPr>
          <w:rFonts w:ascii="Arial Narrow" w:hAnsi="Arial Narrow" w:cs="Arial"/>
          <w:sz w:val="24"/>
          <w:szCs w:val="24"/>
        </w:rPr>
        <w:t xml:space="preserve"> </w:t>
      </w:r>
      <w:r w:rsidRPr="002B18F0">
        <w:rPr>
          <w:rFonts w:ascii="Arial Narrow" w:hAnsi="Arial Narrow" w:cs="Arial"/>
          <w:sz w:val="24"/>
          <w:szCs w:val="24"/>
        </w:rPr>
        <w:t>chargé</w:t>
      </w:r>
      <w:r>
        <w:rPr>
          <w:rFonts w:ascii="Arial Narrow" w:hAnsi="Arial Narrow" w:cs="Arial"/>
          <w:sz w:val="24"/>
          <w:szCs w:val="24"/>
        </w:rPr>
        <w:t xml:space="preserve"> </w:t>
      </w:r>
      <w:r w:rsidRPr="002B18F0">
        <w:rPr>
          <w:rFonts w:ascii="Arial Narrow" w:hAnsi="Arial Narrow" w:cs="Arial"/>
          <w:sz w:val="24"/>
          <w:szCs w:val="24"/>
        </w:rPr>
        <w:t>de la</w:t>
      </w:r>
      <w:r>
        <w:rPr>
          <w:rFonts w:ascii="Arial Narrow" w:hAnsi="Arial Narrow" w:cs="Arial"/>
          <w:sz w:val="24"/>
          <w:szCs w:val="24"/>
        </w:rPr>
        <w:t xml:space="preserve"> </w:t>
      </w:r>
      <w:r w:rsidRPr="002B18F0">
        <w:rPr>
          <w:rFonts w:ascii="Arial Narrow" w:hAnsi="Arial Narrow" w:cs="Arial"/>
          <w:sz w:val="24"/>
          <w:szCs w:val="24"/>
        </w:rPr>
        <w:t>régulation</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marchés</w:t>
      </w:r>
      <w:r>
        <w:rPr>
          <w:rFonts w:ascii="Arial Narrow" w:hAnsi="Arial Narrow" w:cs="Arial"/>
          <w:sz w:val="24"/>
          <w:szCs w:val="24"/>
        </w:rPr>
        <w:t xml:space="preserve"> </w:t>
      </w:r>
      <w:r w:rsidR="00302E17">
        <w:rPr>
          <w:rFonts w:ascii="Arial Narrow" w:hAnsi="Arial Narrow" w:cs="Arial"/>
          <w:sz w:val="24"/>
          <w:szCs w:val="24"/>
        </w:rPr>
        <w:t>publics.</w:t>
      </w:r>
    </w:p>
    <w:p w14:paraId="07569D49" w14:textId="77777777" w:rsidR="001350EB" w:rsidRPr="002B18F0"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2B18F0">
        <w:rPr>
          <w:rFonts w:ascii="Arial Narrow" w:hAnsi="Arial Narrow" w:cs="Arial"/>
          <w:sz w:val="24"/>
          <w:szCs w:val="24"/>
        </w:rPr>
        <w:t xml:space="preserve">39.5. En cas de recours, il doit être adressé </w:t>
      </w:r>
      <w:r w:rsidRPr="002B18F0">
        <w:rPr>
          <w:rFonts w:ascii="Arial Narrow" w:hAnsi="Arial Narrow" w:cs="Arial"/>
          <w:spacing w:val="12"/>
          <w:sz w:val="24"/>
          <w:szCs w:val="24"/>
        </w:rPr>
        <w:t>au Ministre chargé des Marchés publics</w:t>
      </w:r>
      <w:r w:rsidRPr="002B18F0">
        <w:rPr>
          <w:rFonts w:ascii="Arial Narrow" w:hAnsi="Arial Narrow" w:cs="Arial"/>
          <w:sz w:val="24"/>
          <w:szCs w:val="24"/>
        </w:rPr>
        <w:t>, avec copies</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l’organisme chargé de la régulation des Marchés Publics, à l’Autorité Contractante et au Président de</w:t>
      </w:r>
      <w:r>
        <w:rPr>
          <w:rFonts w:ascii="Arial Narrow" w:hAnsi="Arial Narrow" w:cs="Arial"/>
          <w:sz w:val="24"/>
          <w:szCs w:val="24"/>
        </w:rPr>
        <w:t xml:space="preserve"> </w:t>
      </w:r>
      <w:r w:rsidRPr="002B18F0">
        <w:rPr>
          <w:rFonts w:ascii="Arial Narrow" w:hAnsi="Arial Narrow" w:cs="Arial"/>
          <w:sz w:val="24"/>
          <w:szCs w:val="24"/>
        </w:rPr>
        <w:t>ladite</w:t>
      </w:r>
      <w:r>
        <w:rPr>
          <w:rFonts w:ascii="Arial Narrow" w:hAnsi="Arial Narrow" w:cs="Arial"/>
          <w:sz w:val="24"/>
          <w:szCs w:val="24"/>
        </w:rPr>
        <w:t xml:space="preserve"> </w:t>
      </w:r>
      <w:r w:rsidRPr="002B18F0">
        <w:rPr>
          <w:rFonts w:ascii="Arial Narrow" w:hAnsi="Arial Narrow" w:cs="Arial"/>
          <w:sz w:val="24"/>
          <w:szCs w:val="24"/>
        </w:rPr>
        <w:t>Commission.</w:t>
      </w:r>
    </w:p>
    <w:p w14:paraId="20DCADD2" w14:textId="77777777" w:rsidR="001350EB" w:rsidRPr="00302E17" w:rsidRDefault="001350EB" w:rsidP="00C3015F">
      <w:pPr>
        <w:widowControl w:val="0"/>
        <w:tabs>
          <w:tab w:val="left" w:pos="709"/>
          <w:tab w:val="left" w:pos="1276"/>
        </w:tabs>
        <w:autoSpaceDE w:val="0"/>
        <w:autoSpaceDN w:val="0"/>
        <w:adjustRightInd w:val="0"/>
        <w:ind w:left="624" w:right="-114"/>
        <w:jc w:val="both"/>
        <w:rPr>
          <w:rFonts w:ascii="Arial Narrow" w:hAnsi="Arial Narrow" w:cs="Arial"/>
          <w:sz w:val="24"/>
          <w:szCs w:val="24"/>
        </w:rPr>
      </w:pPr>
      <w:r w:rsidRPr="002B18F0">
        <w:rPr>
          <w:rFonts w:ascii="Arial Narrow" w:hAnsi="Arial Narrow" w:cs="Arial"/>
          <w:sz w:val="24"/>
          <w:szCs w:val="24"/>
        </w:rPr>
        <w:t>Il</w:t>
      </w:r>
      <w:r>
        <w:rPr>
          <w:rFonts w:ascii="Arial Narrow" w:hAnsi="Arial Narrow" w:cs="Arial"/>
          <w:sz w:val="24"/>
          <w:szCs w:val="24"/>
        </w:rPr>
        <w:t xml:space="preserve"> </w:t>
      </w:r>
      <w:r w:rsidRPr="002B18F0">
        <w:rPr>
          <w:rFonts w:ascii="Arial Narrow" w:hAnsi="Arial Narrow" w:cs="Arial"/>
          <w:sz w:val="24"/>
          <w:szCs w:val="24"/>
        </w:rPr>
        <w:t>doit</w:t>
      </w:r>
      <w:r>
        <w:rPr>
          <w:rFonts w:ascii="Arial Narrow" w:hAnsi="Arial Narrow" w:cs="Arial"/>
          <w:sz w:val="24"/>
          <w:szCs w:val="24"/>
        </w:rPr>
        <w:t xml:space="preserve"> </w:t>
      </w:r>
      <w:r w:rsidRPr="002B18F0">
        <w:rPr>
          <w:rFonts w:ascii="Arial Narrow" w:hAnsi="Arial Narrow" w:cs="Arial"/>
          <w:sz w:val="24"/>
          <w:szCs w:val="24"/>
        </w:rPr>
        <w:t>intervenir</w:t>
      </w:r>
      <w:r>
        <w:rPr>
          <w:rFonts w:ascii="Arial Narrow" w:hAnsi="Arial Narrow" w:cs="Arial"/>
          <w:sz w:val="24"/>
          <w:szCs w:val="24"/>
        </w:rPr>
        <w:t xml:space="preserve"> </w:t>
      </w:r>
      <w:r w:rsidRPr="002B18F0">
        <w:rPr>
          <w:rFonts w:ascii="Arial Narrow" w:hAnsi="Arial Narrow" w:cs="Arial"/>
          <w:sz w:val="24"/>
          <w:szCs w:val="24"/>
        </w:rPr>
        <w:t>dans</w:t>
      </w:r>
      <w:r>
        <w:rPr>
          <w:rFonts w:ascii="Arial Narrow" w:hAnsi="Arial Narrow" w:cs="Arial"/>
          <w:sz w:val="24"/>
          <w:szCs w:val="24"/>
        </w:rPr>
        <w:t xml:space="preserve"> </w:t>
      </w:r>
      <w:r w:rsidRPr="002B18F0">
        <w:rPr>
          <w:rFonts w:ascii="Arial Narrow" w:hAnsi="Arial Narrow" w:cs="Arial"/>
          <w:sz w:val="24"/>
          <w:szCs w:val="24"/>
        </w:rPr>
        <w:t>un</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Pr="002B18F0">
        <w:rPr>
          <w:rFonts w:ascii="Arial Narrow" w:hAnsi="Arial Narrow" w:cs="Arial"/>
          <w:sz w:val="24"/>
          <w:szCs w:val="24"/>
        </w:rPr>
        <w:t>maximum</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cinq</w:t>
      </w:r>
      <w:r>
        <w:rPr>
          <w:rFonts w:ascii="Arial Narrow" w:hAnsi="Arial Narrow" w:cs="Arial"/>
          <w:sz w:val="24"/>
          <w:szCs w:val="24"/>
        </w:rPr>
        <w:t xml:space="preserve"> </w:t>
      </w:r>
      <w:r w:rsidRPr="002B18F0">
        <w:rPr>
          <w:rFonts w:ascii="Arial Narrow" w:hAnsi="Arial Narrow" w:cs="Arial"/>
          <w:sz w:val="24"/>
          <w:szCs w:val="24"/>
        </w:rPr>
        <w:t>(05) jours</w:t>
      </w:r>
      <w:r>
        <w:rPr>
          <w:rFonts w:ascii="Arial Narrow" w:hAnsi="Arial Narrow" w:cs="Arial"/>
          <w:sz w:val="24"/>
          <w:szCs w:val="24"/>
        </w:rPr>
        <w:t xml:space="preserve"> </w:t>
      </w:r>
      <w:r w:rsidRPr="002B18F0">
        <w:rPr>
          <w:rFonts w:ascii="Arial Narrow" w:hAnsi="Arial Narrow" w:cs="Arial"/>
          <w:sz w:val="24"/>
          <w:szCs w:val="24"/>
        </w:rPr>
        <w:t>ouvrables</w:t>
      </w:r>
      <w:r>
        <w:rPr>
          <w:rFonts w:ascii="Arial Narrow" w:hAnsi="Arial Narrow" w:cs="Arial"/>
          <w:sz w:val="24"/>
          <w:szCs w:val="24"/>
        </w:rPr>
        <w:t xml:space="preserve"> </w:t>
      </w:r>
      <w:r w:rsidRPr="002B18F0">
        <w:rPr>
          <w:rFonts w:ascii="Arial Narrow" w:hAnsi="Arial Narrow" w:cs="Arial"/>
          <w:sz w:val="24"/>
          <w:szCs w:val="24"/>
        </w:rPr>
        <w:t>après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publication</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résultats.</w:t>
      </w:r>
    </w:p>
    <w:p w14:paraId="4D0522E3" w14:textId="77777777" w:rsidR="001350EB" w:rsidRPr="002B18F0" w:rsidRDefault="001350EB" w:rsidP="00C3015F">
      <w:pPr>
        <w:widowControl w:val="0"/>
        <w:tabs>
          <w:tab w:val="left" w:pos="709"/>
          <w:tab w:val="left" w:pos="1276"/>
        </w:tabs>
        <w:autoSpaceDE w:val="0"/>
        <w:autoSpaceDN w:val="0"/>
        <w:adjustRightInd w:val="0"/>
        <w:spacing w:before="240" w:after="240"/>
        <w:ind w:right="-114"/>
        <w:jc w:val="both"/>
        <w:rPr>
          <w:rFonts w:ascii="Arial Narrow" w:hAnsi="Arial Narrow" w:cs="Arial"/>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40</w:t>
      </w:r>
      <w:r>
        <w:rPr>
          <w:rFonts w:ascii="Arial Narrow" w:hAnsi="Arial Narrow" w:cs="Arial"/>
          <w:b/>
          <w:bCs/>
          <w:sz w:val="24"/>
          <w:szCs w:val="24"/>
        </w:rPr>
        <w:t xml:space="preserve"> </w:t>
      </w:r>
      <w:r w:rsidRPr="002B18F0">
        <w:rPr>
          <w:rFonts w:ascii="Arial Narrow" w:hAnsi="Arial Narrow" w:cs="Arial"/>
          <w:b/>
          <w:bCs/>
          <w:sz w:val="24"/>
          <w:szCs w:val="24"/>
        </w:rPr>
        <w:t>: Signature</w:t>
      </w:r>
      <w:r>
        <w:rPr>
          <w:rFonts w:ascii="Arial Narrow" w:hAnsi="Arial Narrow" w:cs="Arial"/>
          <w:b/>
          <w:bCs/>
          <w:sz w:val="24"/>
          <w:szCs w:val="24"/>
        </w:rPr>
        <w:t xml:space="preserve"> </w:t>
      </w:r>
      <w:r w:rsidRPr="002B18F0">
        <w:rPr>
          <w:rFonts w:ascii="Arial Narrow" w:hAnsi="Arial Narrow" w:cs="Arial"/>
          <w:b/>
          <w:bCs/>
          <w:sz w:val="24"/>
          <w:szCs w:val="24"/>
        </w:rPr>
        <w:t>du</w:t>
      </w:r>
      <w:r>
        <w:rPr>
          <w:rFonts w:ascii="Arial Narrow" w:hAnsi="Arial Narrow" w:cs="Arial"/>
          <w:b/>
          <w:bCs/>
          <w:sz w:val="24"/>
          <w:szCs w:val="24"/>
        </w:rPr>
        <w:t xml:space="preserve"> </w:t>
      </w:r>
      <w:r w:rsidRPr="002B18F0">
        <w:rPr>
          <w:rFonts w:ascii="Arial Narrow" w:hAnsi="Arial Narrow" w:cs="Arial"/>
          <w:b/>
          <w:bCs/>
          <w:sz w:val="24"/>
          <w:szCs w:val="24"/>
        </w:rPr>
        <w:t>marché</w:t>
      </w:r>
    </w:p>
    <w:p w14:paraId="591830E2" w14:textId="77777777" w:rsidR="001350EB" w:rsidRPr="002B18F0" w:rsidRDefault="001350EB" w:rsidP="00C3015F">
      <w:pPr>
        <w:widowControl w:val="0"/>
        <w:tabs>
          <w:tab w:val="left" w:pos="709"/>
          <w:tab w:val="left" w:pos="1276"/>
        </w:tabs>
        <w:autoSpaceDE w:val="0"/>
        <w:autoSpaceDN w:val="0"/>
        <w:adjustRightInd w:val="0"/>
        <w:spacing w:line="140" w:lineRule="exact"/>
        <w:ind w:right="-114"/>
        <w:jc w:val="both"/>
        <w:rPr>
          <w:rFonts w:ascii="Arial Narrow" w:hAnsi="Arial Narrow" w:cs="Arial"/>
          <w:sz w:val="24"/>
          <w:szCs w:val="24"/>
        </w:rPr>
      </w:pPr>
    </w:p>
    <w:p w14:paraId="101846D0" w14:textId="77777777" w:rsidR="001350EB" w:rsidRPr="002B18F0" w:rsidRDefault="001350EB" w:rsidP="00C3015F">
      <w:pPr>
        <w:widowControl w:val="0"/>
        <w:tabs>
          <w:tab w:val="left" w:pos="709"/>
          <w:tab w:val="left" w:pos="1276"/>
        </w:tabs>
        <w:autoSpaceDE w:val="0"/>
        <w:autoSpaceDN w:val="0"/>
        <w:adjustRightInd w:val="0"/>
        <w:spacing w:line="249" w:lineRule="auto"/>
        <w:ind w:left="680" w:right="-114" w:hanging="680"/>
        <w:jc w:val="both"/>
        <w:rPr>
          <w:rFonts w:ascii="Arial Narrow" w:hAnsi="Arial Narrow" w:cs="Arial"/>
          <w:sz w:val="24"/>
          <w:szCs w:val="24"/>
        </w:rPr>
      </w:pPr>
      <w:r w:rsidRPr="002B18F0">
        <w:rPr>
          <w:rFonts w:ascii="Arial Narrow" w:hAnsi="Arial Narrow" w:cs="Arial"/>
          <w:sz w:val="24"/>
          <w:szCs w:val="24"/>
        </w:rPr>
        <w:t>40.1. Après publication des résultats, le projet de marché</w:t>
      </w:r>
      <w:r>
        <w:rPr>
          <w:rFonts w:ascii="Arial Narrow" w:hAnsi="Arial Narrow" w:cs="Arial"/>
          <w:sz w:val="24"/>
          <w:szCs w:val="24"/>
        </w:rPr>
        <w:t xml:space="preserve"> </w:t>
      </w:r>
      <w:r w:rsidRPr="002B18F0">
        <w:rPr>
          <w:rFonts w:ascii="Arial Narrow" w:hAnsi="Arial Narrow" w:cs="Arial"/>
          <w:sz w:val="24"/>
          <w:szCs w:val="24"/>
        </w:rPr>
        <w:t>souscrit</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l’attributaire</w:t>
      </w:r>
      <w:r>
        <w:rPr>
          <w:rFonts w:ascii="Arial Narrow" w:hAnsi="Arial Narrow" w:cs="Arial"/>
          <w:sz w:val="24"/>
          <w:szCs w:val="24"/>
        </w:rPr>
        <w:t xml:space="preserve"> </w:t>
      </w:r>
      <w:r w:rsidRPr="002B18F0">
        <w:rPr>
          <w:rFonts w:ascii="Arial Narrow" w:hAnsi="Arial Narrow" w:cs="Arial"/>
          <w:sz w:val="24"/>
          <w:szCs w:val="24"/>
        </w:rPr>
        <w:t>est</w:t>
      </w:r>
      <w:r>
        <w:rPr>
          <w:rFonts w:ascii="Arial Narrow" w:hAnsi="Arial Narrow" w:cs="Arial"/>
          <w:sz w:val="24"/>
          <w:szCs w:val="24"/>
        </w:rPr>
        <w:t xml:space="preserve"> </w:t>
      </w:r>
      <w:r w:rsidRPr="002B18F0">
        <w:rPr>
          <w:rFonts w:ascii="Arial Narrow" w:hAnsi="Arial Narrow" w:cs="Arial"/>
          <w:sz w:val="24"/>
          <w:szCs w:val="24"/>
        </w:rPr>
        <w:t>soumis</w:t>
      </w:r>
      <w:r>
        <w:rPr>
          <w:rFonts w:ascii="Arial Narrow" w:hAnsi="Arial Narrow" w:cs="Arial"/>
          <w:sz w:val="24"/>
          <w:szCs w:val="24"/>
        </w:rPr>
        <w:t xml:space="preserve"> </w:t>
      </w:r>
      <w:r w:rsidRPr="002B18F0">
        <w:rPr>
          <w:rFonts w:ascii="Arial Narrow" w:hAnsi="Arial Narrow" w:cs="Arial"/>
          <w:sz w:val="24"/>
          <w:szCs w:val="24"/>
        </w:rPr>
        <w:t>à la</w:t>
      </w:r>
      <w:r>
        <w:rPr>
          <w:rFonts w:ascii="Arial Narrow" w:hAnsi="Arial Narrow" w:cs="Arial"/>
          <w:sz w:val="24"/>
          <w:szCs w:val="24"/>
        </w:rPr>
        <w:t xml:space="preserve"> </w:t>
      </w:r>
      <w:r w:rsidRPr="002B18F0">
        <w:rPr>
          <w:rFonts w:ascii="Arial Narrow" w:hAnsi="Arial Narrow" w:cs="Arial"/>
          <w:sz w:val="24"/>
          <w:szCs w:val="24"/>
        </w:rPr>
        <w:t>Commission</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Passation</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Marchés</w:t>
      </w:r>
      <w:r>
        <w:rPr>
          <w:rFonts w:ascii="Arial Narrow" w:hAnsi="Arial Narrow" w:cs="Arial"/>
          <w:sz w:val="24"/>
          <w:szCs w:val="24"/>
        </w:rPr>
        <w:t xml:space="preserve"> </w:t>
      </w:r>
      <w:r w:rsidRPr="002B18F0">
        <w:rPr>
          <w:rFonts w:ascii="Arial Narrow" w:hAnsi="Arial Narrow" w:cs="Arial"/>
          <w:sz w:val="24"/>
          <w:szCs w:val="24"/>
        </w:rPr>
        <w:t>compétente, pour examen et avis, le cas échéant, au visa préalable du Ministre en Charge des Marchés Publics.</w:t>
      </w:r>
    </w:p>
    <w:p w14:paraId="0E6164F2" w14:textId="77777777" w:rsidR="001350EB" w:rsidRPr="001E6F30" w:rsidRDefault="001350EB" w:rsidP="00C3015F">
      <w:pPr>
        <w:widowControl w:val="0"/>
        <w:tabs>
          <w:tab w:val="left" w:pos="709"/>
          <w:tab w:val="left" w:pos="1276"/>
        </w:tabs>
        <w:autoSpaceDE w:val="0"/>
        <w:autoSpaceDN w:val="0"/>
        <w:adjustRightInd w:val="0"/>
        <w:spacing w:line="249" w:lineRule="auto"/>
        <w:ind w:left="680" w:right="-114" w:hanging="680"/>
        <w:jc w:val="both"/>
        <w:rPr>
          <w:rFonts w:ascii="Arial Narrow" w:hAnsi="Arial Narrow" w:cs="Arial"/>
          <w:sz w:val="16"/>
          <w:szCs w:val="16"/>
        </w:rPr>
      </w:pPr>
    </w:p>
    <w:p w14:paraId="496A410D" w14:textId="77777777" w:rsidR="001350EB" w:rsidRPr="00572602" w:rsidRDefault="001350EB" w:rsidP="00C3015F">
      <w:pPr>
        <w:widowControl w:val="0"/>
        <w:tabs>
          <w:tab w:val="left" w:pos="709"/>
          <w:tab w:val="left" w:pos="1276"/>
          <w:tab w:val="left" w:pos="1800"/>
          <w:tab w:val="left" w:pos="3260"/>
          <w:tab w:val="left" w:pos="3700"/>
          <w:tab w:val="left" w:pos="4740"/>
        </w:tabs>
        <w:autoSpaceDE w:val="0"/>
        <w:autoSpaceDN w:val="0"/>
        <w:adjustRightInd w:val="0"/>
        <w:spacing w:line="249" w:lineRule="auto"/>
        <w:ind w:left="680" w:right="-114" w:hanging="680"/>
        <w:jc w:val="both"/>
        <w:rPr>
          <w:rFonts w:ascii="Arial Narrow" w:hAnsi="Arial Narrow" w:cs="Arial"/>
          <w:sz w:val="24"/>
          <w:szCs w:val="24"/>
        </w:rPr>
      </w:pPr>
      <w:r w:rsidRPr="002B18F0">
        <w:rPr>
          <w:rFonts w:ascii="Arial Narrow" w:hAnsi="Arial Narrow" w:cs="Arial"/>
          <w:sz w:val="24"/>
          <w:szCs w:val="24"/>
        </w:rPr>
        <w:t xml:space="preserve">40.2.  </w:t>
      </w:r>
      <w:r w:rsidRPr="002B18F0">
        <w:rPr>
          <w:rFonts w:ascii="Arial Narrow" w:hAnsi="Arial Narrow" w:cs="Arial"/>
          <w:spacing w:val="5"/>
          <w:sz w:val="24"/>
          <w:szCs w:val="24"/>
        </w:rPr>
        <w:t>l’Autorité Contractante </w:t>
      </w:r>
      <w:r w:rsidRPr="002B18F0">
        <w:rPr>
          <w:rFonts w:ascii="Arial Narrow" w:hAnsi="Arial Narrow" w:cs="Arial"/>
          <w:sz w:val="24"/>
          <w:szCs w:val="24"/>
        </w:rPr>
        <w:t>dispose d’un délai de sept</w:t>
      </w:r>
      <w:r>
        <w:rPr>
          <w:rFonts w:ascii="Arial Narrow" w:hAnsi="Arial Narrow" w:cs="Arial"/>
          <w:sz w:val="24"/>
          <w:szCs w:val="24"/>
        </w:rPr>
        <w:t xml:space="preserve"> </w:t>
      </w:r>
      <w:r w:rsidRPr="002B18F0">
        <w:rPr>
          <w:rFonts w:ascii="Arial Narrow" w:hAnsi="Arial Narrow" w:cs="Arial"/>
          <w:sz w:val="24"/>
          <w:szCs w:val="24"/>
        </w:rPr>
        <w:t>(07)</w:t>
      </w:r>
      <w:r>
        <w:rPr>
          <w:rFonts w:ascii="Arial Narrow" w:hAnsi="Arial Narrow" w:cs="Arial"/>
          <w:sz w:val="24"/>
          <w:szCs w:val="24"/>
        </w:rPr>
        <w:t xml:space="preserve"> </w:t>
      </w:r>
      <w:r w:rsidRPr="002B18F0">
        <w:rPr>
          <w:rFonts w:ascii="Arial Narrow" w:hAnsi="Arial Narrow" w:cs="Arial"/>
          <w:sz w:val="24"/>
          <w:szCs w:val="24"/>
        </w:rPr>
        <w:t>jours</w:t>
      </w:r>
      <w:r>
        <w:rPr>
          <w:rFonts w:ascii="Arial Narrow" w:hAnsi="Arial Narrow" w:cs="Arial"/>
          <w:sz w:val="24"/>
          <w:szCs w:val="24"/>
        </w:rPr>
        <w:t xml:space="preserve"> </w:t>
      </w:r>
      <w:r w:rsidRPr="002B18F0">
        <w:rPr>
          <w:rFonts w:ascii="Arial Narrow" w:hAnsi="Arial Narrow" w:cs="Arial"/>
          <w:sz w:val="24"/>
          <w:szCs w:val="24"/>
        </w:rPr>
        <w:t>pour</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signature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à compter</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date</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réception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projet</w:t>
      </w:r>
      <w:r>
        <w:rPr>
          <w:rFonts w:ascii="Arial Narrow" w:hAnsi="Arial Narrow" w:cs="Arial"/>
          <w:sz w:val="24"/>
          <w:szCs w:val="24"/>
        </w:rPr>
        <w:t xml:space="preserve"> </w:t>
      </w:r>
      <w:r w:rsidRPr="002B18F0">
        <w:rPr>
          <w:rFonts w:ascii="Arial Narrow" w:hAnsi="Arial Narrow" w:cs="Arial"/>
          <w:sz w:val="24"/>
          <w:szCs w:val="24"/>
        </w:rPr>
        <w:t xml:space="preserve">de </w:t>
      </w:r>
      <w:r w:rsidRPr="002B18F0">
        <w:rPr>
          <w:rFonts w:ascii="Arial Narrow" w:hAnsi="Arial Narrow" w:cs="Arial"/>
          <w:spacing w:val="5"/>
          <w:sz w:val="24"/>
          <w:szCs w:val="24"/>
        </w:rPr>
        <w:t>march</w:t>
      </w:r>
      <w:r w:rsidRPr="002B18F0">
        <w:rPr>
          <w:rFonts w:ascii="Arial Narrow" w:hAnsi="Arial Narrow" w:cs="Arial"/>
          <w:sz w:val="24"/>
          <w:szCs w:val="24"/>
        </w:rPr>
        <w:t>é examiné</w:t>
      </w:r>
      <w:r>
        <w:rPr>
          <w:rFonts w:ascii="Arial Narrow" w:hAnsi="Arial Narrow" w:cs="Arial"/>
          <w:sz w:val="24"/>
          <w:szCs w:val="24"/>
        </w:rPr>
        <w:t xml:space="preserve"> </w:t>
      </w:r>
      <w:r w:rsidRPr="002B18F0">
        <w:rPr>
          <w:rFonts w:ascii="Arial Narrow" w:hAnsi="Arial Narrow" w:cs="Arial"/>
          <w:spacing w:val="5"/>
          <w:sz w:val="24"/>
          <w:szCs w:val="24"/>
        </w:rPr>
        <w:t>pa</w:t>
      </w:r>
      <w:r w:rsidRPr="002B18F0">
        <w:rPr>
          <w:rFonts w:ascii="Arial Narrow" w:hAnsi="Arial Narrow" w:cs="Arial"/>
          <w:sz w:val="24"/>
          <w:szCs w:val="24"/>
        </w:rPr>
        <w:t>r</w:t>
      </w:r>
      <w:r>
        <w:rPr>
          <w:rFonts w:ascii="Arial Narrow" w:hAnsi="Arial Narrow" w:cs="Arial"/>
          <w:sz w:val="24"/>
          <w:szCs w:val="24"/>
        </w:rPr>
        <w:t xml:space="preserve"> </w:t>
      </w:r>
      <w:r w:rsidRPr="002B18F0">
        <w:rPr>
          <w:rFonts w:ascii="Arial Narrow" w:hAnsi="Arial Narrow" w:cs="Arial"/>
          <w:spacing w:val="5"/>
          <w:sz w:val="24"/>
          <w:szCs w:val="24"/>
        </w:rPr>
        <w:t>l</w:t>
      </w:r>
      <w:r w:rsidRPr="002B18F0">
        <w:rPr>
          <w:rFonts w:ascii="Arial Narrow" w:hAnsi="Arial Narrow" w:cs="Arial"/>
          <w:sz w:val="24"/>
          <w:szCs w:val="24"/>
        </w:rPr>
        <w:t>a</w:t>
      </w:r>
      <w:r>
        <w:rPr>
          <w:rFonts w:ascii="Arial Narrow" w:hAnsi="Arial Narrow" w:cs="Arial"/>
          <w:sz w:val="24"/>
          <w:szCs w:val="24"/>
        </w:rPr>
        <w:t xml:space="preserve"> </w:t>
      </w:r>
      <w:r w:rsidRPr="002B18F0">
        <w:rPr>
          <w:rFonts w:ascii="Arial Narrow" w:hAnsi="Arial Narrow" w:cs="Arial"/>
          <w:spacing w:val="5"/>
          <w:sz w:val="24"/>
          <w:szCs w:val="24"/>
        </w:rPr>
        <w:t>commissio</w:t>
      </w:r>
      <w:r w:rsidRPr="002B18F0">
        <w:rPr>
          <w:rFonts w:ascii="Arial Narrow" w:hAnsi="Arial Narrow" w:cs="Arial"/>
          <w:sz w:val="24"/>
          <w:szCs w:val="24"/>
        </w:rPr>
        <w:t xml:space="preserve">n </w:t>
      </w:r>
      <w:r w:rsidRPr="002B18F0">
        <w:rPr>
          <w:rFonts w:ascii="Arial Narrow" w:hAnsi="Arial Narrow" w:cs="Arial"/>
          <w:spacing w:val="5"/>
          <w:sz w:val="24"/>
          <w:szCs w:val="24"/>
        </w:rPr>
        <w:t>des marché</w:t>
      </w:r>
      <w:r w:rsidRPr="002B18F0">
        <w:rPr>
          <w:rFonts w:ascii="Arial Narrow" w:hAnsi="Arial Narrow" w:cs="Arial"/>
          <w:sz w:val="24"/>
          <w:szCs w:val="24"/>
        </w:rPr>
        <w:t xml:space="preserve">s </w:t>
      </w:r>
      <w:r w:rsidRPr="002B18F0">
        <w:rPr>
          <w:rFonts w:ascii="Arial Narrow" w:hAnsi="Arial Narrow" w:cs="Arial"/>
          <w:spacing w:val="5"/>
          <w:sz w:val="24"/>
          <w:szCs w:val="24"/>
        </w:rPr>
        <w:t>compétent</w:t>
      </w:r>
      <w:r w:rsidRPr="002B18F0">
        <w:rPr>
          <w:rFonts w:ascii="Arial Narrow" w:hAnsi="Arial Narrow" w:cs="Arial"/>
          <w:sz w:val="24"/>
          <w:szCs w:val="24"/>
        </w:rPr>
        <w:t xml:space="preserve">e </w:t>
      </w:r>
      <w:r w:rsidRPr="002B18F0">
        <w:rPr>
          <w:rFonts w:ascii="Arial Narrow" w:hAnsi="Arial Narrow" w:cs="Arial"/>
          <w:spacing w:val="5"/>
          <w:sz w:val="24"/>
          <w:szCs w:val="24"/>
        </w:rPr>
        <w:t>e</w:t>
      </w:r>
      <w:r w:rsidRPr="002B18F0">
        <w:rPr>
          <w:rFonts w:ascii="Arial Narrow" w:hAnsi="Arial Narrow" w:cs="Arial"/>
          <w:sz w:val="24"/>
          <w:szCs w:val="24"/>
        </w:rPr>
        <w:t xml:space="preserve">t </w:t>
      </w:r>
      <w:r w:rsidRPr="002B18F0">
        <w:rPr>
          <w:rFonts w:ascii="Arial Narrow" w:hAnsi="Arial Narrow" w:cs="Arial"/>
          <w:spacing w:val="5"/>
          <w:sz w:val="24"/>
          <w:szCs w:val="24"/>
        </w:rPr>
        <w:t>souscri</w:t>
      </w:r>
      <w:r w:rsidRPr="002B18F0">
        <w:rPr>
          <w:rFonts w:ascii="Arial Narrow" w:hAnsi="Arial Narrow" w:cs="Arial"/>
          <w:sz w:val="24"/>
          <w:szCs w:val="24"/>
        </w:rPr>
        <w:t xml:space="preserve">t </w:t>
      </w:r>
      <w:r w:rsidRPr="002B18F0">
        <w:rPr>
          <w:rFonts w:ascii="Arial Narrow" w:hAnsi="Arial Narrow" w:cs="Arial"/>
          <w:spacing w:val="5"/>
          <w:sz w:val="24"/>
          <w:szCs w:val="24"/>
        </w:rPr>
        <w:t xml:space="preserve">par </w:t>
      </w:r>
      <w:r w:rsidRPr="002B18F0">
        <w:rPr>
          <w:rFonts w:ascii="Arial Narrow" w:hAnsi="Arial Narrow" w:cs="Arial"/>
          <w:sz w:val="24"/>
          <w:szCs w:val="24"/>
        </w:rPr>
        <w:t>l’attributaire et le cas échéant après le visa du Ministre en Charge des Marchés Publi</w:t>
      </w:r>
      <w:r w:rsidR="00572602">
        <w:rPr>
          <w:rFonts w:ascii="Arial Narrow" w:hAnsi="Arial Narrow" w:cs="Arial"/>
          <w:sz w:val="24"/>
          <w:szCs w:val="24"/>
        </w:rPr>
        <w:t>cs.</w:t>
      </w:r>
    </w:p>
    <w:p w14:paraId="0C4E5EDA" w14:textId="77777777" w:rsidR="000435F2" w:rsidRPr="00B04E57" w:rsidRDefault="001350EB" w:rsidP="00C3015F">
      <w:pPr>
        <w:widowControl w:val="0"/>
        <w:tabs>
          <w:tab w:val="left" w:pos="709"/>
          <w:tab w:val="left" w:pos="1276"/>
        </w:tabs>
        <w:autoSpaceDE w:val="0"/>
        <w:autoSpaceDN w:val="0"/>
        <w:adjustRightInd w:val="0"/>
        <w:spacing w:line="249" w:lineRule="auto"/>
        <w:ind w:left="680" w:right="-114" w:hanging="680"/>
        <w:jc w:val="both"/>
        <w:rPr>
          <w:rFonts w:ascii="Arial Narrow" w:hAnsi="Arial Narrow" w:cs="Arial"/>
          <w:sz w:val="24"/>
          <w:szCs w:val="24"/>
        </w:rPr>
      </w:pPr>
      <w:r w:rsidRPr="002B18F0">
        <w:rPr>
          <w:rFonts w:ascii="Arial Narrow" w:hAnsi="Arial Narrow" w:cs="Arial"/>
          <w:sz w:val="24"/>
          <w:szCs w:val="24"/>
        </w:rPr>
        <w:t>40.3.  Le</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doit</w:t>
      </w:r>
      <w:r>
        <w:rPr>
          <w:rFonts w:ascii="Arial Narrow" w:hAnsi="Arial Narrow" w:cs="Arial"/>
          <w:sz w:val="24"/>
          <w:szCs w:val="24"/>
        </w:rPr>
        <w:t xml:space="preserve"> </w:t>
      </w:r>
      <w:r w:rsidRPr="002B18F0">
        <w:rPr>
          <w:rFonts w:ascii="Arial Narrow" w:hAnsi="Arial Narrow" w:cs="Arial"/>
          <w:sz w:val="24"/>
          <w:szCs w:val="24"/>
        </w:rPr>
        <w:t>être</w:t>
      </w:r>
      <w:r>
        <w:rPr>
          <w:rFonts w:ascii="Arial Narrow" w:hAnsi="Arial Narrow" w:cs="Arial"/>
          <w:sz w:val="24"/>
          <w:szCs w:val="24"/>
        </w:rPr>
        <w:t xml:space="preserve"> </w:t>
      </w:r>
      <w:r w:rsidRPr="002B18F0">
        <w:rPr>
          <w:rFonts w:ascii="Arial Narrow" w:hAnsi="Arial Narrow" w:cs="Arial"/>
          <w:sz w:val="24"/>
          <w:szCs w:val="24"/>
        </w:rPr>
        <w:t>notifié</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son</w:t>
      </w:r>
      <w:r>
        <w:rPr>
          <w:rFonts w:ascii="Arial Narrow" w:hAnsi="Arial Narrow" w:cs="Arial"/>
          <w:sz w:val="24"/>
          <w:szCs w:val="24"/>
        </w:rPr>
        <w:t xml:space="preserve"> </w:t>
      </w:r>
      <w:r w:rsidRPr="002B18F0">
        <w:rPr>
          <w:rFonts w:ascii="Arial Narrow" w:hAnsi="Arial Narrow" w:cs="Arial"/>
          <w:sz w:val="24"/>
          <w:szCs w:val="24"/>
        </w:rPr>
        <w:t>titulaire</w:t>
      </w:r>
      <w:r>
        <w:rPr>
          <w:rFonts w:ascii="Arial Narrow" w:hAnsi="Arial Narrow" w:cs="Arial"/>
          <w:sz w:val="24"/>
          <w:szCs w:val="24"/>
        </w:rPr>
        <w:t xml:space="preserve"> </w:t>
      </w:r>
      <w:r w:rsidRPr="002B18F0">
        <w:rPr>
          <w:rFonts w:ascii="Arial Narrow" w:hAnsi="Arial Narrow" w:cs="Arial"/>
          <w:sz w:val="24"/>
          <w:szCs w:val="24"/>
        </w:rPr>
        <w:t>dans les cinq (5) jours qui s</w:t>
      </w:r>
      <w:r w:rsidR="00B04E57">
        <w:rPr>
          <w:rFonts w:ascii="Arial Narrow" w:hAnsi="Arial Narrow" w:cs="Arial"/>
          <w:sz w:val="24"/>
          <w:szCs w:val="24"/>
        </w:rPr>
        <w:t>uivent la date de sa signature.</w:t>
      </w:r>
    </w:p>
    <w:p w14:paraId="35997D7B" w14:textId="60C7BB99" w:rsidR="001350EB" w:rsidRPr="002B18F0" w:rsidRDefault="001350EB" w:rsidP="00C3015F">
      <w:pPr>
        <w:widowControl w:val="0"/>
        <w:tabs>
          <w:tab w:val="left" w:pos="709"/>
          <w:tab w:val="left" w:pos="1276"/>
        </w:tabs>
        <w:autoSpaceDE w:val="0"/>
        <w:autoSpaceDN w:val="0"/>
        <w:adjustRightInd w:val="0"/>
        <w:spacing w:before="240"/>
        <w:ind w:right="-114"/>
        <w:rPr>
          <w:rFonts w:ascii="Arial Narrow" w:hAnsi="Arial Narrow" w:cs="Arial"/>
          <w:sz w:val="24"/>
          <w:szCs w:val="24"/>
        </w:rPr>
      </w:pPr>
      <w:r w:rsidRPr="002B18F0">
        <w:rPr>
          <w:rFonts w:ascii="Arial Narrow" w:hAnsi="Arial Narrow" w:cs="Arial"/>
          <w:b/>
          <w:bCs/>
          <w:sz w:val="24"/>
          <w:szCs w:val="24"/>
        </w:rPr>
        <w:lastRenderedPageBreak/>
        <w:t>Article</w:t>
      </w:r>
      <w:r>
        <w:rPr>
          <w:rFonts w:ascii="Arial Narrow" w:hAnsi="Arial Narrow" w:cs="Arial"/>
          <w:b/>
          <w:bCs/>
          <w:sz w:val="24"/>
          <w:szCs w:val="24"/>
        </w:rPr>
        <w:t xml:space="preserve"> </w:t>
      </w:r>
      <w:r w:rsidRPr="002B18F0">
        <w:rPr>
          <w:rFonts w:ascii="Arial Narrow" w:hAnsi="Arial Narrow" w:cs="Arial"/>
          <w:b/>
          <w:bCs/>
          <w:sz w:val="24"/>
          <w:szCs w:val="24"/>
        </w:rPr>
        <w:t>41</w:t>
      </w:r>
      <w:r w:rsidR="00516DE9">
        <w:rPr>
          <w:rFonts w:ascii="Arial Narrow" w:hAnsi="Arial Narrow" w:cs="Arial"/>
          <w:b/>
          <w:bCs/>
          <w:sz w:val="24"/>
          <w:szCs w:val="24"/>
        </w:rPr>
        <w:t xml:space="preserve"> </w:t>
      </w:r>
      <w:r w:rsidRPr="002B18F0">
        <w:rPr>
          <w:rFonts w:ascii="Arial Narrow" w:hAnsi="Arial Narrow" w:cs="Arial"/>
          <w:b/>
          <w:bCs/>
          <w:sz w:val="24"/>
          <w:szCs w:val="24"/>
        </w:rPr>
        <w:t>:</w:t>
      </w:r>
      <w:r>
        <w:rPr>
          <w:rFonts w:ascii="Arial Narrow" w:hAnsi="Arial Narrow" w:cs="Arial"/>
          <w:b/>
          <w:bCs/>
          <w:sz w:val="24"/>
          <w:szCs w:val="24"/>
        </w:rPr>
        <w:t xml:space="preserve"> </w:t>
      </w:r>
      <w:r w:rsidRPr="002B18F0">
        <w:rPr>
          <w:rFonts w:ascii="Arial Narrow" w:hAnsi="Arial Narrow" w:cs="Arial"/>
          <w:b/>
          <w:bCs/>
          <w:sz w:val="24"/>
          <w:szCs w:val="24"/>
        </w:rPr>
        <w:t>Cautionnement</w:t>
      </w:r>
      <w:r>
        <w:rPr>
          <w:rFonts w:ascii="Arial Narrow" w:hAnsi="Arial Narrow" w:cs="Arial"/>
          <w:b/>
          <w:bCs/>
          <w:sz w:val="24"/>
          <w:szCs w:val="24"/>
        </w:rPr>
        <w:t xml:space="preserve"> </w:t>
      </w:r>
      <w:r w:rsidRPr="002B18F0">
        <w:rPr>
          <w:rFonts w:ascii="Arial Narrow" w:hAnsi="Arial Narrow" w:cs="Arial"/>
          <w:b/>
          <w:bCs/>
          <w:sz w:val="24"/>
          <w:szCs w:val="24"/>
        </w:rPr>
        <w:t>définitif</w:t>
      </w:r>
    </w:p>
    <w:p w14:paraId="5C6F9892" w14:textId="77777777" w:rsidR="001350EB" w:rsidRPr="002B18F0" w:rsidRDefault="001350EB"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403CFE6B" w14:textId="77777777" w:rsidR="001350EB" w:rsidRPr="00302E17" w:rsidRDefault="001350EB" w:rsidP="00C3015F">
      <w:pPr>
        <w:widowControl w:val="0"/>
        <w:tabs>
          <w:tab w:val="left" w:pos="709"/>
          <w:tab w:val="left" w:pos="1276"/>
        </w:tabs>
        <w:autoSpaceDE w:val="0"/>
        <w:autoSpaceDN w:val="0"/>
        <w:adjustRightInd w:val="0"/>
        <w:spacing w:line="249" w:lineRule="auto"/>
        <w:ind w:left="624" w:right="-114" w:hanging="624"/>
        <w:jc w:val="both"/>
        <w:rPr>
          <w:rFonts w:ascii="Arial Narrow" w:hAnsi="Arial Narrow" w:cs="Arial"/>
          <w:sz w:val="24"/>
          <w:szCs w:val="24"/>
        </w:rPr>
      </w:pPr>
      <w:r w:rsidRPr="002B18F0">
        <w:rPr>
          <w:rFonts w:ascii="Arial Narrow" w:hAnsi="Arial Narrow" w:cs="Arial"/>
          <w:sz w:val="24"/>
          <w:szCs w:val="24"/>
        </w:rPr>
        <w:t>41.1. Dans</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vingt (20)</w:t>
      </w:r>
      <w:r>
        <w:rPr>
          <w:rFonts w:ascii="Arial Narrow" w:hAnsi="Arial Narrow" w:cs="Arial"/>
          <w:sz w:val="24"/>
          <w:szCs w:val="24"/>
        </w:rPr>
        <w:t xml:space="preserve"> </w:t>
      </w:r>
      <w:r w:rsidRPr="002B18F0">
        <w:rPr>
          <w:rFonts w:ascii="Arial Narrow" w:hAnsi="Arial Narrow" w:cs="Arial"/>
          <w:sz w:val="24"/>
          <w:szCs w:val="24"/>
        </w:rPr>
        <w:t>jours</w:t>
      </w:r>
      <w:r>
        <w:rPr>
          <w:rFonts w:ascii="Arial Narrow" w:hAnsi="Arial Narrow" w:cs="Arial"/>
          <w:sz w:val="24"/>
          <w:szCs w:val="24"/>
        </w:rPr>
        <w:t xml:space="preserve"> </w:t>
      </w:r>
      <w:r w:rsidRPr="002B18F0">
        <w:rPr>
          <w:rFonts w:ascii="Arial Narrow" w:hAnsi="Arial Narrow" w:cs="Arial"/>
          <w:sz w:val="24"/>
          <w:szCs w:val="24"/>
        </w:rPr>
        <w:t>suivant</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 xml:space="preserve">notification </w:t>
      </w:r>
      <w:r w:rsidRPr="002B18F0">
        <w:rPr>
          <w:rFonts w:ascii="Arial Narrow" w:hAnsi="Arial Narrow" w:cs="Arial"/>
          <w:spacing w:val="5"/>
          <w:sz w:val="24"/>
          <w:szCs w:val="24"/>
        </w:rPr>
        <w:t>d</w:t>
      </w:r>
      <w:r w:rsidRPr="002B18F0">
        <w:rPr>
          <w:rFonts w:ascii="Arial Narrow" w:hAnsi="Arial Narrow" w:cs="Arial"/>
          <w:sz w:val="24"/>
          <w:szCs w:val="24"/>
        </w:rPr>
        <w:t>u</w:t>
      </w:r>
      <w:r>
        <w:rPr>
          <w:rFonts w:ascii="Arial Narrow" w:hAnsi="Arial Narrow" w:cs="Arial"/>
          <w:sz w:val="24"/>
          <w:szCs w:val="24"/>
        </w:rPr>
        <w:t xml:space="preserve"> </w:t>
      </w:r>
      <w:r w:rsidRPr="002B18F0">
        <w:rPr>
          <w:rFonts w:ascii="Arial Narrow" w:hAnsi="Arial Narrow" w:cs="Arial"/>
          <w:spacing w:val="5"/>
          <w:sz w:val="24"/>
          <w:szCs w:val="24"/>
        </w:rPr>
        <w:t>march</w:t>
      </w:r>
      <w:r w:rsidRPr="002B18F0">
        <w:rPr>
          <w:rFonts w:ascii="Arial Narrow" w:hAnsi="Arial Narrow" w:cs="Arial"/>
          <w:sz w:val="24"/>
          <w:szCs w:val="24"/>
        </w:rPr>
        <w:t>é</w:t>
      </w:r>
      <w:r>
        <w:rPr>
          <w:rFonts w:ascii="Arial Narrow" w:hAnsi="Arial Narrow" w:cs="Arial"/>
          <w:sz w:val="24"/>
          <w:szCs w:val="24"/>
        </w:rPr>
        <w:t xml:space="preserve"> </w:t>
      </w:r>
      <w:r w:rsidRPr="002B18F0">
        <w:rPr>
          <w:rFonts w:ascii="Arial Narrow" w:hAnsi="Arial Narrow" w:cs="Arial"/>
          <w:spacing w:val="5"/>
          <w:sz w:val="24"/>
          <w:szCs w:val="24"/>
        </w:rPr>
        <w:t>pa</w:t>
      </w:r>
      <w:r w:rsidRPr="002B18F0">
        <w:rPr>
          <w:rFonts w:ascii="Arial Narrow" w:hAnsi="Arial Narrow" w:cs="Arial"/>
          <w:sz w:val="24"/>
          <w:szCs w:val="24"/>
        </w:rPr>
        <w:t>r</w:t>
      </w:r>
      <w:r>
        <w:rPr>
          <w:rFonts w:ascii="Arial Narrow" w:hAnsi="Arial Narrow" w:cs="Arial"/>
          <w:sz w:val="24"/>
          <w:szCs w:val="24"/>
        </w:rPr>
        <w:t xml:space="preserve"> </w:t>
      </w:r>
      <w:r w:rsidRPr="002B18F0">
        <w:rPr>
          <w:rFonts w:ascii="Arial Narrow" w:hAnsi="Arial Narrow" w:cs="Arial"/>
          <w:spacing w:val="5"/>
          <w:sz w:val="24"/>
          <w:szCs w:val="24"/>
        </w:rPr>
        <w:t xml:space="preserve">l’Autorité Contractante, le </w:t>
      </w:r>
      <w:r w:rsidRPr="002B18F0">
        <w:rPr>
          <w:rFonts w:ascii="Arial Narrow" w:hAnsi="Arial Narrow" w:cs="Arial"/>
          <w:sz w:val="24"/>
          <w:szCs w:val="24"/>
        </w:rPr>
        <w:t>cocontractant</w:t>
      </w:r>
      <w:r>
        <w:rPr>
          <w:rFonts w:ascii="Arial Narrow" w:hAnsi="Arial Narrow" w:cs="Arial"/>
          <w:sz w:val="24"/>
          <w:szCs w:val="24"/>
        </w:rPr>
        <w:t xml:space="preserve"> </w:t>
      </w:r>
      <w:r w:rsidRPr="002B18F0">
        <w:rPr>
          <w:rFonts w:ascii="Arial Narrow" w:hAnsi="Arial Narrow" w:cs="Arial"/>
          <w:sz w:val="24"/>
          <w:szCs w:val="24"/>
        </w:rPr>
        <w:t>fournira</w:t>
      </w:r>
      <w:r>
        <w:rPr>
          <w:rFonts w:ascii="Arial Narrow" w:hAnsi="Arial Narrow" w:cs="Arial"/>
          <w:sz w:val="24"/>
          <w:szCs w:val="24"/>
        </w:rPr>
        <w:t xml:space="preserve"> </w:t>
      </w:r>
      <w:r w:rsidRPr="002B18F0">
        <w:rPr>
          <w:rFonts w:ascii="Arial Narrow" w:hAnsi="Arial Narrow" w:cs="Arial"/>
          <w:sz w:val="24"/>
          <w:szCs w:val="24"/>
        </w:rPr>
        <w:t>au</w:t>
      </w:r>
      <w:r>
        <w:rPr>
          <w:rFonts w:ascii="Arial Narrow" w:hAnsi="Arial Narrow" w:cs="Arial"/>
          <w:sz w:val="24"/>
          <w:szCs w:val="24"/>
        </w:rPr>
        <w:t xml:space="preserve"> </w:t>
      </w:r>
      <w:r w:rsidRPr="002B18F0">
        <w:rPr>
          <w:rFonts w:ascii="Arial Narrow" w:hAnsi="Arial Narrow" w:cs="Arial"/>
          <w:sz w:val="24"/>
          <w:szCs w:val="24"/>
        </w:rPr>
        <w:t>Maître</w:t>
      </w:r>
      <w:r>
        <w:rPr>
          <w:rFonts w:ascii="Arial Narrow" w:hAnsi="Arial Narrow" w:cs="Arial"/>
          <w:sz w:val="24"/>
          <w:szCs w:val="24"/>
        </w:rPr>
        <w:t xml:space="preserve"> </w:t>
      </w:r>
      <w:r w:rsidRPr="002B18F0">
        <w:rPr>
          <w:rFonts w:ascii="Arial Narrow" w:hAnsi="Arial Narrow" w:cs="Arial"/>
          <w:sz w:val="24"/>
          <w:szCs w:val="24"/>
        </w:rPr>
        <w:t>d’Ouvrage un</w:t>
      </w:r>
      <w:r>
        <w:rPr>
          <w:rFonts w:ascii="Arial Narrow" w:hAnsi="Arial Narrow" w:cs="Arial"/>
          <w:sz w:val="24"/>
          <w:szCs w:val="24"/>
        </w:rPr>
        <w:t xml:space="preserve"> </w:t>
      </w:r>
      <w:r w:rsidRPr="002B18F0">
        <w:rPr>
          <w:rFonts w:ascii="Arial Narrow" w:hAnsi="Arial Narrow" w:cs="Arial"/>
          <w:sz w:val="24"/>
          <w:szCs w:val="24"/>
        </w:rPr>
        <w:t>Cautionnement</w:t>
      </w:r>
      <w:r>
        <w:rPr>
          <w:rFonts w:ascii="Arial Narrow" w:hAnsi="Arial Narrow" w:cs="Arial"/>
          <w:sz w:val="24"/>
          <w:szCs w:val="24"/>
        </w:rPr>
        <w:t xml:space="preserve"> </w:t>
      </w:r>
      <w:r w:rsidRPr="002B18F0">
        <w:rPr>
          <w:rFonts w:ascii="Arial Narrow" w:hAnsi="Arial Narrow" w:cs="Arial"/>
          <w:sz w:val="24"/>
          <w:szCs w:val="24"/>
        </w:rPr>
        <w:t>définitif,</w:t>
      </w:r>
      <w:r>
        <w:rPr>
          <w:rFonts w:ascii="Arial Narrow" w:hAnsi="Arial Narrow" w:cs="Arial"/>
          <w:sz w:val="24"/>
          <w:szCs w:val="24"/>
        </w:rPr>
        <w:t xml:space="preserve"> </w:t>
      </w:r>
      <w:r w:rsidRPr="002B18F0">
        <w:rPr>
          <w:rFonts w:ascii="Arial Narrow" w:hAnsi="Arial Narrow" w:cs="Arial"/>
          <w:sz w:val="24"/>
          <w:szCs w:val="24"/>
        </w:rPr>
        <w:t>sous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forme stipulée</w:t>
      </w:r>
      <w:r>
        <w:rPr>
          <w:rFonts w:ascii="Arial Narrow" w:hAnsi="Arial Narrow" w:cs="Arial"/>
          <w:sz w:val="24"/>
          <w:szCs w:val="24"/>
        </w:rPr>
        <w:t xml:space="preserve"> </w:t>
      </w:r>
      <w:r w:rsidRPr="002B18F0">
        <w:rPr>
          <w:rFonts w:ascii="Arial Narrow" w:hAnsi="Arial Narrow" w:cs="Arial"/>
          <w:sz w:val="24"/>
          <w:szCs w:val="24"/>
        </w:rPr>
        <w:t>dans</w:t>
      </w:r>
      <w:r>
        <w:rPr>
          <w:rFonts w:ascii="Arial Narrow" w:hAnsi="Arial Narrow" w:cs="Arial"/>
          <w:sz w:val="24"/>
          <w:szCs w:val="24"/>
        </w:rPr>
        <w:t xml:space="preserve"> </w:t>
      </w:r>
      <w:r w:rsidRPr="002B18F0">
        <w:rPr>
          <w:rFonts w:ascii="Arial Narrow" w:hAnsi="Arial Narrow" w:cs="Arial"/>
          <w:sz w:val="24"/>
          <w:szCs w:val="24"/>
        </w:rPr>
        <w:t xml:space="preserve">le RPAO, conformément au </w:t>
      </w:r>
      <w:r w:rsidRPr="002B18F0">
        <w:rPr>
          <w:rFonts w:ascii="Arial Narrow" w:hAnsi="Arial Narrow" w:cs="Arial"/>
          <w:spacing w:val="5"/>
          <w:sz w:val="24"/>
          <w:szCs w:val="24"/>
        </w:rPr>
        <w:t>modèl</w:t>
      </w:r>
      <w:r w:rsidRPr="002B18F0">
        <w:rPr>
          <w:rFonts w:ascii="Arial Narrow" w:hAnsi="Arial Narrow" w:cs="Arial"/>
          <w:sz w:val="24"/>
          <w:szCs w:val="24"/>
        </w:rPr>
        <w:t xml:space="preserve">e </w:t>
      </w:r>
      <w:r w:rsidRPr="002B18F0">
        <w:rPr>
          <w:rFonts w:ascii="Arial Narrow" w:hAnsi="Arial Narrow" w:cs="Arial"/>
          <w:spacing w:val="5"/>
          <w:sz w:val="24"/>
          <w:szCs w:val="24"/>
        </w:rPr>
        <w:t>fourn</w:t>
      </w:r>
      <w:r w:rsidRPr="002B18F0">
        <w:rPr>
          <w:rFonts w:ascii="Arial Narrow" w:hAnsi="Arial Narrow" w:cs="Arial"/>
          <w:sz w:val="24"/>
          <w:szCs w:val="24"/>
        </w:rPr>
        <w:t xml:space="preserve">i </w:t>
      </w:r>
      <w:r w:rsidRPr="002B18F0">
        <w:rPr>
          <w:rFonts w:ascii="Arial Narrow" w:hAnsi="Arial Narrow" w:cs="Arial"/>
          <w:spacing w:val="5"/>
          <w:sz w:val="24"/>
          <w:szCs w:val="24"/>
        </w:rPr>
        <w:t>dan</w:t>
      </w:r>
      <w:r w:rsidRPr="002B18F0">
        <w:rPr>
          <w:rFonts w:ascii="Arial Narrow" w:hAnsi="Arial Narrow" w:cs="Arial"/>
          <w:sz w:val="24"/>
          <w:szCs w:val="24"/>
        </w:rPr>
        <w:t>s</w:t>
      </w:r>
      <w:r>
        <w:rPr>
          <w:rFonts w:ascii="Arial Narrow" w:hAnsi="Arial Narrow" w:cs="Arial"/>
          <w:sz w:val="24"/>
          <w:szCs w:val="24"/>
        </w:rPr>
        <w:t xml:space="preserve"> </w:t>
      </w:r>
      <w:r w:rsidRPr="002B18F0">
        <w:rPr>
          <w:rFonts w:ascii="Arial Narrow" w:hAnsi="Arial Narrow" w:cs="Arial"/>
          <w:spacing w:val="5"/>
          <w:sz w:val="24"/>
          <w:szCs w:val="24"/>
        </w:rPr>
        <w:t>l</w:t>
      </w:r>
      <w:r w:rsidRPr="002B18F0">
        <w:rPr>
          <w:rFonts w:ascii="Arial Narrow" w:hAnsi="Arial Narrow" w:cs="Arial"/>
          <w:sz w:val="24"/>
          <w:szCs w:val="24"/>
        </w:rPr>
        <w:t>e</w:t>
      </w:r>
      <w:r>
        <w:rPr>
          <w:rFonts w:ascii="Arial Narrow" w:hAnsi="Arial Narrow" w:cs="Arial"/>
          <w:sz w:val="24"/>
          <w:szCs w:val="24"/>
        </w:rPr>
        <w:t xml:space="preserve"> </w:t>
      </w:r>
      <w:r w:rsidRPr="002B18F0">
        <w:rPr>
          <w:rFonts w:ascii="Arial Narrow" w:hAnsi="Arial Narrow" w:cs="Arial"/>
          <w:spacing w:val="5"/>
          <w:sz w:val="24"/>
          <w:szCs w:val="24"/>
        </w:rPr>
        <w:t>Dossie</w:t>
      </w:r>
      <w:r w:rsidRPr="002B18F0">
        <w:rPr>
          <w:rFonts w:ascii="Arial Narrow" w:hAnsi="Arial Narrow" w:cs="Arial"/>
          <w:sz w:val="24"/>
          <w:szCs w:val="24"/>
        </w:rPr>
        <w:t xml:space="preserve">r </w:t>
      </w:r>
      <w:r w:rsidRPr="002B18F0">
        <w:rPr>
          <w:rFonts w:ascii="Arial Narrow" w:hAnsi="Arial Narrow" w:cs="Arial"/>
          <w:spacing w:val="5"/>
          <w:sz w:val="24"/>
          <w:szCs w:val="24"/>
        </w:rPr>
        <w:t xml:space="preserve">d’Appel </w:t>
      </w:r>
      <w:r w:rsidRPr="002B18F0">
        <w:rPr>
          <w:rFonts w:ascii="Arial Narrow" w:hAnsi="Arial Narrow" w:cs="Arial"/>
          <w:sz w:val="24"/>
          <w:szCs w:val="24"/>
        </w:rPr>
        <w:t>d’Offres</w:t>
      </w:r>
      <w:r w:rsidRPr="002B18F0">
        <w:rPr>
          <w:rFonts w:ascii="Arial Narrow" w:hAnsi="Arial Narrow" w:cs="Arial"/>
          <w:i/>
          <w:sz w:val="24"/>
          <w:szCs w:val="24"/>
        </w:rPr>
        <w:t>.</w:t>
      </w:r>
    </w:p>
    <w:p w14:paraId="7EF91F7E" w14:textId="77777777" w:rsidR="001350EB" w:rsidRPr="00302E17" w:rsidRDefault="001350EB"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24"/>
          <w:szCs w:val="24"/>
        </w:rPr>
      </w:pPr>
      <w:r w:rsidRPr="002B18F0">
        <w:rPr>
          <w:rFonts w:ascii="Arial Narrow" w:hAnsi="Arial Narrow" w:cs="Arial"/>
          <w:sz w:val="24"/>
          <w:szCs w:val="24"/>
        </w:rPr>
        <w:t>41.2. Le cautionnement dont le taux varie entre 2</w:t>
      </w:r>
      <w:r>
        <w:rPr>
          <w:rFonts w:ascii="Arial Narrow" w:hAnsi="Arial Narrow" w:cs="Arial"/>
          <w:sz w:val="24"/>
          <w:szCs w:val="24"/>
        </w:rPr>
        <w:t>%</w:t>
      </w:r>
      <w:r w:rsidRPr="002B18F0">
        <w:rPr>
          <w:rFonts w:ascii="Arial Narrow" w:hAnsi="Arial Narrow" w:cs="Arial"/>
          <w:sz w:val="24"/>
          <w:szCs w:val="24"/>
        </w:rPr>
        <w:t xml:space="preserve"> et 5% du montant TTC du marché, peut être remplacé par la </w:t>
      </w:r>
      <w:r w:rsidRPr="002B18F0">
        <w:rPr>
          <w:rFonts w:ascii="Arial Narrow" w:hAnsi="Arial Narrow" w:cs="Arial"/>
          <w:spacing w:val="1"/>
          <w:sz w:val="24"/>
          <w:szCs w:val="24"/>
        </w:rPr>
        <w:t>garanti</w:t>
      </w:r>
      <w:r w:rsidRPr="002B18F0">
        <w:rPr>
          <w:rFonts w:ascii="Arial Narrow" w:hAnsi="Arial Narrow" w:cs="Arial"/>
          <w:sz w:val="24"/>
          <w:szCs w:val="24"/>
        </w:rPr>
        <w:t>e</w:t>
      </w:r>
      <w:r>
        <w:rPr>
          <w:rFonts w:ascii="Arial Narrow" w:hAnsi="Arial Narrow" w:cs="Arial"/>
          <w:sz w:val="24"/>
          <w:szCs w:val="24"/>
        </w:rPr>
        <w:t xml:space="preserve"> </w:t>
      </w:r>
      <w:r w:rsidRPr="002B18F0">
        <w:rPr>
          <w:rFonts w:ascii="Arial Narrow" w:hAnsi="Arial Narrow" w:cs="Arial"/>
          <w:spacing w:val="1"/>
          <w:sz w:val="24"/>
          <w:szCs w:val="24"/>
        </w:rPr>
        <w:t>d’un</w:t>
      </w:r>
      <w:r w:rsidRPr="002B18F0">
        <w:rPr>
          <w:rFonts w:ascii="Arial Narrow" w:hAnsi="Arial Narrow" w:cs="Arial"/>
          <w:sz w:val="24"/>
          <w:szCs w:val="24"/>
        </w:rPr>
        <w:t>e</w:t>
      </w:r>
      <w:r>
        <w:rPr>
          <w:rFonts w:ascii="Arial Narrow" w:hAnsi="Arial Narrow" w:cs="Arial"/>
          <w:sz w:val="24"/>
          <w:szCs w:val="24"/>
        </w:rPr>
        <w:t xml:space="preserve"> </w:t>
      </w:r>
      <w:r w:rsidRPr="002B18F0">
        <w:rPr>
          <w:rFonts w:ascii="Arial Narrow" w:hAnsi="Arial Narrow" w:cs="Arial"/>
          <w:spacing w:val="1"/>
          <w:sz w:val="24"/>
          <w:szCs w:val="24"/>
        </w:rPr>
        <w:t>cautio</w:t>
      </w:r>
      <w:r w:rsidRPr="002B18F0">
        <w:rPr>
          <w:rFonts w:ascii="Arial Narrow" w:hAnsi="Arial Narrow" w:cs="Arial"/>
          <w:sz w:val="24"/>
          <w:szCs w:val="24"/>
        </w:rPr>
        <w:t xml:space="preserve">n </w:t>
      </w:r>
      <w:r w:rsidRPr="002B18F0">
        <w:rPr>
          <w:rFonts w:ascii="Arial Narrow" w:hAnsi="Arial Narrow" w:cs="Arial"/>
          <w:spacing w:val="1"/>
          <w:sz w:val="24"/>
          <w:szCs w:val="24"/>
        </w:rPr>
        <w:t>d’u</w:t>
      </w:r>
      <w:r w:rsidRPr="002B18F0">
        <w:rPr>
          <w:rFonts w:ascii="Arial Narrow" w:hAnsi="Arial Narrow" w:cs="Arial"/>
          <w:sz w:val="24"/>
          <w:szCs w:val="24"/>
        </w:rPr>
        <w:t>n</w:t>
      </w:r>
      <w:r>
        <w:rPr>
          <w:rFonts w:ascii="Arial Narrow" w:hAnsi="Arial Narrow" w:cs="Arial"/>
          <w:sz w:val="24"/>
          <w:szCs w:val="24"/>
        </w:rPr>
        <w:t xml:space="preserve"> </w:t>
      </w:r>
      <w:r w:rsidRPr="002B18F0">
        <w:rPr>
          <w:rFonts w:ascii="Arial Narrow" w:hAnsi="Arial Narrow" w:cs="Arial"/>
          <w:spacing w:val="1"/>
          <w:sz w:val="24"/>
          <w:szCs w:val="24"/>
        </w:rPr>
        <w:t xml:space="preserve">établissement </w:t>
      </w:r>
      <w:r w:rsidRPr="002B18F0">
        <w:rPr>
          <w:rFonts w:ascii="Arial Narrow" w:hAnsi="Arial Narrow" w:cs="Arial"/>
          <w:sz w:val="24"/>
          <w:szCs w:val="24"/>
        </w:rPr>
        <w:t xml:space="preserve">bancaire agréé conformément aux textes en </w:t>
      </w:r>
      <w:r w:rsidRPr="002B18F0">
        <w:rPr>
          <w:rFonts w:ascii="Arial Narrow" w:hAnsi="Arial Narrow" w:cs="Arial"/>
          <w:spacing w:val="5"/>
          <w:sz w:val="24"/>
          <w:szCs w:val="24"/>
        </w:rPr>
        <w:t>vigueur</w:t>
      </w:r>
      <w:r>
        <w:rPr>
          <w:rFonts w:ascii="Arial Narrow" w:hAnsi="Arial Narrow" w:cs="Arial"/>
          <w:spacing w:val="5"/>
          <w:sz w:val="24"/>
          <w:szCs w:val="24"/>
        </w:rPr>
        <w:t>, et</w:t>
      </w:r>
      <w:r>
        <w:rPr>
          <w:rFonts w:ascii="Arial Narrow" w:hAnsi="Arial Narrow" w:cs="Arial"/>
          <w:sz w:val="24"/>
          <w:szCs w:val="24"/>
        </w:rPr>
        <w:t xml:space="preserve"> </w:t>
      </w:r>
      <w:r w:rsidRPr="002B18F0">
        <w:rPr>
          <w:rFonts w:ascii="Arial Narrow" w:hAnsi="Arial Narrow" w:cs="Arial"/>
          <w:spacing w:val="5"/>
          <w:sz w:val="24"/>
          <w:szCs w:val="24"/>
        </w:rPr>
        <w:t>émis</w:t>
      </w:r>
      <w:r w:rsidRPr="002B18F0">
        <w:rPr>
          <w:rFonts w:ascii="Arial Narrow" w:hAnsi="Arial Narrow" w:cs="Arial"/>
          <w:sz w:val="24"/>
          <w:szCs w:val="24"/>
        </w:rPr>
        <w:t xml:space="preserve">e </w:t>
      </w:r>
      <w:r w:rsidRPr="002B18F0">
        <w:rPr>
          <w:rFonts w:ascii="Arial Narrow" w:hAnsi="Arial Narrow" w:cs="Arial"/>
          <w:spacing w:val="5"/>
          <w:sz w:val="24"/>
          <w:szCs w:val="24"/>
        </w:rPr>
        <w:t>a</w:t>
      </w:r>
      <w:r w:rsidRPr="002B18F0">
        <w:rPr>
          <w:rFonts w:ascii="Arial Narrow" w:hAnsi="Arial Narrow" w:cs="Arial"/>
          <w:sz w:val="24"/>
          <w:szCs w:val="24"/>
        </w:rPr>
        <w:t xml:space="preserve">u </w:t>
      </w:r>
      <w:r w:rsidRPr="002B18F0">
        <w:rPr>
          <w:rFonts w:ascii="Arial Narrow" w:hAnsi="Arial Narrow" w:cs="Arial"/>
          <w:spacing w:val="5"/>
          <w:sz w:val="24"/>
          <w:szCs w:val="24"/>
        </w:rPr>
        <w:t>profi</w:t>
      </w:r>
      <w:r w:rsidRPr="002B18F0">
        <w:rPr>
          <w:rFonts w:ascii="Arial Narrow" w:hAnsi="Arial Narrow" w:cs="Arial"/>
          <w:sz w:val="24"/>
          <w:szCs w:val="24"/>
        </w:rPr>
        <w:t>t</w:t>
      </w:r>
      <w:r>
        <w:rPr>
          <w:rFonts w:ascii="Arial Narrow" w:hAnsi="Arial Narrow" w:cs="Arial"/>
          <w:sz w:val="24"/>
          <w:szCs w:val="24"/>
        </w:rPr>
        <w:t xml:space="preserve"> </w:t>
      </w:r>
      <w:r w:rsidRPr="002B18F0">
        <w:rPr>
          <w:rFonts w:ascii="Arial Narrow" w:hAnsi="Arial Narrow" w:cs="Arial"/>
          <w:spacing w:val="5"/>
          <w:sz w:val="24"/>
          <w:szCs w:val="24"/>
        </w:rPr>
        <w:t>d</w:t>
      </w:r>
      <w:r w:rsidRPr="002B18F0">
        <w:rPr>
          <w:rFonts w:ascii="Arial Narrow" w:hAnsi="Arial Narrow" w:cs="Arial"/>
          <w:sz w:val="24"/>
          <w:szCs w:val="24"/>
        </w:rPr>
        <w:t>u</w:t>
      </w:r>
      <w:r>
        <w:rPr>
          <w:rFonts w:ascii="Arial Narrow" w:hAnsi="Arial Narrow" w:cs="Arial"/>
          <w:sz w:val="24"/>
          <w:szCs w:val="24"/>
        </w:rPr>
        <w:t xml:space="preserve"> </w:t>
      </w:r>
      <w:r w:rsidRPr="002B18F0">
        <w:rPr>
          <w:rFonts w:ascii="Arial Narrow" w:hAnsi="Arial Narrow" w:cs="Arial"/>
          <w:spacing w:val="5"/>
          <w:sz w:val="24"/>
          <w:szCs w:val="24"/>
        </w:rPr>
        <w:t xml:space="preserve">Maître </w:t>
      </w:r>
      <w:r w:rsidRPr="002B18F0">
        <w:rPr>
          <w:rFonts w:ascii="Arial Narrow" w:hAnsi="Arial Narrow" w:cs="Arial"/>
          <w:sz w:val="24"/>
          <w:szCs w:val="24"/>
        </w:rPr>
        <w:t>d’Ouvrage</w:t>
      </w:r>
      <w:r>
        <w:rPr>
          <w:rFonts w:ascii="Arial Narrow" w:hAnsi="Arial Narrow" w:cs="Arial"/>
          <w:sz w:val="24"/>
          <w:szCs w:val="24"/>
        </w:rPr>
        <w:t xml:space="preserve"> </w:t>
      </w:r>
      <w:r w:rsidRPr="002B18F0">
        <w:rPr>
          <w:rFonts w:ascii="Arial Narrow" w:hAnsi="Arial Narrow" w:cs="Arial"/>
          <w:sz w:val="24"/>
          <w:szCs w:val="24"/>
        </w:rPr>
        <w:t>ou</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une</w:t>
      </w:r>
      <w:r>
        <w:rPr>
          <w:rFonts w:ascii="Arial Narrow" w:hAnsi="Arial Narrow" w:cs="Arial"/>
          <w:sz w:val="24"/>
          <w:szCs w:val="24"/>
        </w:rPr>
        <w:t xml:space="preserve"> </w:t>
      </w:r>
      <w:r w:rsidRPr="002B18F0">
        <w:rPr>
          <w:rFonts w:ascii="Arial Narrow" w:hAnsi="Arial Narrow" w:cs="Arial"/>
          <w:sz w:val="24"/>
          <w:szCs w:val="24"/>
        </w:rPr>
        <w:t>caution</w:t>
      </w:r>
      <w:r>
        <w:rPr>
          <w:rFonts w:ascii="Arial Narrow" w:hAnsi="Arial Narrow" w:cs="Arial"/>
          <w:sz w:val="24"/>
          <w:szCs w:val="24"/>
        </w:rPr>
        <w:t xml:space="preserve"> </w:t>
      </w:r>
      <w:r w:rsidRPr="002B18F0">
        <w:rPr>
          <w:rFonts w:ascii="Arial Narrow" w:hAnsi="Arial Narrow" w:cs="Arial"/>
          <w:sz w:val="24"/>
          <w:szCs w:val="24"/>
        </w:rPr>
        <w:t>personnelle</w:t>
      </w:r>
      <w:r>
        <w:rPr>
          <w:rFonts w:ascii="Arial Narrow" w:hAnsi="Arial Narrow" w:cs="Arial"/>
          <w:sz w:val="24"/>
          <w:szCs w:val="24"/>
        </w:rPr>
        <w:t xml:space="preserve"> </w:t>
      </w:r>
      <w:r w:rsidR="00302E17">
        <w:rPr>
          <w:rFonts w:ascii="Arial Narrow" w:hAnsi="Arial Narrow" w:cs="Arial"/>
          <w:sz w:val="24"/>
          <w:szCs w:val="24"/>
        </w:rPr>
        <w:t>et solidaire.</w:t>
      </w:r>
    </w:p>
    <w:p w14:paraId="363A0FB2" w14:textId="77777777" w:rsidR="001350EB" w:rsidRPr="00302E17" w:rsidRDefault="001350EB" w:rsidP="00C3015F">
      <w:pPr>
        <w:widowControl w:val="0"/>
        <w:tabs>
          <w:tab w:val="left" w:pos="709"/>
          <w:tab w:val="left" w:pos="1276"/>
        </w:tabs>
        <w:autoSpaceDE w:val="0"/>
        <w:autoSpaceDN w:val="0"/>
        <w:adjustRightInd w:val="0"/>
        <w:spacing w:line="249" w:lineRule="auto"/>
        <w:ind w:left="731" w:right="-114" w:hanging="624"/>
        <w:jc w:val="both"/>
        <w:rPr>
          <w:rFonts w:ascii="Arial Narrow" w:hAnsi="Arial Narrow" w:cs="Arial"/>
          <w:sz w:val="24"/>
          <w:szCs w:val="24"/>
        </w:rPr>
      </w:pPr>
      <w:r w:rsidRPr="002B18F0">
        <w:rPr>
          <w:rFonts w:ascii="Arial Narrow" w:hAnsi="Arial Narrow" w:cs="Arial"/>
          <w:sz w:val="24"/>
          <w:szCs w:val="24"/>
        </w:rPr>
        <w:t>41.3. Les</w:t>
      </w:r>
      <w:r>
        <w:rPr>
          <w:rFonts w:ascii="Arial Narrow" w:hAnsi="Arial Narrow" w:cs="Arial"/>
          <w:sz w:val="24"/>
          <w:szCs w:val="24"/>
        </w:rPr>
        <w:t xml:space="preserve"> </w:t>
      </w:r>
      <w:r w:rsidRPr="002B18F0">
        <w:rPr>
          <w:rFonts w:ascii="Arial Narrow" w:hAnsi="Arial Narrow" w:cs="Arial"/>
          <w:sz w:val="24"/>
          <w:szCs w:val="24"/>
        </w:rPr>
        <w:t>petites</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Pr="002B18F0">
        <w:rPr>
          <w:rFonts w:ascii="Arial Narrow" w:hAnsi="Arial Narrow" w:cs="Arial"/>
          <w:sz w:val="24"/>
          <w:szCs w:val="24"/>
        </w:rPr>
        <w:t>moyennes</w:t>
      </w:r>
      <w:r>
        <w:rPr>
          <w:rFonts w:ascii="Arial Narrow" w:hAnsi="Arial Narrow" w:cs="Arial"/>
          <w:sz w:val="24"/>
          <w:szCs w:val="24"/>
        </w:rPr>
        <w:t xml:space="preserve"> </w:t>
      </w:r>
      <w:r w:rsidRPr="002B18F0">
        <w:rPr>
          <w:rFonts w:ascii="Arial Narrow" w:hAnsi="Arial Narrow" w:cs="Arial"/>
          <w:sz w:val="24"/>
          <w:szCs w:val="24"/>
        </w:rPr>
        <w:t>entreprises</w:t>
      </w:r>
      <w:r>
        <w:rPr>
          <w:rFonts w:ascii="Arial Narrow" w:hAnsi="Arial Narrow" w:cs="Arial"/>
          <w:sz w:val="24"/>
          <w:szCs w:val="24"/>
        </w:rPr>
        <w:t xml:space="preserve"> </w:t>
      </w:r>
      <w:r w:rsidRPr="002B18F0">
        <w:rPr>
          <w:rFonts w:ascii="Arial Narrow" w:hAnsi="Arial Narrow" w:cs="Arial"/>
          <w:sz w:val="24"/>
          <w:szCs w:val="24"/>
        </w:rPr>
        <w:t>(PME)</w:t>
      </w:r>
      <w:r>
        <w:rPr>
          <w:rFonts w:ascii="Arial Narrow" w:hAnsi="Arial Narrow" w:cs="Arial"/>
          <w:sz w:val="24"/>
          <w:szCs w:val="24"/>
        </w:rPr>
        <w:t xml:space="preserve"> </w:t>
      </w:r>
      <w:r w:rsidRPr="002B18F0">
        <w:rPr>
          <w:rFonts w:ascii="Arial Narrow" w:hAnsi="Arial Narrow" w:cs="Arial"/>
          <w:sz w:val="24"/>
          <w:szCs w:val="24"/>
        </w:rPr>
        <w:t xml:space="preserve">à </w:t>
      </w:r>
      <w:r w:rsidRPr="002B18F0">
        <w:rPr>
          <w:rFonts w:ascii="Arial Narrow" w:hAnsi="Arial Narrow" w:cs="Arial"/>
          <w:spacing w:val="4"/>
          <w:sz w:val="24"/>
          <w:szCs w:val="24"/>
        </w:rPr>
        <w:t>capitau</w:t>
      </w:r>
      <w:r w:rsidRPr="002B18F0">
        <w:rPr>
          <w:rFonts w:ascii="Arial Narrow" w:hAnsi="Arial Narrow" w:cs="Arial"/>
          <w:sz w:val="24"/>
          <w:szCs w:val="24"/>
        </w:rPr>
        <w:t xml:space="preserve">x </w:t>
      </w:r>
      <w:r w:rsidRPr="002B18F0">
        <w:rPr>
          <w:rFonts w:ascii="Arial Narrow" w:hAnsi="Arial Narrow" w:cs="Arial"/>
          <w:spacing w:val="4"/>
          <w:sz w:val="24"/>
          <w:szCs w:val="24"/>
        </w:rPr>
        <w:t>e</w:t>
      </w:r>
      <w:r w:rsidRPr="002B18F0">
        <w:rPr>
          <w:rFonts w:ascii="Arial Narrow" w:hAnsi="Arial Narrow" w:cs="Arial"/>
          <w:sz w:val="24"/>
          <w:szCs w:val="24"/>
        </w:rPr>
        <w:t xml:space="preserve">t </w:t>
      </w:r>
      <w:r w:rsidRPr="002B18F0">
        <w:rPr>
          <w:rFonts w:ascii="Arial Narrow" w:hAnsi="Arial Narrow" w:cs="Arial"/>
          <w:spacing w:val="4"/>
          <w:sz w:val="24"/>
          <w:szCs w:val="24"/>
        </w:rPr>
        <w:t>dirigeant</w:t>
      </w:r>
      <w:r w:rsidRPr="002B18F0">
        <w:rPr>
          <w:rFonts w:ascii="Arial Narrow" w:hAnsi="Arial Narrow" w:cs="Arial"/>
          <w:sz w:val="24"/>
          <w:szCs w:val="24"/>
        </w:rPr>
        <w:t xml:space="preserve">s </w:t>
      </w:r>
      <w:r w:rsidRPr="002B18F0">
        <w:rPr>
          <w:rFonts w:ascii="Arial Narrow" w:hAnsi="Arial Narrow" w:cs="Arial"/>
          <w:spacing w:val="4"/>
          <w:sz w:val="24"/>
          <w:szCs w:val="24"/>
        </w:rPr>
        <w:t>nationau</w:t>
      </w:r>
      <w:r w:rsidRPr="002B18F0">
        <w:rPr>
          <w:rFonts w:ascii="Arial Narrow" w:hAnsi="Arial Narrow" w:cs="Arial"/>
          <w:sz w:val="24"/>
          <w:szCs w:val="24"/>
        </w:rPr>
        <w:t xml:space="preserve">x </w:t>
      </w:r>
      <w:r w:rsidRPr="002B18F0">
        <w:rPr>
          <w:rFonts w:ascii="Arial Narrow" w:hAnsi="Arial Narrow" w:cs="Arial"/>
          <w:spacing w:val="4"/>
          <w:sz w:val="24"/>
          <w:szCs w:val="24"/>
        </w:rPr>
        <w:t xml:space="preserve">peuvent </w:t>
      </w:r>
      <w:r w:rsidRPr="002B18F0">
        <w:rPr>
          <w:rFonts w:ascii="Arial Narrow" w:hAnsi="Arial Narrow" w:cs="Arial"/>
          <w:sz w:val="24"/>
          <w:szCs w:val="24"/>
        </w:rPr>
        <w:t>produire</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place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cautionnement</w:t>
      </w:r>
      <w:r>
        <w:rPr>
          <w:rFonts w:ascii="Arial Narrow" w:hAnsi="Arial Narrow" w:cs="Arial"/>
          <w:sz w:val="24"/>
          <w:szCs w:val="24"/>
        </w:rPr>
        <w:t xml:space="preserve">, </w:t>
      </w:r>
      <w:r w:rsidRPr="002B18F0">
        <w:rPr>
          <w:rFonts w:ascii="Arial Narrow" w:hAnsi="Arial Narrow" w:cs="Arial"/>
          <w:sz w:val="24"/>
          <w:szCs w:val="24"/>
        </w:rPr>
        <w:t>soit</w:t>
      </w:r>
      <w:r>
        <w:rPr>
          <w:rFonts w:ascii="Arial Narrow" w:hAnsi="Arial Narrow" w:cs="Arial"/>
          <w:sz w:val="24"/>
          <w:szCs w:val="24"/>
        </w:rPr>
        <w:t xml:space="preserve"> </w:t>
      </w:r>
      <w:r w:rsidRPr="002B18F0">
        <w:rPr>
          <w:rFonts w:ascii="Arial Narrow" w:hAnsi="Arial Narrow" w:cs="Arial"/>
          <w:sz w:val="24"/>
          <w:szCs w:val="24"/>
        </w:rPr>
        <w:t>une</w:t>
      </w:r>
      <w:r>
        <w:rPr>
          <w:rFonts w:ascii="Arial Narrow" w:hAnsi="Arial Narrow" w:cs="Arial"/>
          <w:sz w:val="24"/>
          <w:szCs w:val="24"/>
        </w:rPr>
        <w:t xml:space="preserve"> </w:t>
      </w:r>
      <w:r w:rsidRPr="002B18F0">
        <w:rPr>
          <w:rFonts w:ascii="Arial Narrow" w:hAnsi="Arial Narrow" w:cs="Arial"/>
          <w:spacing w:val="2"/>
          <w:sz w:val="24"/>
          <w:szCs w:val="24"/>
        </w:rPr>
        <w:t>Hypothèque</w:t>
      </w:r>
      <w:r>
        <w:rPr>
          <w:rFonts w:ascii="Arial Narrow" w:hAnsi="Arial Narrow" w:cs="Arial"/>
          <w:spacing w:val="2"/>
          <w:sz w:val="24"/>
          <w:szCs w:val="24"/>
        </w:rPr>
        <w:t xml:space="preserve"> </w:t>
      </w:r>
      <w:r w:rsidRPr="002B18F0">
        <w:rPr>
          <w:rFonts w:ascii="Arial Narrow" w:hAnsi="Arial Narrow" w:cs="Arial"/>
          <w:spacing w:val="2"/>
          <w:sz w:val="24"/>
          <w:szCs w:val="24"/>
        </w:rPr>
        <w:t>légale</w:t>
      </w:r>
      <w:r w:rsidRPr="002B18F0">
        <w:rPr>
          <w:rFonts w:ascii="Arial Narrow" w:hAnsi="Arial Narrow" w:cs="Arial"/>
          <w:sz w:val="24"/>
          <w:szCs w:val="24"/>
        </w:rPr>
        <w:t xml:space="preserve">, </w:t>
      </w:r>
      <w:r w:rsidRPr="002B18F0">
        <w:rPr>
          <w:rFonts w:ascii="Arial Narrow" w:hAnsi="Arial Narrow" w:cs="Arial"/>
          <w:spacing w:val="2"/>
          <w:sz w:val="24"/>
          <w:szCs w:val="24"/>
        </w:rPr>
        <w:t>soi</w:t>
      </w:r>
      <w:r w:rsidRPr="002B18F0">
        <w:rPr>
          <w:rFonts w:ascii="Arial Narrow" w:hAnsi="Arial Narrow" w:cs="Arial"/>
          <w:sz w:val="24"/>
          <w:szCs w:val="24"/>
        </w:rPr>
        <w:t xml:space="preserve">t </w:t>
      </w:r>
      <w:r w:rsidRPr="002B18F0">
        <w:rPr>
          <w:rFonts w:ascii="Arial Narrow" w:hAnsi="Arial Narrow" w:cs="Arial"/>
          <w:spacing w:val="2"/>
          <w:sz w:val="24"/>
          <w:szCs w:val="24"/>
        </w:rPr>
        <w:t>un</w:t>
      </w:r>
      <w:r w:rsidRPr="002B18F0">
        <w:rPr>
          <w:rFonts w:ascii="Arial Narrow" w:hAnsi="Arial Narrow" w:cs="Arial"/>
          <w:sz w:val="24"/>
          <w:szCs w:val="24"/>
        </w:rPr>
        <w:t xml:space="preserve">e </w:t>
      </w:r>
      <w:r w:rsidRPr="002B18F0">
        <w:rPr>
          <w:rFonts w:ascii="Arial Narrow" w:hAnsi="Arial Narrow" w:cs="Arial"/>
          <w:spacing w:val="2"/>
          <w:sz w:val="24"/>
          <w:szCs w:val="24"/>
        </w:rPr>
        <w:t>cautio</w:t>
      </w:r>
      <w:r w:rsidRPr="002B18F0">
        <w:rPr>
          <w:rFonts w:ascii="Arial Narrow" w:hAnsi="Arial Narrow" w:cs="Arial"/>
          <w:sz w:val="24"/>
          <w:szCs w:val="24"/>
        </w:rPr>
        <w:t xml:space="preserve">n </w:t>
      </w:r>
      <w:r w:rsidRPr="002B18F0">
        <w:rPr>
          <w:rFonts w:ascii="Arial Narrow" w:hAnsi="Arial Narrow" w:cs="Arial"/>
          <w:spacing w:val="2"/>
          <w:sz w:val="24"/>
          <w:szCs w:val="24"/>
        </w:rPr>
        <w:t xml:space="preserve">d’un </w:t>
      </w:r>
      <w:r w:rsidRPr="002B18F0">
        <w:rPr>
          <w:rFonts w:ascii="Arial Narrow" w:hAnsi="Arial Narrow" w:cs="Arial"/>
          <w:sz w:val="24"/>
          <w:szCs w:val="24"/>
        </w:rPr>
        <w:t xml:space="preserve">établissement bancaire ou d’un organisme </w:t>
      </w:r>
      <w:r w:rsidRPr="002B18F0">
        <w:rPr>
          <w:rFonts w:ascii="Arial Narrow" w:hAnsi="Arial Narrow" w:cs="Arial"/>
          <w:spacing w:val="5"/>
          <w:sz w:val="24"/>
          <w:szCs w:val="24"/>
        </w:rPr>
        <w:t>financie</w:t>
      </w:r>
      <w:r w:rsidRPr="002B18F0">
        <w:rPr>
          <w:rFonts w:ascii="Arial Narrow" w:hAnsi="Arial Narrow" w:cs="Arial"/>
          <w:sz w:val="24"/>
          <w:szCs w:val="24"/>
        </w:rPr>
        <w:t xml:space="preserve">r </w:t>
      </w:r>
      <w:r w:rsidRPr="002B18F0">
        <w:rPr>
          <w:rFonts w:ascii="Arial Narrow" w:hAnsi="Arial Narrow" w:cs="Arial"/>
          <w:spacing w:val="5"/>
          <w:sz w:val="24"/>
          <w:szCs w:val="24"/>
        </w:rPr>
        <w:t>agré</w:t>
      </w:r>
      <w:r w:rsidRPr="002B18F0">
        <w:rPr>
          <w:rFonts w:ascii="Arial Narrow" w:hAnsi="Arial Narrow" w:cs="Arial"/>
          <w:sz w:val="24"/>
          <w:szCs w:val="24"/>
        </w:rPr>
        <w:t xml:space="preserve">é </w:t>
      </w:r>
      <w:r w:rsidRPr="002B18F0">
        <w:rPr>
          <w:rFonts w:ascii="Arial Narrow" w:hAnsi="Arial Narrow" w:cs="Arial"/>
          <w:spacing w:val="5"/>
          <w:sz w:val="24"/>
          <w:szCs w:val="24"/>
        </w:rPr>
        <w:t>d</w:t>
      </w:r>
      <w:r w:rsidRPr="002B18F0">
        <w:rPr>
          <w:rFonts w:ascii="Arial Narrow" w:hAnsi="Arial Narrow" w:cs="Arial"/>
          <w:sz w:val="24"/>
          <w:szCs w:val="24"/>
        </w:rPr>
        <w:t xml:space="preserve">e </w:t>
      </w:r>
      <w:r w:rsidRPr="002B18F0">
        <w:rPr>
          <w:rFonts w:ascii="Arial Narrow" w:hAnsi="Arial Narrow" w:cs="Arial"/>
          <w:spacing w:val="5"/>
          <w:sz w:val="24"/>
          <w:szCs w:val="24"/>
        </w:rPr>
        <w:t>premie</w:t>
      </w:r>
      <w:r w:rsidRPr="002B18F0">
        <w:rPr>
          <w:rFonts w:ascii="Arial Narrow" w:hAnsi="Arial Narrow" w:cs="Arial"/>
          <w:sz w:val="24"/>
          <w:szCs w:val="24"/>
        </w:rPr>
        <w:t xml:space="preserve">r  </w:t>
      </w:r>
      <w:r w:rsidRPr="002B18F0">
        <w:rPr>
          <w:rFonts w:ascii="Arial Narrow" w:hAnsi="Arial Narrow" w:cs="Arial"/>
          <w:spacing w:val="5"/>
          <w:sz w:val="24"/>
          <w:szCs w:val="24"/>
        </w:rPr>
        <w:t>ran</w:t>
      </w:r>
      <w:r w:rsidRPr="002B18F0">
        <w:rPr>
          <w:rFonts w:ascii="Arial Narrow" w:hAnsi="Arial Narrow" w:cs="Arial"/>
          <w:sz w:val="24"/>
          <w:szCs w:val="24"/>
        </w:rPr>
        <w:t xml:space="preserve">g  </w:t>
      </w:r>
      <w:r w:rsidRPr="002B18F0">
        <w:rPr>
          <w:rFonts w:ascii="Arial Narrow" w:hAnsi="Arial Narrow" w:cs="Arial"/>
          <w:spacing w:val="5"/>
          <w:sz w:val="24"/>
          <w:szCs w:val="24"/>
        </w:rPr>
        <w:t>confor</w:t>
      </w:r>
      <w:r w:rsidRPr="002B18F0">
        <w:rPr>
          <w:rFonts w:ascii="Arial Narrow" w:hAnsi="Arial Narrow" w:cs="Arial"/>
          <w:sz w:val="24"/>
          <w:szCs w:val="24"/>
        </w:rPr>
        <w:t>mément</w:t>
      </w:r>
      <w:r>
        <w:rPr>
          <w:rFonts w:ascii="Arial Narrow" w:hAnsi="Arial Narrow" w:cs="Arial"/>
          <w:sz w:val="24"/>
          <w:szCs w:val="24"/>
        </w:rPr>
        <w:t xml:space="preserve"> </w:t>
      </w:r>
      <w:r w:rsidRPr="002B18F0">
        <w:rPr>
          <w:rFonts w:ascii="Arial Narrow" w:hAnsi="Arial Narrow" w:cs="Arial"/>
          <w:sz w:val="24"/>
          <w:szCs w:val="24"/>
        </w:rPr>
        <w:t>aux</w:t>
      </w:r>
      <w:r>
        <w:rPr>
          <w:rFonts w:ascii="Arial Narrow" w:hAnsi="Arial Narrow" w:cs="Arial"/>
          <w:sz w:val="24"/>
          <w:szCs w:val="24"/>
        </w:rPr>
        <w:t xml:space="preserve"> </w:t>
      </w:r>
      <w:r w:rsidRPr="002B18F0">
        <w:rPr>
          <w:rFonts w:ascii="Arial Narrow" w:hAnsi="Arial Narrow" w:cs="Arial"/>
          <w:sz w:val="24"/>
          <w:szCs w:val="24"/>
        </w:rPr>
        <w:t>textes</w:t>
      </w:r>
      <w:r>
        <w:rPr>
          <w:rFonts w:ascii="Arial Narrow" w:hAnsi="Arial Narrow" w:cs="Arial"/>
          <w:sz w:val="24"/>
          <w:szCs w:val="24"/>
        </w:rPr>
        <w:t xml:space="preserve"> </w:t>
      </w:r>
      <w:r w:rsidRPr="002B18F0">
        <w:rPr>
          <w:rFonts w:ascii="Arial Narrow" w:hAnsi="Arial Narrow" w:cs="Arial"/>
          <w:sz w:val="24"/>
          <w:szCs w:val="24"/>
        </w:rPr>
        <w:t>en</w:t>
      </w:r>
      <w:r>
        <w:rPr>
          <w:rFonts w:ascii="Arial Narrow" w:hAnsi="Arial Narrow" w:cs="Arial"/>
          <w:sz w:val="24"/>
          <w:szCs w:val="24"/>
        </w:rPr>
        <w:t xml:space="preserve"> </w:t>
      </w:r>
      <w:r w:rsidR="00302E17">
        <w:rPr>
          <w:rFonts w:ascii="Arial Narrow" w:hAnsi="Arial Narrow" w:cs="Arial"/>
          <w:sz w:val="24"/>
          <w:szCs w:val="24"/>
        </w:rPr>
        <w:t>vigueur.</w:t>
      </w:r>
    </w:p>
    <w:p w14:paraId="6C79014B" w14:textId="77777777" w:rsidR="001350EB" w:rsidRPr="002B18F0" w:rsidRDefault="001350EB" w:rsidP="00C3015F">
      <w:pPr>
        <w:widowControl w:val="0"/>
        <w:tabs>
          <w:tab w:val="left" w:pos="709"/>
          <w:tab w:val="left" w:pos="1276"/>
          <w:tab w:val="left" w:pos="1580"/>
          <w:tab w:val="left" w:pos="2300"/>
          <w:tab w:val="left" w:pos="2840"/>
          <w:tab w:val="left" w:pos="3660"/>
          <w:tab w:val="left" w:pos="4760"/>
        </w:tabs>
        <w:autoSpaceDE w:val="0"/>
        <w:autoSpaceDN w:val="0"/>
        <w:adjustRightInd w:val="0"/>
        <w:spacing w:line="249" w:lineRule="auto"/>
        <w:ind w:left="624" w:right="-114" w:hanging="624"/>
        <w:jc w:val="both"/>
        <w:rPr>
          <w:rFonts w:ascii="Arial Narrow" w:hAnsi="Arial Narrow" w:cs="Arial"/>
          <w:sz w:val="24"/>
          <w:szCs w:val="24"/>
        </w:rPr>
      </w:pPr>
      <w:r w:rsidRPr="002B18F0">
        <w:rPr>
          <w:rFonts w:ascii="Arial Narrow" w:hAnsi="Arial Narrow" w:cs="Arial"/>
          <w:sz w:val="24"/>
          <w:szCs w:val="24"/>
        </w:rPr>
        <w:t xml:space="preserve">41.4. L’absence de production du cautionnement </w:t>
      </w:r>
      <w:r w:rsidRPr="002B18F0">
        <w:rPr>
          <w:rFonts w:ascii="Arial Narrow" w:hAnsi="Arial Narrow" w:cs="Arial"/>
          <w:spacing w:val="5"/>
          <w:sz w:val="24"/>
          <w:szCs w:val="24"/>
        </w:rPr>
        <w:t>définiti</w:t>
      </w:r>
      <w:r w:rsidRPr="002B18F0">
        <w:rPr>
          <w:rFonts w:ascii="Arial Narrow" w:hAnsi="Arial Narrow" w:cs="Arial"/>
          <w:sz w:val="24"/>
          <w:szCs w:val="24"/>
        </w:rPr>
        <w:t xml:space="preserve">f </w:t>
      </w:r>
      <w:r w:rsidRPr="002B18F0">
        <w:rPr>
          <w:rFonts w:ascii="Arial Narrow" w:hAnsi="Arial Narrow" w:cs="Arial"/>
          <w:spacing w:val="5"/>
          <w:sz w:val="24"/>
          <w:szCs w:val="24"/>
        </w:rPr>
        <w:t>dan</w:t>
      </w:r>
      <w:r w:rsidRPr="002B18F0">
        <w:rPr>
          <w:rFonts w:ascii="Arial Narrow" w:hAnsi="Arial Narrow" w:cs="Arial"/>
          <w:sz w:val="24"/>
          <w:szCs w:val="24"/>
        </w:rPr>
        <w:t xml:space="preserve">s </w:t>
      </w:r>
      <w:r w:rsidRPr="002B18F0">
        <w:rPr>
          <w:rFonts w:ascii="Arial Narrow" w:hAnsi="Arial Narrow" w:cs="Arial"/>
          <w:spacing w:val="5"/>
          <w:sz w:val="24"/>
          <w:szCs w:val="24"/>
        </w:rPr>
        <w:t>le</w:t>
      </w:r>
      <w:r w:rsidRPr="002B18F0">
        <w:rPr>
          <w:rFonts w:ascii="Arial Narrow" w:hAnsi="Arial Narrow" w:cs="Arial"/>
          <w:sz w:val="24"/>
          <w:szCs w:val="24"/>
        </w:rPr>
        <w:t xml:space="preserve">s </w:t>
      </w:r>
      <w:r w:rsidRPr="002B18F0">
        <w:rPr>
          <w:rFonts w:ascii="Arial Narrow" w:hAnsi="Arial Narrow" w:cs="Arial"/>
          <w:spacing w:val="5"/>
          <w:sz w:val="24"/>
          <w:szCs w:val="24"/>
        </w:rPr>
        <w:t>délai</w:t>
      </w:r>
      <w:r w:rsidRPr="002B18F0">
        <w:rPr>
          <w:rFonts w:ascii="Arial Narrow" w:hAnsi="Arial Narrow" w:cs="Arial"/>
          <w:sz w:val="24"/>
          <w:szCs w:val="24"/>
        </w:rPr>
        <w:t xml:space="preserve">s </w:t>
      </w:r>
      <w:r w:rsidRPr="002B18F0">
        <w:rPr>
          <w:rFonts w:ascii="Arial Narrow" w:hAnsi="Arial Narrow" w:cs="Arial"/>
          <w:spacing w:val="5"/>
          <w:sz w:val="24"/>
          <w:szCs w:val="24"/>
        </w:rPr>
        <w:t>prescrit</w:t>
      </w:r>
      <w:r w:rsidRPr="002B18F0">
        <w:rPr>
          <w:rFonts w:ascii="Arial Narrow" w:hAnsi="Arial Narrow" w:cs="Arial"/>
          <w:sz w:val="24"/>
          <w:szCs w:val="24"/>
        </w:rPr>
        <w:t xml:space="preserve">s </w:t>
      </w:r>
      <w:r w:rsidRPr="002B18F0">
        <w:rPr>
          <w:rFonts w:ascii="Arial Narrow" w:hAnsi="Arial Narrow" w:cs="Arial"/>
          <w:spacing w:val="5"/>
          <w:sz w:val="24"/>
          <w:szCs w:val="24"/>
        </w:rPr>
        <w:t xml:space="preserve">est </w:t>
      </w:r>
      <w:r w:rsidRPr="002B18F0">
        <w:rPr>
          <w:rFonts w:ascii="Arial Narrow" w:hAnsi="Arial Narrow" w:cs="Arial"/>
          <w:sz w:val="24"/>
          <w:szCs w:val="24"/>
        </w:rPr>
        <w:t>susceptible de donner lieu à la résiliation pure</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Pr="002B18F0">
        <w:rPr>
          <w:rFonts w:ascii="Arial Narrow" w:hAnsi="Arial Narrow" w:cs="Arial"/>
          <w:sz w:val="24"/>
          <w:szCs w:val="24"/>
        </w:rPr>
        <w:t>simple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p>
    <w:p w14:paraId="79338E15"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49DEB4F0"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7FD03805"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72021A0A"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55ADE625"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0B6304AB"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70B6C4D2"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2EA9AF0A"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3EACEB20"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0AC4F1F6" w14:textId="77777777" w:rsidR="001350EB" w:rsidRDefault="001350EB" w:rsidP="00C3015F">
      <w:pPr>
        <w:tabs>
          <w:tab w:val="left" w:pos="709"/>
          <w:tab w:val="left" w:pos="1276"/>
        </w:tabs>
        <w:spacing w:before="120" w:after="120"/>
        <w:ind w:right="-114"/>
        <w:jc w:val="both"/>
        <w:rPr>
          <w:rFonts w:ascii="Arial Narrow" w:hAnsi="Arial Narrow" w:cs="Tahoma"/>
          <w:b/>
          <w:sz w:val="28"/>
          <w:u w:val="single"/>
        </w:rPr>
      </w:pPr>
    </w:p>
    <w:p w14:paraId="165A2C9A" w14:textId="77777777" w:rsidR="00B04E57" w:rsidRDefault="00B04E57" w:rsidP="00C3015F">
      <w:pPr>
        <w:tabs>
          <w:tab w:val="left" w:pos="709"/>
          <w:tab w:val="left" w:pos="1276"/>
        </w:tabs>
        <w:spacing w:before="120" w:after="120"/>
        <w:ind w:right="-114"/>
        <w:jc w:val="both"/>
        <w:rPr>
          <w:rFonts w:ascii="Arial Narrow" w:hAnsi="Arial Narrow" w:cs="Tahoma"/>
          <w:b/>
          <w:sz w:val="24"/>
          <w:szCs w:val="24"/>
          <w:u w:val="single"/>
        </w:rPr>
      </w:pPr>
    </w:p>
    <w:p w14:paraId="1C6DBDF4" w14:textId="77777777" w:rsidR="00B04E57" w:rsidRPr="00F93AF6" w:rsidRDefault="00B04E57" w:rsidP="00C3015F">
      <w:pPr>
        <w:tabs>
          <w:tab w:val="left" w:pos="709"/>
          <w:tab w:val="left" w:pos="1276"/>
        </w:tabs>
        <w:spacing w:before="120" w:after="120"/>
        <w:ind w:right="-114"/>
        <w:jc w:val="both"/>
        <w:rPr>
          <w:rFonts w:ascii="Arial Narrow" w:hAnsi="Arial Narrow" w:cs="Tahoma"/>
          <w:b/>
          <w:sz w:val="24"/>
          <w:szCs w:val="24"/>
          <w:u w:val="single"/>
        </w:rPr>
      </w:pPr>
    </w:p>
    <w:p w14:paraId="391D0159" w14:textId="77777777" w:rsidR="001F2E2F" w:rsidRPr="00F93AF6" w:rsidRDefault="001F2E2F" w:rsidP="00C3015F">
      <w:pPr>
        <w:tabs>
          <w:tab w:val="left" w:pos="709"/>
          <w:tab w:val="left" w:pos="1276"/>
        </w:tabs>
        <w:spacing w:before="120" w:after="120"/>
        <w:ind w:right="-114"/>
        <w:jc w:val="both"/>
        <w:rPr>
          <w:rFonts w:ascii="Arial Narrow" w:hAnsi="Arial Narrow" w:cs="Tahoma"/>
          <w:b/>
          <w:sz w:val="24"/>
          <w:szCs w:val="24"/>
          <w:u w:val="single"/>
        </w:rPr>
      </w:pPr>
    </w:p>
    <w:p w14:paraId="28C986A7" w14:textId="77777777" w:rsidR="001F2E2F" w:rsidRDefault="001F2E2F" w:rsidP="00C3015F">
      <w:pPr>
        <w:tabs>
          <w:tab w:val="left" w:pos="709"/>
          <w:tab w:val="left" w:pos="1276"/>
        </w:tabs>
        <w:spacing w:before="120" w:after="120"/>
        <w:ind w:right="-114"/>
        <w:jc w:val="both"/>
        <w:rPr>
          <w:rFonts w:ascii="Arial Narrow" w:hAnsi="Arial Narrow" w:cs="Tahoma"/>
          <w:b/>
          <w:sz w:val="24"/>
          <w:szCs w:val="24"/>
          <w:u w:val="single"/>
        </w:rPr>
      </w:pPr>
    </w:p>
    <w:p w14:paraId="563F8DE8" w14:textId="77777777" w:rsidR="00C079AB" w:rsidRDefault="00C079AB" w:rsidP="00C3015F">
      <w:pPr>
        <w:tabs>
          <w:tab w:val="left" w:pos="709"/>
          <w:tab w:val="left" w:pos="1276"/>
        </w:tabs>
        <w:spacing w:before="120" w:after="120"/>
        <w:ind w:right="-114"/>
        <w:jc w:val="both"/>
        <w:rPr>
          <w:rFonts w:ascii="Arial Narrow" w:hAnsi="Arial Narrow" w:cs="Tahoma"/>
          <w:b/>
          <w:sz w:val="24"/>
          <w:szCs w:val="24"/>
          <w:u w:val="single"/>
        </w:rPr>
      </w:pPr>
    </w:p>
    <w:p w14:paraId="5F33E3EE" w14:textId="77777777" w:rsidR="00C079AB" w:rsidRDefault="00C079AB" w:rsidP="00C3015F">
      <w:pPr>
        <w:tabs>
          <w:tab w:val="left" w:pos="709"/>
          <w:tab w:val="left" w:pos="1276"/>
        </w:tabs>
        <w:spacing w:before="120" w:after="120"/>
        <w:ind w:right="-114"/>
        <w:jc w:val="both"/>
        <w:rPr>
          <w:rFonts w:ascii="Arial Narrow" w:hAnsi="Arial Narrow" w:cs="Tahoma"/>
          <w:b/>
          <w:sz w:val="24"/>
          <w:szCs w:val="24"/>
          <w:u w:val="single"/>
        </w:rPr>
      </w:pPr>
    </w:p>
    <w:p w14:paraId="64BC1BD1" w14:textId="77777777" w:rsidR="00C079AB" w:rsidRPr="00F93AF6" w:rsidRDefault="00C079AB" w:rsidP="00C3015F">
      <w:pPr>
        <w:tabs>
          <w:tab w:val="left" w:pos="709"/>
          <w:tab w:val="left" w:pos="1276"/>
        </w:tabs>
        <w:spacing w:before="120" w:after="120"/>
        <w:ind w:right="-114"/>
        <w:jc w:val="both"/>
        <w:rPr>
          <w:rFonts w:ascii="Arial Narrow" w:hAnsi="Arial Narrow" w:cs="Tahoma"/>
          <w:b/>
          <w:sz w:val="24"/>
          <w:szCs w:val="24"/>
          <w:u w:val="single"/>
        </w:rPr>
      </w:pPr>
    </w:p>
    <w:p w14:paraId="1F841285" w14:textId="77777777" w:rsidR="001F2E2F" w:rsidRDefault="001F2E2F" w:rsidP="00C3015F">
      <w:pPr>
        <w:tabs>
          <w:tab w:val="left" w:pos="709"/>
          <w:tab w:val="left" w:pos="1276"/>
        </w:tabs>
        <w:spacing w:before="120" w:after="120"/>
        <w:ind w:right="-114"/>
        <w:jc w:val="both"/>
        <w:rPr>
          <w:rFonts w:ascii="Arial Narrow" w:hAnsi="Arial Narrow" w:cs="Tahoma"/>
          <w:b/>
          <w:sz w:val="24"/>
          <w:szCs w:val="24"/>
          <w:u w:val="single"/>
        </w:rPr>
      </w:pPr>
    </w:p>
    <w:p w14:paraId="4289253A"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3DF0E625"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3FF0B743"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4C1DBBF8"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24FDC372"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1DFA791B"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29CCD773"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60448024"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4F4443EC" w14:textId="77777777" w:rsidR="00516DE9"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5AB27312" w14:textId="77777777" w:rsidR="00516DE9" w:rsidRPr="00F93AF6" w:rsidRDefault="00516DE9" w:rsidP="00C3015F">
      <w:pPr>
        <w:tabs>
          <w:tab w:val="left" w:pos="709"/>
          <w:tab w:val="left" w:pos="1276"/>
        </w:tabs>
        <w:spacing w:before="120" w:after="120"/>
        <w:ind w:right="-114"/>
        <w:jc w:val="both"/>
        <w:rPr>
          <w:rFonts w:ascii="Arial Narrow" w:hAnsi="Arial Narrow" w:cs="Tahoma"/>
          <w:b/>
          <w:sz w:val="24"/>
          <w:szCs w:val="24"/>
          <w:u w:val="single"/>
        </w:rPr>
      </w:pPr>
    </w:p>
    <w:p w14:paraId="28C739E1" w14:textId="77777777" w:rsidR="001F2E2F" w:rsidRPr="00F93AF6" w:rsidRDefault="001F2E2F" w:rsidP="00C3015F">
      <w:pPr>
        <w:tabs>
          <w:tab w:val="left" w:pos="709"/>
          <w:tab w:val="left" w:pos="1276"/>
        </w:tabs>
        <w:spacing w:before="120" w:after="120"/>
        <w:ind w:right="-114"/>
        <w:jc w:val="both"/>
        <w:rPr>
          <w:rFonts w:ascii="Arial Narrow" w:hAnsi="Arial Narrow" w:cs="Tahoma"/>
          <w:b/>
          <w:sz w:val="24"/>
          <w:szCs w:val="24"/>
          <w:u w:val="single"/>
        </w:rPr>
      </w:pPr>
    </w:p>
    <w:p w14:paraId="7E04441A" w14:textId="77777777" w:rsidR="00B04E57" w:rsidRPr="00F93AF6" w:rsidRDefault="00B04E57" w:rsidP="00C3015F">
      <w:pPr>
        <w:tabs>
          <w:tab w:val="left" w:pos="709"/>
          <w:tab w:val="left" w:pos="1276"/>
        </w:tabs>
        <w:spacing w:before="120" w:after="120"/>
        <w:ind w:right="-114"/>
        <w:jc w:val="both"/>
        <w:rPr>
          <w:rFonts w:ascii="Arial Narrow" w:hAnsi="Arial Narrow" w:cs="Tahoma"/>
          <w:b/>
          <w:sz w:val="24"/>
          <w:szCs w:val="24"/>
          <w:u w:val="single"/>
        </w:rPr>
      </w:pPr>
    </w:p>
    <w:p w14:paraId="04B591B6" w14:textId="77777777" w:rsidR="00945BFA" w:rsidRDefault="00945BFA" w:rsidP="00C3015F">
      <w:pPr>
        <w:pStyle w:val="Titre1"/>
        <w:tabs>
          <w:tab w:val="left" w:pos="709"/>
          <w:tab w:val="left" w:pos="1276"/>
        </w:tabs>
        <w:ind w:left="-567" w:right="-114"/>
        <w:rPr>
          <w:rFonts w:ascii="Arial Narrow" w:hAnsi="Arial Narrow" w:cs="Tahoma"/>
          <w:bCs/>
          <w:i w:val="0"/>
          <w:sz w:val="32"/>
          <w:szCs w:val="32"/>
        </w:rPr>
        <w:sectPr w:rsidR="00945BFA" w:rsidSect="00C3015F">
          <w:footerReference w:type="default" r:id="rId11"/>
          <w:footerReference w:type="first" r:id="rId12"/>
          <w:pgSz w:w="11907" w:h="16840" w:code="9"/>
          <w:pgMar w:top="680" w:right="794" w:bottom="680" w:left="794" w:header="720" w:footer="720"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20"/>
          <w:noEndnote/>
          <w:titlePg/>
          <w:docGrid w:linePitch="326"/>
        </w:sectPr>
      </w:pPr>
      <w:bookmarkStart w:id="11" w:name="_Toc480177696"/>
      <w:bookmarkStart w:id="12" w:name="_Toc481762584"/>
      <w:bookmarkStart w:id="13" w:name="_Toc481762739"/>
      <w:bookmarkStart w:id="14" w:name="_Toc486348657"/>
      <w:bookmarkStart w:id="15" w:name="_Toc486348686"/>
      <w:bookmarkStart w:id="16" w:name="_Toc486349031"/>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8C3B15">
        <w:rPr>
          <w:rFonts w:ascii="Arial Narrow" w:hAnsi="Arial Narrow" w:cs="Tahoma"/>
          <w:bCs/>
          <w:sz w:val="32"/>
          <w:szCs w:val="32"/>
          <w:u w:val="single"/>
        </w:rPr>
        <w:t xml:space="preserve"> N° </w:t>
      </w:r>
      <w:r>
        <w:rPr>
          <w:rFonts w:ascii="Arial Narrow" w:hAnsi="Arial Narrow" w:cs="Tahoma"/>
          <w:bCs/>
          <w:sz w:val="32"/>
          <w:szCs w:val="32"/>
          <w:u w:val="single"/>
        </w:rPr>
        <w:t>03</w:t>
      </w:r>
      <w:r w:rsidRPr="008C3B15">
        <w:rPr>
          <w:rFonts w:ascii="Arial Narrow" w:hAnsi="Arial Narrow" w:cs="Tahoma"/>
          <w:bCs/>
          <w:sz w:val="32"/>
          <w:szCs w:val="32"/>
          <w:u w:val="single"/>
        </w:rPr>
        <w:t xml:space="preserve"> </w:t>
      </w:r>
      <w:r w:rsidRPr="008C3B15">
        <w:rPr>
          <w:rFonts w:ascii="Arial Narrow" w:hAnsi="Arial Narrow" w:cs="Tahoma"/>
          <w:bCs/>
          <w:sz w:val="32"/>
          <w:szCs w:val="32"/>
        </w:rPr>
        <w:t xml:space="preserve">: </w:t>
      </w:r>
      <w:bookmarkEnd w:id="11"/>
      <w:r>
        <w:rPr>
          <w:rFonts w:ascii="Arial Narrow" w:hAnsi="Arial Narrow" w:cs="Tahoma"/>
          <w:bCs/>
          <w:sz w:val="32"/>
          <w:szCs w:val="32"/>
        </w:rPr>
        <w:t>RÈ</w:t>
      </w:r>
      <w:r w:rsidRPr="008C3B15">
        <w:rPr>
          <w:rFonts w:ascii="Arial Narrow" w:hAnsi="Arial Narrow" w:cs="Tahoma"/>
          <w:bCs/>
          <w:sz w:val="32"/>
          <w:szCs w:val="32"/>
        </w:rPr>
        <w:t>GLEMENT PARTICULIER DE L'APPEL D’OFFRES (RPAO</w:t>
      </w:r>
      <w:bookmarkEnd w:id="12"/>
      <w:bookmarkEnd w:id="13"/>
      <w:bookmarkEnd w:id="14"/>
      <w:bookmarkEnd w:id="15"/>
      <w:bookmarkEnd w:id="16"/>
      <w:r>
        <w:rPr>
          <w:rFonts w:ascii="Arial Narrow" w:hAnsi="Arial Narrow" w:cs="Tahoma"/>
          <w:bCs/>
          <w:sz w:val="32"/>
          <w:szCs w:val="32"/>
        </w:rPr>
        <w:t>)</w:t>
      </w:r>
    </w:p>
    <w:tbl>
      <w:tblPr>
        <w:tblpPr w:leftFromText="141" w:rightFromText="141" w:vertAnchor="text" w:horzAnchor="margin" w:tblpY="-359"/>
        <w:tblW w:w="10598" w:type="dxa"/>
        <w:tblLayout w:type="fixed"/>
        <w:tblCellMar>
          <w:left w:w="10" w:type="dxa"/>
          <w:right w:w="10" w:type="dxa"/>
        </w:tblCellMar>
        <w:tblLook w:val="0000" w:firstRow="0" w:lastRow="0" w:firstColumn="0" w:lastColumn="0" w:noHBand="0" w:noVBand="0"/>
      </w:tblPr>
      <w:tblGrid>
        <w:gridCol w:w="1129"/>
        <w:gridCol w:w="8341"/>
        <w:gridCol w:w="1128"/>
      </w:tblGrid>
      <w:tr w:rsidR="00945BFA" w:rsidRPr="00E45FF0" w14:paraId="4A42203D"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94C3" w14:textId="77777777" w:rsidR="00945BFA" w:rsidRPr="00E45FF0" w:rsidRDefault="00945BFA" w:rsidP="00C3015F">
            <w:pPr>
              <w:keepNext/>
              <w:tabs>
                <w:tab w:val="left" w:pos="709"/>
                <w:tab w:val="left" w:pos="1276"/>
              </w:tabs>
              <w:spacing w:before="240" w:after="60"/>
              <w:ind w:right="-114"/>
              <w:jc w:val="center"/>
              <w:outlineLvl w:val="0"/>
              <w:rPr>
                <w:rFonts w:ascii="Arial Narrow" w:hAnsi="Arial Narrow" w:cs="Arial"/>
                <w:kern w:val="28"/>
                <w:sz w:val="24"/>
                <w:szCs w:val="24"/>
              </w:rPr>
            </w:pPr>
            <w:r w:rsidRPr="00E45FF0">
              <w:rPr>
                <w:rFonts w:ascii="Arial Narrow" w:hAnsi="Arial Narrow" w:cs="Arial"/>
                <w:kern w:val="28"/>
                <w:sz w:val="24"/>
                <w:szCs w:val="24"/>
              </w:rPr>
              <w:lastRenderedPageBreak/>
              <w:t>Références du RPAO</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C5AB"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bCs/>
                <w:kern w:val="28"/>
                <w:sz w:val="24"/>
                <w:szCs w:val="24"/>
              </w:rPr>
              <w:t>Généralités</w:t>
            </w:r>
          </w:p>
        </w:tc>
      </w:tr>
      <w:tr w:rsidR="00945BFA" w:rsidRPr="00E45FF0" w14:paraId="7920D3BE"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BAC4F"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p>
          <w:p w14:paraId="376E3EF9"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1.1</w:t>
            </w:r>
          </w:p>
          <w:p w14:paraId="1B729BFE"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p>
          <w:p w14:paraId="16D72855"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i/>
                <w:iCs/>
                <w:kern w:val="28"/>
                <w:sz w:val="24"/>
                <w:szCs w:val="24"/>
              </w:rPr>
            </w:pP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A5007" w14:textId="77777777" w:rsidR="00C33CDD" w:rsidRDefault="00945BFA" w:rsidP="00C3015F">
            <w:pPr>
              <w:keepNext/>
              <w:tabs>
                <w:tab w:val="left" w:pos="709"/>
                <w:tab w:val="left" w:pos="1276"/>
              </w:tabs>
              <w:ind w:right="-114"/>
              <w:jc w:val="both"/>
              <w:outlineLvl w:val="0"/>
              <w:rPr>
                <w:rFonts w:ascii="Arial Narrow" w:hAnsi="Arial Narrow" w:cs="Arial"/>
                <w:color w:val="FF0000"/>
                <w:kern w:val="28"/>
                <w:sz w:val="24"/>
                <w:szCs w:val="24"/>
              </w:rPr>
            </w:pPr>
            <w:r w:rsidRPr="00516DE9">
              <w:rPr>
                <w:rFonts w:ascii="Arial Narrow" w:hAnsi="Arial Narrow" w:cs="Arial"/>
                <w:color w:val="FF0000"/>
                <w:kern w:val="28"/>
                <w:sz w:val="24"/>
                <w:szCs w:val="24"/>
              </w:rPr>
              <w:t xml:space="preserve">Définition des fournitures : </w:t>
            </w:r>
          </w:p>
          <w:p w14:paraId="1EC0CA18" w14:textId="7CF52109" w:rsidR="00B03B18" w:rsidRDefault="00C33CDD" w:rsidP="00C3015F">
            <w:pPr>
              <w:keepNext/>
              <w:tabs>
                <w:tab w:val="left" w:pos="709"/>
                <w:tab w:val="left" w:pos="1276"/>
              </w:tabs>
              <w:ind w:right="-114"/>
              <w:jc w:val="both"/>
              <w:outlineLvl w:val="0"/>
              <w:rPr>
                <w:rFonts w:ascii="Arial Narrow" w:hAnsi="Arial Narrow" w:cs="Arial"/>
                <w:kern w:val="28"/>
                <w:sz w:val="24"/>
                <w:szCs w:val="24"/>
              </w:rPr>
            </w:pPr>
            <w:r>
              <w:rPr>
                <w:rFonts w:ascii="Arial Narrow" w:hAnsi="Arial Narrow" w:cs="Arial"/>
                <w:kern w:val="28"/>
                <w:sz w:val="24"/>
                <w:szCs w:val="24"/>
              </w:rPr>
              <w:t>L</w:t>
            </w:r>
            <w:r w:rsidR="00945BFA" w:rsidRPr="00C33CDD">
              <w:rPr>
                <w:rFonts w:ascii="Arial Narrow" w:hAnsi="Arial Narrow" w:cs="Arial"/>
                <w:kern w:val="28"/>
                <w:sz w:val="24"/>
                <w:szCs w:val="24"/>
              </w:rPr>
              <w:t>es fournitures dont il s’agit sont</w:t>
            </w:r>
            <w:r w:rsidR="00B27CA3" w:rsidRPr="00C33CDD">
              <w:rPr>
                <w:rFonts w:ascii="Arial Narrow" w:hAnsi="Arial Narrow" w:cs="Arial"/>
                <w:kern w:val="28"/>
                <w:sz w:val="24"/>
                <w:szCs w:val="24"/>
              </w:rPr>
              <w:t> :</w:t>
            </w:r>
            <w:r w:rsidR="00945BFA" w:rsidRPr="00C33CDD">
              <w:rPr>
                <w:rFonts w:ascii="Arial Narrow" w:hAnsi="Arial Narrow" w:cs="Arial"/>
                <w:kern w:val="28"/>
                <w:sz w:val="24"/>
                <w:szCs w:val="24"/>
              </w:rPr>
              <w:t xml:space="preserve"> </w:t>
            </w:r>
          </w:p>
          <w:p w14:paraId="07D272AA" w14:textId="77777777" w:rsidR="00FD60F9" w:rsidRPr="00FD60F9" w:rsidRDefault="00FD60F9" w:rsidP="00C3015F">
            <w:pPr>
              <w:tabs>
                <w:tab w:val="left" w:pos="709"/>
                <w:tab w:val="left" w:pos="1276"/>
              </w:tabs>
              <w:ind w:right="-114"/>
              <w:jc w:val="both"/>
              <w:rPr>
                <w:rFonts w:ascii="Arial Narrow" w:hAnsi="Arial Narrow" w:cs="Tahoma"/>
                <w:b/>
                <w:bCs/>
                <w:sz w:val="24"/>
                <w:szCs w:val="24"/>
              </w:rPr>
            </w:pPr>
            <w:r w:rsidRPr="00FD60F9">
              <w:rPr>
                <w:rFonts w:ascii="Arial Narrow" w:hAnsi="Arial Narrow" w:cs="Tahoma"/>
                <w:b/>
                <w:bCs/>
                <w:sz w:val="24"/>
                <w:szCs w:val="24"/>
              </w:rPr>
              <w:t>Pour le bureau du Maire</w:t>
            </w:r>
          </w:p>
          <w:p w14:paraId="2F858E8B" w14:textId="77777777" w:rsidR="00FD60F9" w:rsidRPr="00FD60F9" w:rsidRDefault="00FD60F9" w:rsidP="00C3015F">
            <w:pPr>
              <w:tabs>
                <w:tab w:val="left" w:pos="709"/>
                <w:tab w:val="left" w:pos="1276"/>
              </w:tabs>
              <w:ind w:right="34"/>
              <w:jc w:val="both"/>
              <w:rPr>
                <w:rFonts w:ascii="Arial Narrow" w:hAnsi="Arial Narrow" w:cs="Tahoma"/>
                <w:sz w:val="24"/>
                <w:szCs w:val="24"/>
              </w:rPr>
            </w:pPr>
            <w:r w:rsidRPr="00FD60F9">
              <w:rPr>
                <w:rFonts w:ascii="Arial Narrow" w:hAnsi="Arial Narrow" w:cs="Tahoma"/>
                <w:sz w:val="24"/>
                <w:szCs w:val="24"/>
              </w:rPr>
              <w:t>Bureau Directeur en bois, avec sous-main en simili cuir :</w:t>
            </w:r>
            <w:r w:rsidRPr="00FD60F9">
              <w:t xml:space="preserve"> </w:t>
            </w:r>
            <w:r w:rsidRPr="00FD60F9">
              <w:rPr>
                <w:rFonts w:ascii="Arial Narrow" w:hAnsi="Arial Narrow" w:cs="Tahoma"/>
                <w:sz w:val="24"/>
                <w:szCs w:val="24"/>
              </w:rPr>
              <w:t>2,25 x1m ;</w:t>
            </w:r>
            <w:r w:rsidRPr="00FD60F9">
              <w:t xml:space="preserve"> </w:t>
            </w:r>
            <w:r w:rsidRPr="00FD60F9">
              <w:rPr>
                <w:rFonts w:ascii="Arial Narrow" w:hAnsi="Arial Narrow" w:cs="Tahoma"/>
                <w:sz w:val="24"/>
                <w:szCs w:val="24"/>
              </w:rPr>
              <w:t>retour en bois assorti au bureau ;</w:t>
            </w:r>
            <w:r w:rsidRPr="00FD60F9">
              <w:t xml:space="preserve"> </w:t>
            </w:r>
            <w:r w:rsidRPr="00FD60F9">
              <w:rPr>
                <w:rFonts w:ascii="Arial Narrow" w:hAnsi="Arial Narrow" w:cs="Tahoma"/>
                <w:sz w:val="24"/>
                <w:szCs w:val="24"/>
              </w:rPr>
              <w:t xml:space="preserve">Fauteuil de bureau ergonomique en cuir sur roulette, mécanisme </w:t>
            </w:r>
            <w:proofErr w:type="spellStart"/>
            <w:r w:rsidRPr="00FD60F9">
              <w:rPr>
                <w:rFonts w:ascii="Arial Narrow" w:hAnsi="Arial Narrow" w:cs="Tahoma"/>
                <w:sz w:val="24"/>
                <w:szCs w:val="24"/>
              </w:rPr>
              <w:t>synchroné</w:t>
            </w:r>
            <w:proofErr w:type="spellEnd"/>
            <w:r w:rsidRPr="00FD60F9">
              <w:rPr>
                <w:rFonts w:ascii="Arial Narrow" w:hAnsi="Arial Narrow" w:cs="Tahoma"/>
                <w:sz w:val="24"/>
                <w:szCs w:val="24"/>
              </w:rPr>
              <w:t xml:space="preserve">, réglable en hauteur, rembourrage mousse haute densité ; Fauteuil de réception ,coussin en cuir, assise et dossier rembourrage mousse haute densité ; Bibliothèque en bois, battant fermé en bas, vitré en haut Dim : 2m x2rn10 ; Salon classique en cuir 07 places (canapé : 03 places, canapé 02 places, 02 fauteuils) ; Table basse assorti au salon ;Tablette ; Meuble bas (Cache frigo) ; réfrigérateur  de bureau 80 Litres ; fourniture et Pose d'une moquette non synthétique en </w:t>
            </w:r>
            <w:proofErr w:type="spellStart"/>
            <w:r w:rsidRPr="00FD60F9">
              <w:rPr>
                <w:rFonts w:ascii="Arial Narrow" w:hAnsi="Arial Narrow" w:cs="Tahoma"/>
                <w:sz w:val="24"/>
                <w:szCs w:val="24"/>
              </w:rPr>
              <w:t>velour</w:t>
            </w:r>
            <w:proofErr w:type="spellEnd"/>
            <w:r w:rsidRPr="00FD60F9">
              <w:rPr>
                <w:rFonts w:ascii="Arial Narrow" w:hAnsi="Arial Narrow" w:cs="Tahoma"/>
                <w:sz w:val="24"/>
                <w:szCs w:val="24"/>
              </w:rPr>
              <w:t xml:space="preserve"> ou en chanvre de type T10 ép. 1Omm (couleur rouge) ; Meuble TV ; Téléviseur 63 ;</w:t>
            </w:r>
            <w:r w:rsidRPr="00FD60F9">
              <w:rPr>
                <w:rFonts w:ascii="Arial Narrow" w:hAnsi="Arial Narrow"/>
                <w:sz w:val="24"/>
                <w:szCs w:val="24"/>
              </w:rPr>
              <w:t xml:space="preserve"> </w:t>
            </w:r>
            <w:proofErr w:type="spellStart"/>
            <w:r w:rsidRPr="00FD60F9">
              <w:rPr>
                <w:rFonts w:ascii="Arial Narrow" w:hAnsi="Arial Narrow"/>
                <w:sz w:val="24"/>
                <w:szCs w:val="24"/>
              </w:rPr>
              <w:t>Climateur</w:t>
            </w:r>
            <w:proofErr w:type="spellEnd"/>
            <w:r w:rsidRPr="00FD60F9">
              <w:rPr>
                <w:rFonts w:ascii="Arial Narrow" w:hAnsi="Arial Narrow"/>
                <w:sz w:val="24"/>
                <w:szCs w:val="24"/>
              </w:rPr>
              <w:t xml:space="preserve"> mural de puissance 2.5Cv, refroidissement 18000 BTU/h, tension 220V-240V</w:t>
            </w:r>
          </w:p>
          <w:p w14:paraId="31BA3979" w14:textId="77777777" w:rsidR="00FD60F9" w:rsidRPr="00FD60F9" w:rsidRDefault="00FD60F9" w:rsidP="00C3015F">
            <w:pPr>
              <w:tabs>
                <w:tab w:val="left" w:pos="709"/>
                <w:tab w:val="left" w:pos="1276"/>
              </w:tabs>
              <w:jc w:val="both"/>
              <w:rPr>
                <w:rFonts w:ascii="Arial Narrow" w:hAnsi="Arial Narrow" w:cs="Tahoma"/>
                <w:b/>
                <w:bCs/>
                <w:sz w:val="24"/>
                <w:szCs w:val="24"/>
              </w:rPr>
            </w:pPr>
            <w:r w:rsidRPr="00FD60F9">
              <w:rPr>
                <w:rFonts w:ascii="Arial Narrow" w:hAnsi="Arial Narrow" w:cs="Tahoma"/>
                <w:b/>
                <w:bCs/>
                <w:sz w:val="24"/>
                <w:szCs w:val="24"/>
              </w:rPr>
              <w:t>Pour le Secrétariat du Maire</w:t>
            </w:r>
          </w:p>
          <w:p w14:paraId="503B9BAA" w14:textId="77777777"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Bureau en bois avec sous-main en simili cuir Incorporé et caisson 3T sur roulette Dim : 1,40m ; Table informatique assorti au bureau ; Fauteuil de bureau sur roulette ; Fauteuil visiteur ; Meuble photocopieur ; Bloc classeur en bois 2m x2rn10  </w:t>
            </w:r>
          </w:p>
          <w:p w14:paraId="19CFB841" w14:textId="77777777" w:rsidR="00FD60F9" w:rsidRPr="00FD60F9" w:rsidRDefault="00FD60F9" w:rsidP="00C3015F">
            <w:pPr>
              <w:tabs>
                <w:tab w:val="left" w:pos="709"/>
                <w:tab w:val="left" w:pos="1276"/>
              </w:tabs>
              <w:jc w:val="both"/>
              <w:rPr>
                <w:rFonts w:ascii="Arial Narrow" w:hAnsi="Arial Narrow" w:cs="Tahoma"/>
                <w:b/>
                <w:bCs/>
                <w:sz w:val="24"/>
                <w:szCs w:val="24"/>
              </w:rPr>
            </w:pPr>
            <w:r w:rsidRPr="00FD60F9">
              <w:rPr>
                <w:rFonts w:ascii="Arial Narrow" w:hAnsi="Arial Narrow" w:cs="Tahoma"/>
                <w:b/>
                <w:bCs/>
                <w:sz w:val="24"/>
                <w:szCs w:val="24"/>
              </w:rPr>
              <w:t>Pour la Salle d’attente du Maire</w:t>
            </w:r>
          </w:p>
          <w:p w14:paraId="50DC53E1" w14:textId="77777777"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Salon de réception 7 places (1 canapé 3p1</w:t>
            </w:r>
            <w:proofErr w:type="gramStart"/>
            <w:r w:rsidRPr="00FD60F9">
              <w:rPr>
                <w:rFonts w:ascii="Arial Narrow" w:hAnsi="Arial Narrow" w:cs="Tahoma"/>
                <w:sz w:val="24"/>
                <w:szCs w:val="24"/>
              </w:rPr>
              <w:t>,7</w:t>
            </w:r>
            <w:proofErr w:type="gramEnd"/>
            <w:r w:rsidRPr="00FD60F9">
              <w:rPr>
                <w:rFonts w:ascii="Arial Narrow" w:hAnsi="Arial Narrow" w:cs="Tahoma"/>
                <w:sz w:val="24"/>
                <w:szCs w:val="24"/>
              </w:rPr>
              <w:t xml:space="preserve"> canapé2p1, 2 fauteuils) rembourrage mousse haute densité ; Table basse ;</w:t>
            </w:r>
            <w:r w:rsidRPr="00FD60F9">
              <w:rPr>
                <w:rFonts w:ascii="Arial Narrow" w:hAnsi="Arial Narrow"/>
                <w:sz w:val="24"/>
                <w:szCs w:val="24"/>
              </w:rPr>
              <w:t xml:space="preserve"> </w:t>
            </w:r>
            <w:proofErr w:type="spellStart"/>
            <w:r w:rsidRPr="00FD60F9">
              <w:rPr>
                <w:rFonts w:ascii="Arial Narrow" w:hAnsi="Arial Narrow"/>
                <w:sz w:val="24"/>
                <w:szCs w:val="24"/>
              </w:rPr>
              <w:t>Climateur</w:t>
            </w:r>
            <w:proofErr w:type="spellEnd"/>
            <w:r w:rsidRPr="00FD60F9">
              <w:rPr>
                <w:rFonts w:ascii="Arial Narrow" w:hAnsi="Arial Narrow"/>
                <w:sz w:val="24"/>
                <w:szCs w:val="24"/>
              </w:rPr>
              <w:t xml:space="preserve"> mural de puissance 2.5Cv, refroidissement 18000 BTU/h, tension 220V-240V</w:t>
            </w:r>
            <w:r w:rsidRPr="00FD60F9">
              <w:rPr>
                <w:rFonts w:ascii="Arial Narrow" w:hAnsi="Arial Narrow" w:cs="Tahoma"/>
                <w:sz w:val="24"/>
                <w:szCs w:val="24"/>
              </w:rPr>
              <w:t> </w:t>
            </w:r>
          </w:p>
          <w:p w14:paraId="2F8AB668" w14:textId="77777777" w:rsidR="00FD60F9" w:rsidRPr="00FD60F9" w:rsidRDefault="00FD60F9" w:rsidP="00C3015F">
            <w:pPr>
              <w:tabs>
                <w:tab w:val="left" w:pos="709"/>
                <w:tab w:val="left" w:pos="1276"/>
              </w:tabs>
              <w:jc w:val="both"/>
              <w:rPr>
                <w:rFonts w:ascii="Arial Narrow" w:hAnsi="Arial Narrow" w:cs="Tahoma"/>
                <w:b/>
                <w:bCs/>
                <w:sz w:val="24"/>
                <w:szCs w:val="24"/>
              </w:rPr>
            </w:pPr>
            <w:r w:rsidRPr="00FD60F9">
              <w:rPr>
                <w:rFonts w:ascii="Arial Narrow" w:hAnsi="Arial Narrow" w:cs="Tahoma"/>
                <w:b/>
                <w:bCs/>
                <w:sz w:val="24"/>
                <w:szCs w:val="24"/>
              </w:rPr>
              <w:t xml:space="preserve">Pour les Bureaux des adjoints au Maire </w:t>
            </w:r>
          </w:p>
          <w:p w14:paraId="77847B2F" w14:textId="77777777"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 xml:space="preserve">Bureau en bois iroko avec sous-main simili cuir incorporé ; caisse laquée satinée Dim : 2rn avec retour informatique en bois LC iroko ou </w:t>
            </w:r>
            <w:proofErr w:type="spellStart"/>
            <w:r w:rsidRPr="00FD60F9">
              <w:rPr>
                <w:rFonts w:ascii="Arial Narrow" w:hAnsi="Arial Narrow" w:cs="Tahoma"/>
                <w:sz w:val="24"/>
                <w:szCs w:val="24"/>
              </w:rPr>
              <w:t>Sappeli</w:t>
            </w:r>
            <w:proofErr w:type="spellEnd"/>
            <w:r w:rsidRPr="00FD60F9">
              <w:rPr>
                <w:rFonts w:ascii="Arial Narrow" w:hAnsi="Arial Narrow" w:cs="Tahoma"/>
                <w:sz w:val="24"/>
                <w:szCs w:val="24"/>
              </w:rPr>
              <w:t xml:space="preserve"> assorti au bureau ; Fauteuil de bureau sur roulettes, mécanisme synchrone, accoudoir, assise réglable en hauteur, rembourrage mousse haute densité ; Meuble bas (Cache frigo) ;</w:t>
            </w:r>
            <w:r w:rsidRPr="00FD60F9">
              <w:rPr>
                <w:rFonts w:ascii="Arial Narrow" w:hAnsi="Arial Narrow"/>
                <w:sz w:val="24"/>
                <w:szCs w:val="24"/>
              </w:rPr>
              <w:t xml:space="preserve"> </w:t>
            </w:r>
            <w:proofErr w:type="spellStart"/>
            <w:r w:rsidRPr="00FD60F9">
              <w:rPr>
                <w:rFonts w:ascii="Arial Narrow" w:hAnsi="Arial Narrow"/>
                <w:sz w:val="24"/>
                <w:szCs w:val="24"/>
              </w:rPr>
              <w:t>Climateur</w:t>
            </w:r>
            <w:proofErr w:type="spellEnd"/>
            <w:r w:rsidRPr="00FD60F9">
              <w:rPr>
                <w:rFonts w:ascii="Arial Narrow" w:hAnsi="Arial Narrow"/>
                <w:sz w:val="24"/>
                <w:szCs w:val="24"/>
              </w:rPr>
              <w:t xml:space="preserve"> mural de puissance 2.5Cv, refroidissement 18000 BTU/h, tension 220V-240V </w:t>
            </w:r>
            <w:r w:rsidRPr="00FD60F9">
              <w:rPr>
                <w:rFonts w:ascii="Arial Narrow" w:hAnsi="Arial Narrow" w:cs="Tahoma"/>
                <w:sz w:val="24"/>
                <w:szCs w:val="24"/>
              </w:rPr>
              <w:t>; Fauteuil visiteur</w:t>
            </w:r>
          </w:p>
          <w:p w14:paraId="3076BE40" w14:textId="68F0845B" w:rsidR="00FD60F9" w:rsidRPr="00FD60F9" w:rsidRDefault="00FD60F9" w:rsidP="00C3015F">
            <w:pPr>
              <w:tabs>
                <w:tab w:val="left" w:pos="709"/>
                <w:tab w:val="left" w:pos="1276"/>
              </w:tabs>
              <w:jc w:val="both"/>
              <w:rPr>
                <w:rFonts w:ascii="Arial Narrow" w:hAnsi="Arial Narrow" w:cs="Tahoma"/>
                <w:b/>
                <w:bCs/>
                <w:sz w:val="24"/>
                <w:szCs w:val="24"/>
              </w:rPr>
            </w:pPr>
            <w:r w:rsidRPr="00FD60F9">
              <w:rPr>
                <w:rFonts w:ascii="Arial Narrow" w:hAnsi="Arial Narrow" w:cs="Tahoma"/>
                <w:b/>
                <w:bCs/>
                <w:sz w:val="24"/>
                <w:szCs w:val="24"/>
              </w:rPr>
              <w:t>Pour le</w:t>
            </w:r>
            <w:r w:rsidRPr="00FD60F9">
              <w:rPr>
                <w:rFonts w:ascii="Arial Narrow" w:hAnsi="Arial Narrow" w:cs="Tahoma"/>
                <w:sz w:val="24"/>
                <w:szCs w:val="24"/>
              </w:rPr>
              <w:t xml:space="preserve"> </w:t>
            </w:r>
            <w:r w:rsidRPr="00FD60F9">
              <w:rPr>
                <w:rFonts w:ascii="Arial Narrow" w:hAnsi="Arial Narrow" w:cs="Tahoma"/>
                <w:b/>
                <w:bCs/>
                <w:sz w:val="24"/>
                <w:szCs w:val="24"/>
              </w:rPr>
              <w:t>Secrétaire général</w:t>
            </w:r>
          </w:p>
          <w:p w14:paraId="566D609C" w14:textId="77777777"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 xml:space="preserve">Bureau en bois iroko avec sous-main simili cuir incorporé ; caisse laquée </w:t>
            </w:r>
            <w:proofErr w:type="spellStart"/>
            <w:r w:rsidRPr="00FD60F9">
              <w:rPr>
                <w:rFonts w:ascii="Arial Narrow" w:hAnsi="Arial Narrow" w:cs="Tahoma"/>
                <w:sz w:val="24"/>
                <w:szCs w:val="24"/>
              </w:rPr>
              <w:t>rnarron</w:t>
            </w:r>
            <w:proofErr w:type="spellEnd"/>
            <w:r w:rsidRPr="00FD60F9">
              <w:rPr>
                <w:rFonts w:ascii="Arial Narrow" w:hAnsi="Arial Narrow" w:cs="Tahoma"/>
                <w:sz w:val="24"/>
                <w:szCs w:val="24"/>
              </w:rPr>
              <w:t xml:space="preserve"> foncée ou noir, satinée Dim : 1,80 ln avec retour informatique en bois LC </w:t>
            </w:r>
            <w:proofErr w:type="spellStart"/>
            <w:r w:rsidRPr="00FD60F9">
              <w:rPr>
                <w:rFonts w:ascii="Arial Narrow" w:hAnsi="Arial Narrow" w:cs="Tahoma"/>
                <w:sz w:val="24"/>
                <w:szCs w:val="24"/>
              </w:rPr>
              <w:t>iroco</w:t>
            </w:r>
            <w:proofErr w:type="spellEnd"/>
            <w:r w:rsidRPr="00FD60F9">
              <w:rPr>
                <w:rFonts w:ascii="Arial Narrow" w:hAnsi="Arial Narrow" w:cs="Tahoma"/>
                <w:sz w:val="24"/>
                <w:szCs w:val="24"/>
              </w:rPr>
              <w:t xml:space="preserve"> ou </w:t>
            </w:r>
            <w:proofErr w:type="spellStart"/>
            <w:r w:rsidRPr="00FD60F9">
              <w:rPr>
                <w:rFonts w:ascii="Arial Narrow" w:hAnsi="Arial Narrow" w:cs="Tahoma"/>
                <w:sz w:val="24"/>
                <w:szCs w:val="24"/>
              </w:rPr>
              <w:t>Sappeli</w:t>
            </w:r>
            <w:proofErr w:type="spellEnd"/>
            <w:r w:rsidRPr="00FD60F9">
              <w:rPr>
                <w:rFonts w:ascii="Arial Narrow" w:hAnsi="Arial Narrow" w:cs="Tahoma"/>
                <w:sz w:val="24"/>
                <w:szCs w:val="24"/>
              </w:rPr>
              <w:t xml:space="preserve"> assorti au bureau ; Fauteuil de bureau sur roulettes, mécanisme synchrone, accoudoir ; assise réglable en hauteur, rembourrage mousse haute densité ; Fauteuil visiteur ; Réfrigérateur de bureau 80 Litre ; Meuble bas (Cache frigo)</w:t>
            </w:r>
          </w:p>
          <w:p w14:paraId="3D2025D3" w14:textId="77777777"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b/>
                <w:bCs/>
                <w:sz w:val="24"/>
                <w:szCs w:val="24"/>
              </w:rPr>
              <w:t>Pour le Receveur municipal</w:t>
            </w:r>
          </w:p>
          <w:p w14:paraId="1557F1BD" w14:textId="487FC68A"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 xml:space="preserve">Bureau en bois iroko avec sous-main simili cuir incorporé ; caisse laquée marron foncée ou noir, satinée Dim : 1,80 m avec retour informatique en bois LC iroko ou </w:t>
            </w:r>
            <w:proofErr w:type="spellStart"/>
            <w:r w:rsidRPr="00FD60F9">
              <w:rPr>
                <w:rFonts w:ascii="Arial Narrow" w:hAnsi="Arial Narrow" w:cs="Tahoma"/>
                <w:sz w:val="24"/>
                <w:szCs w:val="24"/>
              </w:rPr>
              <w:t>Sappeli</w:t>
            </w:r>
            <w:proofErr w:type="spellEnd"/>
            <w:r w:rsidRPr="00FD60F9">
              <w:rPr>
                <w:rFonts w:ascii="Arial Narrow" w:hAnsi="Arial Narrow" w:cs="Tahoma"/>
                <w:sz w:val="24"/>
                <w:szCs w:val="24"/>
              </w:rPr>
              <w:t xml:space="preserve"> assorti au bureau ; Fauteuil de bureau sur roulettes, mécanisme synchrone, accoudoir ; assise réglable en hauteur, rembourrage mousse haute densité ; Fauteuil visiteur ; Réfrigérateur de bureau 80 Litres ; Meuble bas (Cache frigo) ; Coffre-fort ; Meuble bas (Cache coffre-fort) ; </w:t>
            </w:r>
          </w:p>
          <w:p w14:paraId="69E18A38" w14:textId="77777777" w:rsidR="00FD60F9" w:rsidRPr="00FD60F9" w:rsidRDefault="00FD60F9" w:rsidP="00C3015F">
            <w:pPr>
              <w:tabs>
                <w:tab w:val="left" w:pos="709"/>
                <w:tab w:val="left" w:pos="1276"/>
              </w:tabs>
              <w:jc w:val="both"/>
              <w:rPr>
                <w:rFonts w:ascii="Arial Narrow" w:hAnsi="Arial Narrow" w:cs="Tahoma"/>
                <w:b/>
                <w:bCs/>
                <w:sz w:val="24"/>
                <w:szCs w:val="24"/>
              </w:rPr>
            </w:pPr>
            <w:r w:rsidRPr="00FD60F9">
              <w:rPr>
                <w:rFonts w:ascii="Arial Narrow" w:hAnsi="Arial Narrow" w:cs="Tahoma"/>
                <w:b/>
                <w:bCs/>
                <w:sz w:val="24"/>
                <w:szCs w:val="24"/>
              </w:rPr>
              <w:t>Les Autres bureaux</w:t>
            </w:r>
          </w:p>
          <w:p w14:paraId="0C8066C8" w14:textId="77777777"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Bureau en bois avec sous-main en simili cuir incorporé, avec caisson 3T sur roulette Dim : 1,4m ; Fauteuil de bureau sur roulettes, mécanisme synchrone, accoudoir ; assise réglable en hauteur, rembourrage mousse haute densité ; Fauteuil Visiteur </w:t>
            </w:r>
            <w:proofErr w:type="gramStart"/>
            <w:r w:rsidRPr="00FD60F9">
              <w:rPr>
                <w:rFonts w:ascii="Arial Narrow" w:hAnsi="Arial Narrow" w:cs="Tahoma"/>
                <w:sz w:val="24"/>
                <w:szCs w:val="24"/>
              </w:rPr>
              <w:t>;Bloc</w:t>
            </w:r>
            <w:proofErr w:type="gramEnd"/>
            <w:r w:rsidRPr="00FD60F9">
              <w:rPr>
                <w:rFonts w:ascii="Arial Narrow" w:hAnsi="Arial Narrow" w:cs="Tahoma"/>
                <w:sz w:val="24"/>
                <w:szCs w:val="24"/>
              </w:rPr>
              <w:t xml:space="preserve"> classeur en bois 2mx2m10</w:t>
            </w:r>
          </w:p>
          <w:p w14:paraId="34F3B15E" w14:textId="77777777" w:rsidR="00FD60F9" w:rsidRPr="00FD60F9" w:rsidRDefault="00FD60F9" w:rsidP="00C3015F">
            <w:pPr>
              <w:tabs>
                <w:tab w:val="left" w:pos="709"/>
                <w:tab w:val="left" w:pos="1276"/>
              </w:tabs>
              <w:jc w:val="both"/>
              <w:rPr>
                <w:rFonts w:ascii="Arial Narrow" w:hAnsi="Arial Narrow" w:cs="Tahoma"/>
                <w:b/>
                <w:bCs/>
                <w:sz w:val="24"/>
                <w:szCs w:val="24"/>
              </w:rPr>
            </w:pPr>
            <w:r w:rsidRPr="00FD60F9">
              <w:rPr>
                <w:rFonts w:ascii="Arial Narrow" w:hAnsi="Arial Narrow" w:cs="Tahoma"/>
                <w:b/>
                <w:bCs/>
                <w:sz w:val="24"/>
                <w:szCs w:val="24"/>
              </w:rPr>
              <w:t xml:space="preserve">Pour la Salle de délibération </w:t>
            </w:r>
          </w:p>
          <w:p w14:paraId="05DA643D" w14:textId="7CCC665C" w:rsidR="00FD60F9" w:rsidRPr="00FD60F9" w:rsidRDefault="00FD60F9" w:rsidP="00C3015F">
            <w:pPr>
              <w:tabs>
                <w:tab w:val="left" w:pos="709"/>
                <w:tab w:val="left" w:pos="1276"/>
              </w:tabs>
              <w:jc w:val="both"/>
              <w:rPr>
                <w:rFonts w:ascii="Arial Narrow" w:hAnsi="Arial Narrow" w:cs="Tahoma"/>
                <w:sz w:val="24"/>
                <w:szCs w:val="24"/>
              </w:rPr>
            </w:pPr>
            <w:r w:rsidRPr="00FD60F9">
              <w:rPr>
                <w:rFonts w:ascii="Arial Narrow" w:hAnsi="Arial Narrow" w:cs="Tahoma"/>
                <w:sz w:val="24"/>
                <w:szCs w:val="24"/>
              </w:rPr>
              <w:t>Table (Estrade) Dim : 3m80 x 0,90 ; Fauteuil d'estrade ergonomique sur roulettes, revêtement en cuir et mousse haute densité ; Chaises napoléon structure métallique, rembourrées avec de la mousse haute densité, revêtement en tissu (couleur rouge); Pupitre en bois.</w:t>
            </w:r>
          </w:p>
          <w:p w14:paraId="5732FC2D" w14:textId="771E723B" w:rsidR="00945BFA" w:rsidRPr="00B03B18" w:rsidRDefault="00865B16"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B03B18">
              <w:rPr>
                <w:rFonts w:ascii="Arial Narrow" w:hAnsi="Arial Narrow" w:cs="Arial"/>
                <w:kern w:val="28"/>
                <w:sz w:val="24"/>
                <w:szCs w:val="24"/>
              </w:rPr>
              <w:t>Nom</w:t>
            </w:r>
            <w:r w:rsidR="00945BFA" w:rsidRPr="00B03B18">
              <w:rPr>
                <w:rFonts w:ascii="Arial Narrow" w:hAnsi="Arial Narrow" w:cs="Arial"/>
                <w:kern w:val="28"/>
                <w:sz w:val="24"/>
                <w:szCs w:val="24"/>
              </w:rPr>
              <w:t xml:space="preserve"> et adresse de l’Autorité Contractante : </w:t>
            </w:r>
            <w:r w:rsidR="00123A11" w:rsidRPr="00B03B18">
              <w:rPr>
                <w:rFonts w:ascii="Arial Narrow" w:hAnsi="Arial Narrow" w:cs="Arial"/>
                <w:kern w:val="28"/>
                <w:sz w:val="24"/>
                <w:szCs w:val="24"/>
              </w:rPr>
              <w:t xml:space="preserve">Le Maire de la Commune </w:t>
            </w:r>
            <w:r w:rsidR="0058584F" w:rsidRPr="00B03B18">
              <w:rPr>
                <w:rFonts w:ascii="Arial Narrow" w:hAnsi="Arial Narrow" w:cs="Arial"/>
                <w:kern w:val="28"/>
                <w:sz w:val="24"/>
                <w:szCs w:val="24"/>
              </w:rPr>
              <w:t>de</w:t>
            </w:r>
            <w:r w:rsidR="00DD0E26" w:rsidRPr="00B03B18">
              <w:rPr>
                <w:rFonts w:ascii="Arial Narrow" w:hAnsi="Arial Narrow" w:cs="Arial"/>
                <w:kern w:val="28"/>
                <w:sz w:val="24"/>
                <w:szCs w:val="24"/>
              </w:rPr>
              <w:t xml:space="preserve"> </w:t>
            </w:r>
            <w:r w:rsidR="00D83A70" w:rsidRPr="00B03B18">
              <w:rPr>
                <w:rFonts w:ascii="Arial Narrow" w:hAnsi="Arial Narrow" w:cs="Arial"/>
                <w:kern w:val="28"/>
                <w:sz w:val="24"/>
                <w:szCs w:val="24"/>
              </w:rPr>
              <w:t>KAR-HAY</w:t>
            </w:r>
            <w:r w:rsidR="0058584F" w:rsidRPr="00B03B18">
              <w:rPr>
                <w:rFonts w:ascii="Arial Narrow" w:hAnsi="Arial Narrow" w:cs="Arial"/>
                <w:kern w:val="28"/>
                <w:sz w:val="24"/>
                <w:szCs w:val="24"/>
              </w:rPr>
              <w:t xml:space="preserve">, Département </w:t>
            </w:r>
            <w:r w:rsidR="00DD0E26" w:rsidRPr="00B03B18">
              <w:rPr>
                <w:rFonts w:ascii="Arial Narrow" w:hAnsi="Arial Narrow" w:cs="Arial"/>
                <w:kern w:val="28"/>
                <w:sz w:val="24"/>
                <w:szCs w:val="24"/>
              </w:rPr>
              <w:t xml:space="preserve">du </w:t>
            </w:r>
            <w:r w:rsidR="006373AC" w:rsidRPr="00B03B18">
              <w:rPr>
                <w:rFonts w:ascii="Arial Narrow" w:hAnsi="Arial Narrow" w:cs="Arial"/>
                <w:kern w:val="28"/>
                <w:sz w:val="24"/>
                <w:szCs w:val="24"/>
              </w:rPr>
              <w:t>MAYO-DANAY</w:t>
            </w:r>
            <w:r w:rsidR="00DD0E26" w:rsidRPr="00B03B18">
              <w:rPr>
                <w:rFonts w:ascii="Arial Narrow" w:hAnsi="Arial Narrow" w:cs="Arial"/>
                <w:kern w:val="28"/>
                <w:sz w:val="24"/>
                <w:szCs w:val="24"/>
              </w:rPr>
              <w:t>, Région de l’</w:t>
            </w:r>
            <w:r w:rsidR="009A0993" w:rsidRPr="00B03B18">
              <w:rPr>
                <w:rFonts w:ascii="Arial Narrow" w:hAnsi="Arial Narrow" w:cs="Arial"/>
                <w:kern w:val="28"/>
                <w:sz w:val="24"/>
                <w:szCs w:val="24"/>
              </w:rPr>
              <w:t>Extrême</w:t>
            </w:r>
            <w:r w:rsidR="00DD0E26" w:rsidRPr="00B03B18">
              <w:rPr>
                <w:rFonts w:ascii="Arial Narrow" w:hAnsi="Arial Narrow" w:cs="Arial"/>
                <w:kern w:val="28"/>
                <w:sz w:val="24"/>
                <w:szCs w:val="24"/>
              </w:rPr>
              <w:t>-Nord</w:t>
            </w:r>
            <w:r w:rsidR="0058584F" w:rsidRPr="00B03B18">
              <w:rPr>
                <w:rFonts w:ascii="Arial Narrow" w:hAnsi="Arial Narrow" w:cs="Arial"/>
                <w:kern w:val="28"/>
                <w:sz w:val="24"/>
                <w:szCs w:val="24"/>
              </w:rPr>
              <w:t>.</w:t>
            </w:r>
          </w:p>
          <w:p w14:paraId="5A012622" w14:textId="0030860E"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2"/>
                <w:szCs w:val="24"/>
              </w:rPr>
              <w:t xml:space="preserve">Référence de </w:t>
            </w:r>
            <w:r w:rsidR="0045576A" w:rsidRPr="00E45FF0">
              <w:rPr>
                <w:rFonts w:ascii="Arial Narrow" w:hAnsi="Arial Narrow" w:cs="Arial"/>
                <w:kern w:val="28"/>
                <w:sz w:val="22"/>
                <w:szCs w:val="24"/>
              </w:rPr>
              <w:t>l’Appel d’Offres</w:t>
            </w:r>
            <w:r w:rsidRPr="00E45FF0">
              <w:rPr>
                <w:rFonts w:ascii="Arial Narrow" w:hAnsi="Arial Narrow" w:cs="Arial"/>
                <w:kern w:val="28"/>
                <w:sz w:val="22"/>
                <w:szCs w:val="24"/>
              </w:rPr>
              <w:t>: N°</w:t>
            </w:r>
            <w:r w:rsidR="00123A11" w:rsidRPr="00E45FF0">
              <w:rPr>
                <w:rFonts w:ascii="Arial Narrow" w:hAnsi="Arial Narrow" w:cs="Arial"/>
                <w:kern w:val="28"/>
                <w:sz w:val="22"/>
                <w:szCs w:val="24"/>
              </w:rPr>
              <w:t>______</w:t>
            </w:r>
            <w:r w:rsidRPr="00E45FF0">
              <w:rPr>
                <w:rFonts w:ascii="Arial Narrow" w:hAnsi="Arial Narrow" w:cs="Arial"/>
                <w:kern w:val="28"/>
                <w:sz w:val="22"/>
                <w:szCs w:val="24"/>
              </w:rPr>
              <w:t>/</w:t>
            </w:r>
            <w:r w:rsidR="0045576A" w:rsidRPr="00E45FF0">
              <w:rPr>
                <w:rFonts w:ascii="Arial Narrow" w:hAnsi="Arial Narrow" w:cs="Arial"/>
                <w:kern w:val="28"/>
                <w:sz w:val="22"/>
                <w:szCs w:val="24"/>
              </w:rPr>
              <w:t>AONO</w:t>
            </w:r>
            <w:r w:rsidRPr="00E45FF0">
              <w:rPr>
                <w:rFonts w:ascii="Arial Narrow" w:hAnsi="Arial Narrow" w:cs="Arial"/>
                <w:kern w:val="28"/>
                <w:sz w:val="22"/>
                <w:szCs w:val="24"/>
              </w:rPr>
              <w:t>/</w:t>
            </w:r>
            <w:r w:rsidR="00C60920">
              <w:rPr>
                <w:rFonts w:ascii="Arial Narrow" w:hAnsi="Arial Narrow" w:cs="Arial"/>
                <w:kern w:val="28"/>
                <w:sz w:val="22"/>
                <w:szCs w:val="24"/>
              </w:rPr>
              <w:t>C-</w:t>
            </w:r>
            <w:r w:rsidR="00D83A70">
              <w:rPr>
                <w:rFonts w:ascii="Arial Narrow" w:hAnsi="Arial Narrow" w:cs="Arial"/>
                <w:kern w:val="28"/>
                <w:sz w:val="22"/>
                <w:szCs w:val="24"/>
              </w:rPr>
              <w:t>KAR-HAY</w:t>
            </w:r>
            <w:r w:rsidR="00436359" w:rsidRPr="00E45FF0">
              <w:rPr>
                <w:rFonts w:ascii="Arial Narrow" w:hAnsi="Arial Narrow" w:cs="Arial"/>
                <w:kern w:val="28"/>
                <w:sz w:val="22"/>
                <w:szCs w:val="24"/>
              </w:rPr>
              <w:t>/SG/</w:t>
            </w:r>
            <w:r w:rsidR="00123A11" w:rsidRPr="00E45FF0">
              <w:rPr>
                <w:rFonts w:ascii="Arial Narrow" w:hAnsi="Arial Narrow" w:cs="Arial"/>
                <w:kern w:val="28"/>
                <w:sz w:val="22"/>
                <w:szCs w:val="24"/>
              </w:rPr>
              <w:t>CIPM/</w:t>
            </w:r>
            <w:r w:rsidR="00052F5C" w:rsidRPr="00E45FF0">
              <w:rPr>
                <w:rFonts w:ascii="Arial Narrow" w:hAnsi="Arial Narrow" w:cs="Arial"/>
                <w:kern w:val="28"/>
                <w:sz w:val="22"/>
                <w:szCs w:val="24"/>
              </w:rPr>
              <w:t>202</w:t>
            </w:r>
            <w:r w:rsidR="00516DE9">
              <w:rPr>
                <w:rFonts w:ascii="Arial Narrow" w:hAnsi="Arial Narrow" w:cs="Arial"/>
                <w:kern w:val="28"/>
                <w:sz w:val="22"/>
                <w:szCs w:val="24"/>
              </w:rPr>
              <w:t>5</w:t>
            </w:r>
            <w:r w:rsidR="00123A11" w:rsidRPr="00E45FF0">
              <w:rPr>
                <w:rFonts w:ascii="Arial Narrow" w:hAnsi="Arial Narrow" w:cs="Arial"/>
                <w:kern w:val="28"/>
                <w:sz w:val="22"/>
                <w:szCs w:val="24"/>
              </w:rPr>
              <w:t xml:space="preserve"> DU ___</w:t>
            </w:r>
            <w:r w:rsidR="0058584F" w:rsidRPr="00E45FF0">
              <w:rPr>
                <w:rFonts w:ascii="Arial Narrow" w:hAnsi="Arial Narrow" w:cs="Arial"/>
                <w:kern w:val="28"/>
                <w:sz w:val="22"/>
                <w:szCs w:val="24"/>
              </w:rPr>
              <w:t>___</w:t>
            </w:r>
            <w:r w:rsidR="00123A11" w:rsidRPr="00E45FF0">
              <w:rPr>
                <w:rFonts w:ascii="Arial Narrow" w:hAnsi="Arial Narrow" w:cs="Arial"/>
                <w:kern w:val="28"/>
                <w:sz w:val="22"/>
                <w:szCs w:val="24"/>
              </w:rPr>
              <w:t>__</w:t>
            </w:r>
          </w:p>
        </w:tc>
      </w:tr>
      <w:tr w:rsidR="00945BFA" w:rsidRPr="00E45FF0" w14:paraId="5B2AE96C"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827B7"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1.2.</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895E2"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Délai de livraison :</w:t>
            </w:r>
            <w:r w:rsidR="001A0003" w:rsidRPr="00E45FF0">
              <w:rPr>
                <w:rFonts w:ascii="Arial Narrow" w:hAnsi="Arial Narrow" w:cs="Arial"/>
                <w:kern w:val="28"/>
                <w:sz w:val="24"/>
                <w:szCs w:val="24"/>
              </w:rPr>
              <w:t xml:space="preserve"> </w:t>
            </w:r>
            <w:r w:rsidR="003876EE" w:rsidRPr="00E45FF0">
              <w:rPr>
                <w:rFonts w:ascii="Arial Narrow" w:hAnsi="Arial Narrow" w:cs="Arial"/>
                <w:kern w:val="28"/>
                <w:sz w:val="24"/>
                <w:szCs w:val="24"/>
              </w:rPr>
              <w:t>deux (02) mois</w:t>
            </w:r>
          </w:p>
        </w:tc>
      </w:tr>
      <w:tr w:rsidR="00945BFA" w:rsidRPr="00E45FF0" w14:paraId="2C7177A2" w14:textId="77777777" w:rsidTr="00C3015F">
        <w:trPr>
          <w:trHeight w:val="684"/>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4CF0A" w14:textId="22D34D14" w:rsidR="00945BFA" w:rsidRPr="00C33CDD" w:rsidRDefault="00945BFA" w:rsidP="00C3015F">
            <w:pPr>
              <w:keepNext/>
              <w:tabs>
                <w:tab w:val="left" w:pos="709"/>
                <w:tab w:val="left" w:pos="1276"/>
              </w:tabs>
              <w:spacing w:before="240" w:after="60"/>
              <w:ind w:right="-114"/>
              <w:outlineLvl w:val="0"/>
              <w:rPr>
                <w:rFonts w:ascii="Arial Narrow" w:hAnsi="Arial Narrow" w:cs="Arial"/>
                <w:kern w:val="28"/>
                <w:sz w:val="24"/>
                <w:szCs w:val="24"/>
              </w:rPr>
            </w:pPr>
            <w:r w:rsidRPr="00E45FF0">
              <w:rPr>
                <w:rFonts w:ascii="Arial Narrow" w:hAnsi="Arial Narrow" w:cs="Arial"/>
                <w:kern w:val="28"/>
                <w:sz w:val="24"/>
                <w:szCs w:val="24"/>
              </w:rPr>
              <w:lastRenderedPageBreak/>
              <w:t>1.3.</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7ACEB" w14:textId="6E5E2447" w:rsidR="00945BFA" w:rsidRPr="00E45FF0" w:rsidRDefault="00945BFA" w:rsidP="00C3015F">
            <w:pPr>
              <w:keepNext/>
              <w:tabs>
                <w:tab w:val="left" w:pos="709"/>
                <w:tab w:val="left" w:pos="1276"/>
              </w:tabs>
              <w:ind w:right="-114"/>
              <w:outlineLvl w:val="0"/>
              <w:rPr>
                <w:rFonts w:ascii="Arial Narrow" w:hAnsi="Arial Narrow" w:cs="Arial"/>
                <w:kern w:val="28"/>
                <w:sz w:val="24"/>
                <w:szCs w:val="24"/>
              </w:rPr>
            </w:pPr>
            <w:r w:rsidRPr="00E45FF0">
              <w:rPr>
                <w:rFonts w:ascii="Arial Narrow" w:hAnsi="Arial Narrow" w:cs="Arial"/>
                <w:kern w:val="28"/>
                <w:sz w:val="24"/>
                <w:szCs w:val="24"/>
              </w:rPr>
              <w:t>Nom et adresse du Maitre d’Ouvrage </w:t>
            </w:r>
            <w:r w:rsidR="001A0003" w:rsidRPr="00E45FF0">
              <w:rPr>
                <w:rFonts w:ascii="Arial Narrow" w:hAnsi="Arial Narrow" w:cs="Arial"/>
                <w:kern w:val="28"/>
                <w:sz w:val="24"/>
                <w:szCs w:val="24"/>
              </w:rPr>
              <w:t>: Le Maire de la Commune de</w:t>
            </w:r>
            <w:r w:rsidR="009A0993">
              <w:rPr>
                <w:rFonts w:ascii="Arial Narrow" w:hAnsi="Arial Narrow" w:cs="Arial"/>
                <w:kern w:val="28"/>
                <w:sz w:val="24"/>
                <w:szCs w:val="24"/>
              </w:rPr>
              <w:t xml:space="preserve"> </w:t>
            </w:r>
            <w:r w:rsidR="00D83A70">
              <w:rPr>
                <w:rFonts w:ascii="Arial Narrow" w:hAnsi="Arial Narrow" w:cs="Arial"/>
                <w:kern w:val="28"/>
                <w:sz w:val="24"/>
                <w:szCs w:val="24"/>
              </w:rPr>
              <w:t>KAR-HAY</w:t>
            </w:r>
            <w:r w:rsidR="001A0003" w:rsidRPr="00E45FF0">
              <w:rPr>
                <w:rFonts w:ascii="Arial Narrow" w:hAnsi="Arial Narrow" w:cs="Arial"/>
                <w:kern w:val="28"/>
                <w:sz w:val="24"/>
                <w:szCs w:val="24"/>
              </w:rPr>
              <w:t xml:space="preserve">, Département </w:t>
            </w:r>
            <w:r w:rsidR="00436359" w:rsidRPr="00E45FF0">
              <w:rPr>
                <w:rFonts w:ascii="Arial Narrow" w:hAnsi="Arial Narrow" w:cs="Arial"/>
                <w:kern w:val="28"/>
                <w:sz w:val="24"/>
                <w:szCs w:val="24"/>
              </w:rPr>
              <w:t>d</w:t>
            </w:r>
            <w:r w:rsidR="00516DE9">
              <w:rPr>
                <w:rFonts w:ascii="Arial Narrow" w:hAnsi="Arial Narrow" w:cs="Arial"/>
                <w:kern w:val="28"/>
                <w:sz w:val="24"/>
                <w:szCs w:val="24"/>
              </w:rPr>
              <w:t>u Mayo-</w:t>
            </w:r>
            <w:proofErr w:type="spellStart"/>
            <w:r w:rsidR="00516DE9">
              <w:rPr>
                <w:rFonts w:ascii="Arial Narrow" w:hAnsi="Arial Narrow" w:cs="Arial"/>
                <w:kern w:val="28"/>
                <w:sz w:val="24"/>
                <w:szCs w:val="24"/>
              </w:rPr>
              <w:t>Danay</w:t>
            </w:r>
            <w:proofErr w:type="spellEnd"/>
            <w:r w:rsidR="001A0003" w:rsidRPr="00E45FF0">
              <w:rPr>
                <w:rFonts w:ascii="Arial Narrow" w:hAnsi="Arial Narrow" w:cs="Arial"/>
                <w:kern w:val="28"/>
                <w:sz w:val="24"/>
                <w:szCs w:val="24"/>
              </w:rPr>
              <w:t xml:space="preserve">, Région </w:t>
            </w:r>
            <w:r w:rsidR="00516DE9" w:rsidRPr="00E45FF0">
              <w:rPr>
                <w:rFonts w:ascii="Arial Narrow" w:hAnsi="Arial Narrow" w:cs="Arial"/>
                <w:kern w:val="28"/>
                <w:sz w:val="24"/>
                <w:szCs w:val="24"/>
              </w:rPr>
              <w:t xml:space="preserve">de </w:t>
            </w:r>
            <w:r w:rsidR="00516DE9">
              <w:rPr>
                <w:rFonts w:ascii="Arial Narrow" w:hAnsi="Arial Narrow" w:cs="Arial"/>
                <w:kern w:val="28"/>
                <w:sz w:val="24"/>
                <w:szCs w:val="24"/>
              </w:rPr>
              <w:t>l’Extrême</w:t>
            </w:r>
            <w:r w:rsidR="009A0993">
              <w:rPr>
                <w:rFonts w:ascii="Arial Narrow" w:hAnsi="Arial Narrow" w:cs="Arial"/>
                <w:kern w:val="28"/>
                <w:sz w:val="24"/>
                <w:szCs w:val="24"/>
              </w:rPr>
              <w:t>-Nord</w:t>
            </w:r>
            <w:r w:rsidR="001A0003" w:rsidRPr="00E45FF0">
              <w:rPr>
                <w:rFonts w:ascii="Arial Narrow" w:hAnsi="Arial Narrow" w:cs="Arial"/>
                <w:kern w:val="28"/>
                <w:sz w:val="24"/>
                <w:szCs w:val="24"/>
              </w:rPr>
              <w:t>.</w:t>
            </w:r>
          </w:p>
        </w:tc>
      </w:tr>
      <w:tr w:rsidR="00945BFA" w:rsidRPr="00E45FF0" w14:paraId="205EF343" w14:textId="77777777" w:rsidTr="00C3015F">
        <w:trPr>
          <w:trHeight w:val="409"/>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7478A" w14:textId="77777777" w:rsidR="00945BFA" w:rsidRPr="00E45FF0" w:rsidRDefault="00945BFA" w:rsidP="00C3015F">
            <w:pPr>
              <w:keepNext/>
              <w:tabs>
                <w:tab w:val="left" w:pos="709"/>
                <w:tab w:val="left" w:pos="1276"/>
              </w:tabs>
              <w:spacing w:after="60"/>
              <w:ind w:right="-114"/>
              <w:outlineLvl w:val="0"/>
              <w:rPr>
                <w:rFonts w:ascii="Arial Narrow" w:hAnsi="Arial Narrow" w:cs="Arial"/>
                <w:kern w:val="28"/>
                <w:sz w:val="24"/>
                <w:szCs w:val="24"/>
              </w:rPr>
            </w:pPr>
            <w:r w:rsidRPr="00E45FF0">
              <w:rPr>
                <w:rFonts w:ascii="Arial Narrow" w:hAnsi="Arial Narrow" w:cs="Arial"/>
                <w:kern w:val="28"/>
                <w:sz w:val="24"/>
                <w:szCs w:val="24"/>
              </w:rPr>
              <w:t>2.1.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029C2" w14:textId="7706EB1D" w:rsidR="00945BFA" w:rsidRPr="00E45FF0" w:rsidRDefault="00945BFA" w:rsidP="00C3015F">
            <w:pPr>
              <w:keepNext/>
              <w:tabs>
                <w:tab w:val="left" w:pos="709"/>
                <w:tab w:val="left" w:pos="1276"/>
              </w:tabs>
              <w:spacing w:after="60"/>
              <w:ind w:right="-114"/>
              <w:outlineLvl w:val="0"/>
              <w:rPr>
                <w:rFonts w:ascii="Arial Narrow" w:hAnsi="Arial Narrow" w:cs="Arial"/>
                <w:kern w:val="28"/>
                <w:sz w:val="24"/>
                <w:szCs w:val="24"/>
              </w:rPr>
            </w:pPr>
            <w:r w:rsidRPr="00E45FF0">
              <w:rPr>
                <w:rFonts w:ascii="Arial Narrow" w:hAnsi="Arial Narrow" w:cs="Arial"/>
                <w:kern w:val="28"/>
                <w:sz w:val="24"/>
                <w:szCs w:val="24"/>
              </w:rPr>
              <w:t xml:space="preserve">Source de financement : BUDGET DU FEICOM, </w:t>
            </w:r>
            <w:r w:rsidR="009A0993">
              <w:rPr>
                <w:rFonts w:ascii="Arial Narrow" w:hAnsi="Arial Narrow" w:cs="Arial"/>
                <w:kern w:val="28"/>
                <w:sz w:val="24"/>
                <w:szCs w:val="24"/>
              </w:rPr>
              <w:t>EXERCICE 202</w:t>
            </w:r>
            <w:r w:rsidR="00516DE9">
              <w:rPr>
                <w:rFonts w:ascii="Arial Narrow" w:hAnsi="Arial Narrow" w:cs="Arial"/>
                <w:kern w:val="28"/>
                <w:sz w:val="24"/>
                <w:szCs w:val="24"/>
              </w:rPr>
              <w:t>5</w:t>
            </w:r>
            <w:r w:rsidRPr="00E45FF0">
              <w:rPr>
                <w:rFonts w:ascii="Arial Narrow" w:hAnsi="Arial Narrow" w:cs="Arial"/>
                <w:kern w:val="28"/>
                <w:sz w:val="24"/>
                <w:szCs w:val="24"/>
              </w:rPr>
              <w:t>.</w:t>
            </w:r>
          </w:p>
        </w:tc>
      </w:tr>
      <w:tr w:rsidR="00945BFA" w:rsidRPr="00E45FF0" w14:paraId="335B8630" w14:textId="77777777" w:rsidTr="00C3015F">
        <w:trPr>
          <w:trHeight w:val="41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70783" w14:textId="77777777" w:rsidR="00945BFA" w:rsidRPr="00E45FF0" w:rsidRDefault="00945BFA" w:rsidP="00C3015F">
            <w:pPr>
              <w:keepNext/>
              <w:tabs>
                <w:tab w:val="left" w:pos="709"/>
                <w:tab w:val="left" w:pos="1276"/>
              </w:tabs>
              <w:spacing w:before="240" w:after="60"/>
              <w:ind w:right="-114"/>
              <w:outlineLvl w:val="0"/>
              <w:rPr>
                <w:rFonts w:ascii="Arial Narrow" w:hAnsi="Arial Narrow" w:cs="Arial"/>
                <w:kern w:val="28"/>
                <w:sz w:val="24"/>
                <w:szCs w:val="24"/>
              </w:rPr>
            </w:pPr>
            <w:r w:rsidRPr="00E45FF0">
              <w:rPr>
                <w:rFonts w:ascii="Arial Narrow" w:hAnsi="Arial Narrow" w:cs="Arial"/>
                <w:kern w:val="28"/>
                <w:sz w:val="24"/>
                <w:szCs w:val="24"/>
              </w:rPr>
              <w:t>11.1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812F2" w14:textId="77777777" w:rsidR="00945BFA" w:rsidRPr="00E45FF0" w:rsidRDefault="00945BFA" w:rsidP="00C3015F">
            <w:pPr>
              <w:keepNext/>
              <w:tabs>
                <w:tab w:val="left" w:pos="709"/>
                <w:tab w:val="left" w:pos="1276"/>
              </w:tabs>
              <w:ind w:right="-114"/>
              <w:outlineLvl w:val="0"/>
              <w:rPr>
                <w:rFonts w:ascii="Arial Narrow" w:hAnsi="Arial Narrow" w:cs="Arial"/>
                <w:kern w:val="28"/>
                <w:sz w:val="24"/>
                <w:szCs w:val="24"/>
              </w:rPr>
            </w:pPr>
            <w:r w:rsidRPr="00E45FF0">
              <w:rPr>
                <w:rFonts w:ascii="Arial Narrow" w:hAnsi="Arial Narrow" w:cs="Arial"/>
                <w:kern w:val="28"/>
                <w:sz w:val="24"/>
                <w:szCs w:val="24"/>
              </w:rPr>
              <w:t>Langue de l’Offre : Français ou anglais</w:t>
            </w:r>
          </w:p>
        </w:tc>
      </w:tr>
      <w:tr w:rsidR="00945BFA" w:rsidRPr="00E45FF0" w14:paraId="7C8CEF87"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7A2B9" w14:textId="77777777" w:rsidR="00945BFA" w:rsidRPr="00E45FF0" w:rsidRDefault="00945BFA" w:rsidP="00C3015F">
            <w:pPr>
              <w:keepNext/>
              <w:tabs>
                <w:tab w:val="left" w:pos="709"/>
                <w:tab w:val="left" w:pos="1276"/>
              </w:tabs>
              <w:spacing w:before="240" w:after="60"/>
              <w:ind w:right="-114"/>
              <w:outlineLvl w:val="0"/>
              <w:rPr>
                <w:rFonts w:ascii="Arial Narrow" w:hAnsi="Arial Narrow" w:cs="Arial"/>
                <w:kern w:val="28"/>
                <w:sz w:val="24"/>
                <w:szCs w:val="24"/>
              </w:rPr>
            </w:pPr>
            <w:r w:rsidRPr="00E45FF0">
              <w:rPr>
                <w:rFonts w:ascii="Arial Narrow" w:hAnsi="Arial Narrow" w:cs="Arial"/>
                <w:kern w:val="28"/>
                <w:sz w:val="24"/>
                <w:szCs w:val="24"/>
              </w:rPr>
              <w:t>12.1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A7164" w14:textId="77777777" w:rsidR="00945BFA" w:rsidRPr="00E45FF0" w:rsidRDefault="00945BFA" w:rsidP="00C3015F">
            <w:pPr>
              <w:keepNext/>
              <w:tabs>
                <w:tab w:val="left" w:pos="709"/>
                <w:tab w:val="left" w:pos="1276"/>
              </w:tabs>
              <w:spacing w:after="60"/>
              <w:ind w:right="-114"/>
              <w:outlineLvl w:val="0"/>
              <w:rPr>
                <w:rFonts w:ascii="Arial Narrow" w:hAnsi="Arial Narrow" w:cs="Arial"/>
                <w:kern w:val="28"/>
                <w:sz w:val="24"/>
                <w:szCs w:val="24"/>
              </w:rPr>
            </w:pPr>
            <w:r w:rsidRPr="00E45FF0">
              <w:rPr>
                <w:rFonts w:ascii="Arial Narrow" w:hAnsi="Arial Narrow" w:cs="Arial"/>
                <w:kern w:val="28"/>
                <w:sz w:val="24"/>
                <w:szCs w:val="24"/>
              </w:rPr>
              <w:t>La liste des documents sur la qualification visée à l’article 12 du RGAO devra être complétée et regroupée en trois volumes insérés respectivement dans des enveloppes intérieures et détaillée comme suit :</w:t>
            </w:r>
          </w:p>
        </w:tc>
      </w:tr>
      <w:tr w:rsidR="00945BFA" w:rsidRPr="00E45FF0" w14:paraId="531BCA4E"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E04F4"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E8AC"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u w:val="thick"/>
              </w:rPr>
            </w:pPr>
            <w:r w:rsidRPr="00E45FF0">
              <w:rPr>
                <w:rFonts w:ascii="Arial Narrow" w:hAnsi="Arial Narrow" w:cs="Arial"/>
                <w:bCs/>
                <w:kern w:val="28"/>
                <w:sz w:val="24"/>
                <w:szCs w:val="24"/>
                <w:u w:val="thick"/>
              </w:rPr>
              <w:t>Enveloppe A - Volume 1. : dossier administratif</w:t>
            </w:r>
          </w:p>
          <w:p w14:paraId="370AD4C5" w14:textId="77777777" w:rsidR="00945BFA" w:rsidRPr="00E45FF0" w:rsidRDefault="00945BFA" w:rsidP="00C3015F">
            <w:pPr>
              <w:keepNext/>
              <w:tabs>
                <w:tab w:val="left" w:pos="709"/>
                <w:tab w:val="left" w:pos="1276"/>
              </w:tabs>
              <w:spacing w:before="240" w:after="60"/>
              <w:jc w:val="both"/>
              <w:outlineLvl w:val="0"/>
              <w:rPr>
                <w:rFonts w:ascii="Arial Narrow" w:hAnsi="Arial Narrow" w:cs="Arial"/>
                <w:kern w:val="28"/>
                <w:sz w:val="24"/>
                <w:szCs w:val="24"/>
              </w:rPr>
            </w:pPr>
            <w:r w:rsidRPr="00E45FF0">
              <w:rPr>
                <w:rFonts w:ascii="Arial Narrow" w:hAnsi="Arial Narrow" w:cs="Arial"/>
                <w:kern w:val="28"/>
                <w:sz w:val="24"/>
                <w:szCs w:val="24"/>
              </w:rPr>
              <w:t>Le dossier administratif contiendra les pièces suivantes :</w:t>
            </w:r>
          </w:p>
          <w:p w14:paraId="35914B94" w14:textId="77777777" w:rsidR="00945BFA" w:rsidRPr="00E45FF0" w:rsidRDefault="00945BFA" w:rsidP="00C3015F">
            <w:pPr>
              <w:pStyle w:val="Paragraphedeliste"/>
              <w:keepNext/>
              <w:numPr>
                <w:ilvl w:val="0"/>
                <w:numId w:val="15"/>
              </w:numPr>
              <w:tabs>
                <w:tab w:val="left" w:pos="709"/>
                <w:tab w:val="left" w:pos="1276"/>
              </w:tabs>
              <w:ind w:left="400"/>
              <w:jc w:val="both"/>
              <w:outlineLvl w:val="0"/>
              <w:rPr>
                <w:rFonts w:ascii="Arial Narrow" w:hAnsi="Arial Narrow" w:cs="Arial"/>
                <w:kern w:val="28"/>
                <w:sz w:val="24"/>
                <w:szCs w:val="24"/>
              </w:rPr>
            </w:pPr>
            <w:r w:rsidRPr="00E45FF0">
              <w:rPr>
                <w:rFonts w:ascii="Arial Narrow" w:hAnsi="Arial Narrow" w:cs="Arial"/>
                <w:kern w:val="28"/>
                <w:sz w:val="24"/>
                <w:szCs w:val="24"/>
              </w:rPr>
              <w:t>La déclaration d’intention de soumissionner timbrée (suivant modèle joint);</w:t>
            </w:r>
          </w:p>
          <w:p w14:paraId="220D4795" w14:textId="77777777" w:rsidR="00945BFA" w:rsidRPr="00E45FF0" w:rsidRDefault="00945BFA" w:rsidP="00C3015F">
            <w:pPr>
              <w:keepNext/>
              <w:numPr>
                <w:ilvl w:val="0"/>
                <w:numId w:val="15"/>
              </w:numPr>
              <w:tabs>
                <w:tab w:val="left" w:pos="709"/>
                <w:tab w:val="left" w:pos="1276"/>
              </w:tabs>
              <w:ind w:left="40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Une attestation de non-faillite établie par le greffe du Tribunal compétent datant de moins de </w:t>
            </w:r>
            <w:r w:rsidR="003834E7" w:rsidRPr="00E45FF0">
              <w:rPr>
                <w:rFonts w:ascii="Arial Narrow" w:hAnsi="Arial Narrow" w:cs="Arial"/>
                <w:kern w:val="28"/>
                <w:sz w:val="24"/>
                <w:szCs w:val="24"/>
              </w:rPr>
              <w:t>deux (02) mois</w:t>
            </w:r>
            <w:r w:rsidRPr="00E45FF0">
              <w:rPr>
                <w:rFonts w:ascii="Arial Narrow" w:hAnsi="Arial Narrow" w:cs="Arial"/>
                <w:kern w:val="28"/>
                <w:sz w:val="24"/>
                <w:szCs w:val="24"/>
              </w:rPr>
              <w:t xml:space="preserve"> précédant la date de remise des offres ;</w:t>
            </w:r>
          </w:p>
          <w:p w14:paraId="727FD84C" w14:textId="77777777" w:rsidR="00945BFA" w:rsidRPr="00E45FF0" w:rsidRDefault="00945BFA" w:rsidP="00C3015F">
            <w:pPr>
              <w:keepNext/>
              <w:numPr>
                <w:ilvl w:val="0"/>
                <w:numId w:val="15"/>
              </w:numPr>
              <w:tabs>
                <w:tab w:val="left" w:pos="709"/>
                <w:tab w:val="left" w:pos="1276"/>
              </w:tabs>
              <w:ind w:left="40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Une attestation de domiciliation bancaire du soumissionnaire, délivrée par une banque de premier ordre agréée par le Ministère charge des Finances du Cameroun, sauf disposition contraires prévues par la convention de financement ; </w:t>
            </w:r>
          </w:p>
          <w:p w14:paraId="2D99CC27" w14:textId="77777777" w:rsidR="00945BFA" w:rsidRPr="00E45FF0" w:rsidRDefault="00945BFA" w:rsidP="00C3015F">
            <w:pPr>
              <w:pStyle w:val="Paragraphedeliste"/>
              <w:keepNext/>
              <w:numPr>
                <w:ilvl w:val="0"/>
                <w:numId w:val="15"/>
              </w:numPr>
              <w:tabs>
                <w:tab w:val="left" w:pos="709"/>
                <w:tab w:val="left" w:pos="1276"/>
              </w:tabs>
              <w:ind w:left="397" w:hanging="357"/>
              <w:contextualSpacing w:val="0"/>
              <w:jc w:val="both"/>
              <w:outlineLvl w:val="0"/>
              <w:rPr>
                <w:rFonts w:ascii="Arial Narrow" w:hAnsi="Arial Narrow" w:cs="Arial"/>
                <w:kern w:val="28"/>
                <w:sz w:val="24"/>
                <w:szCs w:val="24"/>
              </w:rPr>
            </w:pPr>
            <w:r w:rsidRPr="00E45FF0">
              <w:rPr>
                <w:rFonts w:ascii="Arial Narrow" w:hAnsi="Arial Narrow" w:cs="Arial"/>
                <w:kern w:val="28"/>
                <w:sz w:val="24"/>
                <w:szCs w:val="24"/>
              </w:rPr>
              <w:t>La quittance d’achat du Dossier d’Appel d’Offres ;</w:t>
            </w:r>
          </w:p>
          <w:p w14:paraId="0039C76B" w14:textId="77777777" w:rsidR="00092701" w:rsidRPr="00092701" w:rsidRDefault="00945BFA" w:rsidP="00C3015F">
            <w:pPr>
              <w:pStyle w:val="Paragraphedeliste"/>
              <w:keepNext/>
              <w:numPr>
                <w:ilvl w:val="0"/>
                <w:numId w:val="15"/>
              </w:numPr>
              <w:tabs>
                <w:tab w:val="left" w:pos="709"/>
                <w:tab w:val="left" w:pos="1276"/>
              </w:tabs>
              <w:spacing w:before="240" w:after="240"/>
              <w:ind w:left="400" w:hanging="28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La caution de soumission (suivant modèle joint) </w:t>
            </w:r>
            <w:r w:rsidR="00B84B6D" w:rsidRPr="00E45FF0">
              <w:rPr>
                <w:rFonts w:ascii="Arial Narrow" w:hAnsi="Arial Narrow" w:cs="Arial"/>
                <w:kern w:val="28"/>
                <w:sz w:val="24"/>
                <w:szCs w:val="24"/>
              </w:rPr>
              <w:t xml:space="preserve">d’un </w:t>
            </w:r>
            <w:r w:rsidR="008031F2">
              <w:rPr>
                <w:rFonts w:ascii="Arial Narrow" w:hAnsi="Arial Narrow" w:cs="Arial"/>
                <w:kern w:val="28"/>
                <w:sz w:val="24"/>
                <w:szCs w:val="24"/>
              </w:rPr>
              <w:t>six</w:t>
            </w:r>
            <w:r w:rsidR="00B84B6D" w:rsidRPr="00E45FF0">
              <w:rPr>
                <w:rFonts w:ascii="Arial Narrow" w:hAnsi="Arial Narrow" w:cs="Arial"/>
                <w:kern w:val="28"/>
                <w:sz w:val="24"/>
                <w:szCs w:val="24"/>
              </w:rPr>
              <w:t xml:space="preserve"> cent mille </w:t>
            </w:r>
            <w:r w:rsidR="008031F2">
              <w:rPr>
                <w:rFonts w:ascii="Arial Narrow" w:hAnsi="Arial Narrow" w:cs="Arial"/>
                <w:kern w:val="28"/>
                <w:sz w:val="24"/>
                <w:szCs w:val="24"/>
              </w:rPr>
              <w:t>(600 000</w:t>
            </w:r>
            <w:r w:rsidR="00B84B6D" w:rsidRPr="00E45FF0">
              <w:rPr>
                <w:rFonts w:ascii="Arial Narrow" w:hAnsi="Arial Narrow" w:cs="Arial"/>
                <w:kern w:val="28"/>
                <w:sz w:val="24"/>
                <w:szCs w:val="24"/>
              </w:rPr>
              <w:t xml:space="preserve">) francs CFA, </w:t>
            </w:r>
            <w:r w:rsidRPr="00E45FF0">
              <w:rPr>
                <w:rFonts w:ascii="Arial Narrow" w:hAnsi="Arial Narrow" w:cs="Arial"/>
                <w:kern w:val="28"/>
                <w:sz w:val="24"/>
                <w:szCs w:val="24"/>
              </w:rPr>
              <w:t xml:space="preserve">d’une durée de validité de </w:t>
            </w:r>
            <w:r w:rsidR="008A31DB" w:rsidRPr="00E45FF0">
              <w:rPr>
                <w:rFonts w:ascii="Arial Narrow" w:hAnsi="Arial Narrow" w:cs="Arial"/>
                <w:kern w:val="28"/>
                <w:sz w:val="24"/>
                <w:szCs w:val="24"/>
              </w:rPr>
              <w:t xml:space="preserve">30 jours au-delà de la date limite de validité des offres </w:t>
            </w:r>
            <w:r w:rsidRPr="00E45FF0">
              <w:rPr>
                <w:rFonts w:ascii="Arial Narrow" w:hAnsi="Arial Narrow" w:cs="Arial"/>
                <w:kern w:val="28"/>
                <w:sz w:val="24"/>
                <w:szCs w:val="24"/>
              </w:rPr>
              <w:t>, établie par une banque de premier ordre agréée par le Ministère en charge des Finances du Cameroun, sauf dispositions contraires prévues par la convention de financement ;</w:t>
            </w:r>
          </w:p>
          <w:p w14:paraId="43A3FFC7" w14:textId="4AD7079C" w:rsidR="00945BFA" w:rsidRPr="00E45FF0" w:rsidRDefault="00945BFA" w:rsidP="00C3015F">
            <w:pPr>
              <w:pStyle w:val="Paragraphedeliste"/>
              <w:keepNext/>
              <w:numPr>
                <w:ilvl w:val="0"/>
                <w:numId w:val="15"/>
              </w:numPr>
              <w:tabs>
                <w:tab w:val="left" w:pos="709"/>
                <w:tab w:val="left" w:pos="1276"/>
              </w:tabs>
              <w:spacing w:before="240" w:after="60"/>
              <w:ind w:left="40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Une attestation de non exclusion des marchés publics délivrée par l’autorité compétente de l’organisme chargée de la </w:t>
            </w:r>
            <w:r w:rsidR="00516DE9" w:rsidRPr="00E45FF0">
              <w:rPr>
                <w:rFonts w:ascii="Arial Narrow" w:hAnsi="Arial Narrow" w:cs="Arial"/>
                <w:kern w:val="28"/>
                <w:sz w:val="24"/>
                <w:szCs w:val="24"/>
              </w:rPr>
              <w:t>régulation ;</w:t>
            </w:r>
          </w:p>
          <w:p w14:paraId="05986012" w14:textId="77777777" w:rsidR="00945BFA" w:rsidRPr="00E45FF0" w:rsidRDefault="00945BFA" w:rsidP="00C3015F">
            <w:pPr>
              <w:pStyle w:val="Paragraphedeliste"/>
              <w:keepNext/>
              <w:numPr>
                <w:ilvl w:val="0"/>
                <w:numId w:val="15"/>
              </w:numPr>
              <w:tabs>
                <w:tab w:val="left" w:pos="709"/>
                <w:tab w:val="left" w:pos="1276"/>
              </w:tabs>
              <w:spacing w:before="240" w:after="60"/>
              <w:ind w:left="400"/>
              <w:jc w:val="both"/>
              <w:outlineLvl w:val="0"/>
              <w:rPr>
                <w:rFonts w:ascii="Arial Narrow" w:hAnsi="Arial Narrow" w:cs="Arial"/>
                <w:kern w:val="28"/>
                <w:sz w:val="24"/>
                <w:szCs w:val="24"/>
              </w:rPr>
            </w:pPr>
            <w:r w:rsidRPr="00E45FF0">
              <w:rPr>
                <w:rFonts w:ascii="Arial Narrow" w:hAnsi="Arial Narrow" w:cs="Arial"/>
                <w:kern w:val="28"/>
                <w:sz w:val="24"/>
                <w:szCs w:val="24"/>
              </w:rPr>
              <w:t>Une attestation délivrée par la Caisse Nationale de Prévoyance Sociale certifiant que le soumissionnaire a satisfait à ses obligations vis-à-vis de ladite caisse datant de moins de trois mois ;</w:t>
            </w:r>
          </w:p>
          <w:p w14:paraId="41AA4E2F" w14:textId="702E4F0E" w:rsidR="00945BFA" w:rsidRPr="00E45FF0" w:rsidRDefault="00945BFA" w:rsidP="00C3015F">
            <w:pPr>
              <w:pStyle w:val="Paragraphedeliste"/>
              <w:keepNext/>
              <w:numPr>
                <w:ilvl w:val="0"/>
                <w:numId w:val="15"/>
              </w:numPr>
              <w:tabs>
                <w:tab w:val="left" w:pos="709"/>
                <w:tab w:val="left" w:pos="1276"/>
              </w:tabs>
              <w:spacing w:after="60"/>
              <w:ind w:left="40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Une attestation de non redevance délivrée par l’autorité compétente de l’administration </w:t>
            </w:r>
            <w:r w:rsidR="00516DE9" w:rsidRPr="00E45FF0">
              <w:rPr>
                <w:rFonts w:ascii="Arial Narrow" w:hAnsi="Arial Narrow" w:cs="Arial"/>
                <w:kern w:val="28"/>
                <w:sz w:val="24"/>
                <w:szCs w:val="24"/>
              </w:rPr>
              <w:t>fiscale datant</w:t>
            </w:r>
            <w:r w:rsidRPr="00E45FF0">
              <w:rPr>
                <w:rFonts w:ascii="Arial Narrow" w:hAnsi="Arial Narrow" w:cs="Arial"/>
                <w:kern w:val="28"/>
                <w:sz w:val="24"/>
                <w:szCs w:val="24"/>
              </w:rPr>
              <w:t xml:space="preserve"> de moins de trois mois, certifiant que le soumissionnaire a effectué les déclarations réglementaires en matière d'impôts pour l'exercice en cours.</w:t>
            </w:r>
          </w:p>
          <w:p w14:paraId="3D862B07" w14:textId="77777777" w:rsidR="00945BFA" w:rsidRPr="00E45FF0" w:rsidRDefault="00945BFA" w:rsidP="00C3015F">
            <w:pPr>
              <w:keepNext/>
              <w:tabs>
                <w:tab w:val="left" w:pos="709"/>
                <w:tab w:val="left" w:pos="1276"/>
              </w:tabs>
              <w:spacing w:after="60"/>
              <w:ind w:left="430"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le groupement n’est pas admis. </w:t>
            </w:r>
          </w:p>
          <w:p w14:paraId="5F2D9018"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u w:val="thick"/>
              </w:rPr>
            </w:pPr>
            <w:r w:rsidRPr="00E45FF0">
              <w:rPr>
                <w:rFonts w:ascii="Arial Narrow" w:hAnsi="Arial Narrow" w:cs="Arial"/>
                <w:bCs/>
                <w:kern w:val="28"/>
                <w:sz w:val="24"/>
                <w:szCs w:val="24"/>
                <w:u w:val="thick"/>
              </w:rPr>
              <w:t>Enveloppe B - Volume 2 : Offre technique</w:t>
            </w:r>
          </w:p>
          <w:p w14:paraId="71FDDFC7" w14:textId="77777777" w:rsidR="00945BFA" w:rsidRPr="00E45FF0" w:rsidRDefault="00945BFA" w:rsidP="00C3015F">
            <w:pPr>
              <w:keepNext/>
              <w:tabs>
                <w:tab w:val="left" w:pos="709"/>
                <w:tab w:val="left" w:pos="1276"/>
              </w:tabs>
              <w:spacing w:after="60"/>
              <w:ind w:right="-114"/>
              <w:jc w:val="both"/>
              <w:outlineLvl w:val="0"/>
              <w:rPr>
                <w:rFonts w:ascii="Arial Narrow" w:hAnsi="Arial Narrow" w:cs="Arial"/>
                <w:kern w:val="28"/>
                <w:sz w:val="24"/>
                <w:szCs w:val="24"/>
              </w:rPr>
            </w:pPr>
            <w:r w:rsidRPr="00E45FF0">
              <w:rPr>
                <w:rFonts w:ascii="Arial Narrow" w:hAnsi="Arial Narrow" w:cs="Arial"/>
                <w:iCs/>
                <w:kern w:val="28"/>
                <w:sz w:val="24"/>
                <w:szCs w:val="24"/>
              </w:rPr>
              <w:t>b.</w:t>
            </w:r>
            <w:r w:rsidR="000120A8" w:rsidRPr="00E45FF0">
              <w:rPr>
                <w:rFonts w:ascii="Arial Narrow" w:hAnsi="Arial Narrow" w:cs="Arial"/>
                <w:iCs/>
                <w:kern w:val="28"/>
                <w:sz w:val="24"/>
                <w:szCs w:val="24"/>
              </w:rPr>
              <w:t>1</w:t>
            </w:r>
            <w:r w:rsidRPr="00E45FF0">
              <w:rPr>
                <w:rFonts w:ascii="Arial Narrow" w:hAnsi="Arial Narrow" w:cs="Arial"/>
                <w:iCs/>
                <w:kern w:val="28"/>
                <w:sz w:val="24"/>
                <w:szCs w:val="24"/>
              </w:rPr>
              <w:t xml:space="preserve">. propositions techniques </w:t>
            </w:r>
          </w:p>
          <w:p w14:paraId="337EC72F" w14:textId="77777777" w:rsidR="00945BFA" w:rsidRPr="00E45FF0" w:rsidRDefault="00945BFA" w:rsidP="00C3015F">
            <w:pPr>
              <w:keepNext/>
              <w:numPr>
                <w:ilvl w:val="0"/>
                <w:numId w:val="14"/>
              </w:numPr>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La conformité aux spécifications techniques ;</w:t>
            </w:r>
          </w:p>
          <w:p w14:paraId="21AC3383" w14:textId="77777777" w:rsidR="00945BFA" w:rsidRPr="00E45FF0" w:rsidRDefault="00945BFA" w:rsidP="00C3015F">
            <w:pPr>
              <w:keepNext/>
              <w:numPr>
                <w:ilvl w:val="0"/>
                <w:numId w:val="14"/>
              </w:numPr>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Le service après-vente et la d</w:t>
            </w:r>
            <w:r w:rsidR="00BD2038" w:rsidRPr="00E45FF0">
              <w:rPr>
                <w:rFonts w:ascii="Arial Narrow" w:hAnsi="Arial Narrow" w:cs="Arial"/>
                <w:kern w:val="28"/>
                <w:sz w:val="24"/>
                <w:szCs w:val="24"/>
              </w:rPr>
              <w:t>isponibilité de la main d’œuvre ;</w:t>
            </w:r>
          </w:p>
          <w:p w14:paraId="6640EF78" w14:textId="77777777" w:rsidR="00945BFA" w:rsidRPr="00E45FF0" w:rsidRDefault="00DE29A4" w:rsidP="00C3015F">
            <w:pPr>
              <w:keepNext/>
              <w:numPr>
                <w:ilvl w:val="0"/>
                <w:numId w:val="14"/>
              </w:numPr>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L</w:t>
            </w:r>
            <w:r w:rsidR="00900142" w:rsidRPr="00E45FF0">
              <w:rPr>
                <w:rFonts w:ascii="Arial Narrow" w:hAnsi="Arial Narrow" w:cs="Arial"/>
                <w:kern w:val="28"/>
                <w:sz w:val="24"/>
                <w:szCs w:val="24"/>
              </w:rPr>
              <w:t xml:space="preserve">e délai de livraison : </w:t>
            </w:r>
            <w:r w:rsidR="003834E7" w:rsidRPr="00E45FF0">
              <w:rPr>
                <w:rFonts w:ascii="Arial Narrow" w:hAnsi="Arial Narrow" w:cs="Arial"/>
                <w:kern w:val="28"/>
                <w:sz w:val="24"/>
                <w:szCs w:val="24"/>
              </w:rPr>
              <w:t>deux (02) mois</w:t>
            </w:r>
            <w:r w:rsidR="00BD2038" w:rsidRPr="00E45FF0">
              <w:rPr>
                <w:rFonts w:ascii="Arial Narrow" w:hAnsi="Arial Narrow" w:cs="Arial"/>
                <w:kern w:val="28"/>
                <w:sz w:val="24"/>
                <w:szCs w:val="24"/>
              </w:rPr>
              <w:t> ;</w:t>
            </w:r>
          </w:p>
          <w:p w14:paraId="642FC85A" w14:textId="77777777" w:rsidR="00BD2038" w:rsidRPr="00E45FF0" w:rsidRDefault="00336FEB" w:rsidP="00C3015F">
            <w:pPr>
              <w:keepNext/>
              <w:numPr>
                <w:ilvl w:val="0"/>
                <w:numId w:val="14"/>
              </w:numPr>
              <w:tabs>
                <w:tab w:val="left" w:pos="709"/>
                <w:tab w:val="left" w:pos="1276"/>
              </w:tabs>
              <w:ind w:right="-114"/>
              <w:jc w:val="both"/>
              <w:outlineLvl w:val="0"/>
              <w:rPr>
                <w:rFonts w:ascii="Arial Narrow" w:hAnsi="Arial Narrow" w:cs="Arial"/>
                <w:kern w:val="28"/>
                <w:sz w:val="24"/>
                <w:szCs w:val="24"/>
              </w:rPr>
            </w:pPr>
            <w:r>
              <w:rPr>
                <w:rFonts w:ascii="Arial Narrow" w:hAnsi="Arial Narrow" w:cs="Arial"/>
                <w:kern w:val="28"/>
                <w:sz w:val="24"/>
                <w:szCs w:val="24"/>
              </w:rPr>
              <w:t>La capacité financière de 25</w:t>
            </w:r>
            <w:r w:rsidR="00BD2038" w:rsidRPr="00E45FF0">
              <w:rPr>
                <w:rFonts w:ascii="Arial Narrow" w:hAnsi="Arial Narrow" w:cs="Arial"/>
                <w:kern w:val="28"/>
                <w:sz w:val="24"/>
                <w:szCs w:val="24"/>
              </w:rPr>
              <w:t xml:space="preserve"> millions FCFA ;</w:t>
            </w:r>
          </w:p>
          <w:p w14:paraId="182604E8" w14:textId="77777777" w:rsidR="00BD2038" w:rsidRPr="00E45FF0" w:rsidRDefault="00BD2038" w:rsidP="00C3015F">
            <w:pPr>
              <w:keepNext/>
              <w:numPr>
                <w:ilvl w:val="0"/>
                <w:numId w:val="14"/>
              </w:numPr>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Le montant cumulé </w:t>
            </w:r>
            <w:r w:rsidR="006E1341" w:rsidRPr="00E45FF0">
              <w:rPr>
                <w:rFonts w:ascii="Arial Narrow" w:hAnsi="Arial Narrow" w:cs="Arial"/>
                <w:kern w:val="28"/>
                <w:sz w:val="24"/>
                <w:szCs w:val="24"/>
              </w:rPr>
              <w:t>des marchés</w:t>
            </w:r>
            <w:r w:rsidRPr="00E45FF0">
              <w:rPr>
                <w:rFonts w:ascii="Arial Narrow" w:hAnsi="Arial Narrow" w:cs="Arial"/>
                <w:kern w:val="28"/>
                <w:sz w:val="24"/>
                <w:szCs w:val="24"/>
              </w:rPr>
              <w:t xml:space="preserve"> déjà réalisés et réceptionnés supérieur ou égal à </w:t>
            </w:r>
            <w:r w:rsidR="00336FEB">
              <w:rPr>
                <w:rFonts w:ascii="Arial Narrow" w:hAnsi="Arial Narrow" w:cs="Arial"/>
                <w:kern w:val="28"/>
                <w:sz w:val="24"/>
                <w:szCs w:val="24"/>
              </w:rPr>
              <w:t>3</w:t>
            </w:r>
            <w:r w:rsidR="006E1341" w:rsidRPr="00E45FF0">
              <w:rPr>
                <w:rFonts w:ascii="Arial Narrow" w:hAnsi="Arial Narrow" w:cs="Arial"/>
                <w:kern w:val="28"/>
                <w:sz w:val="24"/>
                <w:szCs w:val="24"/>
              </w:rPr>
              <w:t>0</w:t>
            </w:r>
            <w:r w:rsidRPr="00E45FF0">
              <w:rPr>
                <w:rFonts w:ascii="Arial Narrow" w:hAnsi="Arial Narrow" w:cs="Arial"/>
                <w:kern w:val="28"/>
                <w:sz w:val="24"/>
                <w:szCs w:val="24"/>
              </w:rPr>
              <w:t xml:space="preserve"> millions FCFA</w:t>
            </w:r>
          </w:p>
          <w:p w14:paraId="0596F474" w14:textId="77777777" w:rsidR="00945BFA" w:rsidRPr="00E45FF0" w:rsidRDefault="000120A8" w:rsidP="00C3015F">
            <w:pPr>
              <w:keepNext/>
              <w:tabs>
                <w:tab w:val="left" w:pos="709"/>
                <w:tab w:val="left" w:pos="1276"/>
              </w:tabs>
              <w:spacing w:before="240" w:after="60"/>
              <w:ind w:right="-114"/>
              <w:jc w:val="both"/>
              <w:outlineLvl w:val="0"/>
              <w:rPr>
                <w:rFonts w:ascii="Arial Narrow" w:hAnsi="Arial Narrow" w:cs="Arial"/>
                <w:iCs/>
                <w:kern w:val="28"/>
                <w:sz w:val="24"/>
                <w:szCs w:val="24"/>
              </w:rPr>
            </w:pPr>
            <w:r w:rsidRPr="00E45FF0">
              <w:rPr>
                <w:rFonts w:ascii="Arial Narrow" w:hAnsi="Arial Narrow" w:cs="Arial"/>
                <w:iCs/>
                <w:kern w:val="28"/>
                <w:sz w:val="24"/>
                <w:szCs w:val="24"/>
              </w:rPr>
              <w:t>b.2</w:t>
            </w:r>
            <w:r w:rsidR="00945BFA" w:rsidRPr="00E45FF0">
              <w:rPr>
                <w:rFonts w:ascii="Arial Narrow" w:hAnsi="Arial Narrow" w:cs="Arial"/>
                <w:iCs/>
                <w:kern w:val="28"/>
                <w:sz w:val="24"/>
                <w:szCs w:val="24"/>
              </w:rPr>
              <w:t>. Les preuves d’acceptation des conditions du marché ;</w:t>
            </w:r>
          </w:p>
          <w:p w14:paraId="0B2CB426" w14:textId="77777777" w:rsidR="00945BFA" w:rsidRPr="00E45FF0" w:rsidRDefault="00945BFA" w:rsidP="00C3015F">
            <w:pPr>
              <w:keepNext/>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Le soumissionnaire remettra les copies dûment paraphées</w:t>
            </w:r>
            <w:r w:rsidR="000120A8" w:rsidRPr="00E45FF0">
              <w:rPr>
                <w:rFonts w:ascii="Arial Narrow" w:hAnsi="Arial Narrow" w:cs="Arial"/>
                <w:kern w:val="28"/>
                <w:sz w:val="24"/>
                <w:szCs w:val="24"/>
              </w:rPr>
              <w:t xml:space="preserve"> et signées</w:t>
            </w:r>
            <w:r w:rsidRPr="00E45FF0">
              <w:rPr>
                <w:rFonts w:ascii="Arial Narrow" w:hAnsi="Arial Narrow" w:cs="Arial"/>
                <w:kern w:val="28"/>
                <w:sz w:val="24"/>
                <w:szCs w:val="24"/>
              </w:rPr>
              <w:t xml:space="preserve"> des documents aux caractères administratif et technique régissant le marché, à savoir :</w:t>
            </w:r>
          </w:p>
          <w:p w14:paraId="4D07DD83" w14:textId="77777777" w:rsidR="00945BFA" w:rsidRPr="00E45FF0" w:rsidRDefault="00945BFA" w:rsidP="00C3015F">
            <w:pPr>
              <w:keepNext/>
              <w:numPr>
                <w:ilvl w:val="0"/>
                <w:numId w:val="16"/>
              </w:numPr>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Le Cahier des Clauses Administratives Particulières (CCAP) ;</w:t>
            </w:r>
          </w:p>
          <w:p w14:paraId="41C9BDE9" w14:textId="77777777" w:rsidR="00945BFA" w:rsidRPr="00E45FF0" w:rsidRDefault="00945BFA" w:rsidP="00C3015F">
            <w:pPr>
              <w:keepNext/>
              <w:numPr>
                <w:ilvl w:val="0"/>
                <w:numId w:val="16"/>
              </w:numPr>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Les Spécifications Techniques (ST).</w:t>
            </w:r>
          </w:p>
          <w:p w14:paraId="73876CE2" w14:textId="77777777" w:rsidR="00DE29A4" w:rsidRPr="00E45FF0" w:rsidRDefault="00DE29A4" w:rsidP="00C3015F">
            <w:pPr>
              <w:keepNext/>
              <w:tabs>
                <w:tab w:val="left" w:pos="709"/>
                <w:tab w:val="left" w:pos="1276"/>
              </w:tabs>
              <w:ind w:left="720" w:right="-114"/>
              <w:jc w:val="both"/>
              <w:outlineLvl w:val="0"/>
              <w:rPr>
                <w:rFonts w:ascii="Arial Narrow" w:hAnsi="Arial Narrow" w:cs="Arial"/>
                <w:kern w:val="28"/>
                <w:sz w:val="24"/>
                <w:szCs w:val="24"/>
              </w:rPr>
            </w:pPr>
          </w:p>
          <w:p w14:paraId="2D6900C1" w14:textId="77777777" w:rsidR="00945BFA" w:rsidRPr="00E45FF0" w:rsidRDefault="00945BFA" w:rsidP="00C3015F">
            <w:pPr>
              <w:keepNext/>
              <w:tabs>
                <w:tab w:val="left" w:pos="709"/>
                <w:tab w:val="left" w:pos="1276"/>
              </w:tabs>
              <w:ind w:right="-114"/>
              <w:jc w:val="both"/>
              <w:outlineLvl w:val="0"/>
              <w:rPr>
                <w:rFonts w:ascii="Arial Narrow" w:hAnsi="Arial Narrow" w:cs="Arial"/>
                <w:kern w:val="28"/>
                <w:sz w:val="24"/>
                <w:szCs w:val="24"/>
                <w:u w:val="thick"/>
              </w:rPr>
            </w:pPr>
            <w:r w:rsidRPr="00E45FF0">
              <w:rPr>
                <w:rFonts w:ascii="Arial Narrow" w:hAnsi="Arial Narrow" w:cs="Arial"/>
                <w:bCs/>
                <w:kern w:val="28"/>
                <w:sz w:val="24"/>
                <w:szCs w:val="24"/>
                <w:u w:val="thick"/>
              </w:rPr>
              <w:t>Enveloppe C.  Volume 3 : Offre financière</w:t>
            </w:r>
          </w:p>
          <w:p w14:paraId="304EC042" w14:textId="77777777" w:rsidR="00945BFA" w:rsidRPr="00E45FF0" w:rsidRDefault="00945BFA" w:rsidP="00C3015F">
            <w:pPr>
              <w:keepNext/>
              <w:tabs>
                <w:tab w:val="left" w:pos="709"/>
                <w:tab w:val="left" w:pos="1276"/>
              </w:tabs>
              <w:jc w:val="both"/>
              <w:outlineLvl w:val="0"/>
              <w:rPr>
                <w:rFonts w:ascii="Arial Narrow" w:hAnsi="Arial Narrow" w:cs="Arial"/>
                <w:kern w:val="28"/>
                <w:sz w:val="24"/>
                <w:szCs w:val="24"/>
              </w:rPr>
            </w:pPr>
            <w:r w:rsidRPr="00E45FF0">
              <w:rPr>
                <w:rFonts w:ascii="Arial Narrow" w:hAnsi="Arial Narrow" w:cs="Arial"/>
                <w:kern w:val="28"/>
                <w:sz w:val="24"/>
                <w:szCs w:val="24"/>
              </w:rPr>
              <w:t>Elle regroupe tous les éléments permettant de justifier le coût des prestations à savoir :</w:t>
            </w:r>
          </w:p>
          <w:p w14:paraId="58327D24" w14:textId="77777777" w:rsidR="00945BFA" w:rsidRPr="00E45FF0" w:rsidRDefault="00945BFA" w:rsidP="00C3015F">
            <w:pPr>
              <w:keepNext/>
              <w:tabs>
                <w:tab w:val="left" w:pos="709"/>
                <w:tab w:val="left" w:pos="1276"/>
              </w:tabs>
              <w:jc w:val="both"/>
              <w:outlineLvl w:val="0"/>
              <w:rPr>
                <w:rFonts w:ascii="Arial Narrow" w:hAnsi="Arial Narrow" w:cs="Arial"/>
                <w:kern w:val="28"/>
                <w:sz w:val="24"/>
                <w:szCs w:val="24"/>
              </w:rPr>
            </w:pPr>
            <w:r w:rsidRPr="00E45FF0">
              <w:rPr>
                <w:rFonts w:ascii="Arial Narrow" w:hAnsi="Arial Narrow" w:cs="Arial"/>
                <w:kern w:val="28"/>
                <w:sz w:val="24"/>
                <w:szCs w:val="24"/>
              </w:rPr>
              <w:t>c.1. La soumission proprement dite, en original rédigé selon le modèle joint, timbré au tarif en vigueur, signée et datée ;</w:t>
            </w:r>
          </w:p>
          <w:p w14:paraId="23F7ADC3" w14:textId="77777777" w:rsidR="00945BFA" w:rsidRPr="00E45FF0" w:rsidRDefault="00945BFA" w:rsidP="00C3015F">
            <w:pPr>
              <w:keepNext/>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c.2. Le Bordereau des prix unitaires et/ou forfaitaires dûment rempli ;</w:t>
            </w:r>
          </w:p>
          <w:p w14:paraId="6FD1E9F4" w14:textId="77777777" w:rsidR="00945BFA" w:rsidRPr="00E45FF0" w:rsidRDefault="00945BFA" w:rsidP="00C3015F">
            <w:pPr>
              <w:keepNext/>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c.3.Le Détail quantitatif et estimatif dûment rempli ;</w:t>
            </w:r>
          </w:p>
          <w:p w14:paraId="630926DB" w14:textId="77777777" w:rsidR="00945BFA" w:rsidRPr="00E45FF0" w:rsidRDefault="00945BFA" w:rsidP="00C3015F">
            <w:pPr>
              <w:keepNext/>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c.4. Le Sous-détail des prix unitaires et/ou la décomposition des prix forfaitaires </w:t>
            </w:r>
          </w:p>
          <w:p w14:paraId="71248B14" w14:textId="77777777" w:rsidR="00945BFA" w:rsidRPr="00E45FF0" w:rsidRDefault="00945BFA" w:rsidP="00C3015F">
            <w:pPr>
              <w:keepNext/>
              <w:tabs>
                <w:tab w:val="left" w:pos="709"/>
                <w:tab w:val="left" w:pos="1276"/>
              </w:tabs>
              <w:ind w:right="34"/>
              <w:jc w:val="both"/>
              <w:outlineLvl w:val="0"/>
              <w:rPr>
                <w:rFonts w:ascii="Arial Narrow" w:hAnsi="Arial Narrow" w:cs="Arial"/>
                <w:kern w:val="28"/>
                <w:sz w:val="24"/>
                <w:szCs w:val="24"/>
              </w:rPr>
            </w:pPr>
            <w:r w:rsidRPr="00E45FF0">
              <w:rPr>
                <w:rFonts w:ascii="Arial Narrow" w:hAnsi="Arial Narrow" w:cs="Arial"/>
                <w:kern w:val="28"/>
                <w:sz w:val="24"/>
                <w:szCs w:val="24"/>
              </w:rPr>
              <w:lastRenderedPageBreak/>
              <w:t>Les soumissionnaires utiliseront à cet effet les pièces et modèles prévus dans le Dossier d’Appel d’Offres, sous réserve des dispositions de l’Article 19.2 du RGAO concernant les autres formes possibles de caution de soumission.</w:t>
            </w:r>
          </w:p>
          <w:p w14:paraId="21F87135" w14:textId="77777777" w:rsidR="00945BFA" w:rsidRPr="00E45FF0" w:rsidRDefault="00945BFA" w:rsidP="00C3015F">
            <w:pPr>
              <w:keepNext/>
              <w:tabs>
                <w:tab w:val="left" w:pos="709"/>
                <w:tab w:val="left" w:pos="1276"/>
              </w:tabs>
              <w:ind w:right="34"/>
              <w:jc w:val="both"/>
              <w:outlineLvl w:val="0"/>
              <w:rPr>
                <w:rFonts w:ascii="Arial Narrow" w:hAnsi="Arial Narrow" w:cs="Arial"/>
                <w:spacing w:val="-4"/>
                <w:kern w:val="28"/>
                <w:sz w:val="24"/>
                <w:szCs w:val="24"/>
              </w:rPr>
            </w:pPr>
            <w:r w:rsidRPr="00516DE9">
              <w:rPr>
                <w:rFonts w:ascii="Arial Narrow" w:hAnsi="Arial Narrow" w:cs="Arial"/>
                <w:b/>
                <w:bCs/>
                <w:iCs/>
                <w:spacing w:val="-4"/>
                <w:kern w:val="28"/>
                <w:sz w:val="24"/>
                <w:szCs w:val="24"/>
              </w:rPr>
              <w:t xml:space="preserve">NB </w:t>
            </w:r>
            <w:r w:rsidRPr="00E45FF0">
              <w:rPr>
                <w:rFonts w:ascii="Arial Narrow" w:hAnsi="Arial Narrow" w:cs="Arial"/>
                <w:iCs/>
                <w:spacing w:val="-4"/>
                <w:kern w:val="28"/>
                <w:sz w:val="24"/>
                <w:szCs w:val="24"/>
              </w:rPr>
              <w:t xml:space="preserve">: </w:t>
            </w:r>
            <w:r w:rsidRPr="00516DE9">
              <w:rPr>
                <w:rFonts w:ascii="Arial Narrow" w:hAnsi="Arial Narrow" w:cs="Arial"/>
                <w:b/>
                <w:bCs/>
                <w:iCs/>
                <w:spacing w:val="-4"/>
                <w:kern w:val="28"/>
                <w:sz w:val="24"/>
                <w:szCs w:val="24"/>
              </w:rPr>
              <w:t>Les différentes parties d’un même dossier seront séparées par les intercalaires de couleur aussi bien dans l’original que dans les copies, de manière à faciliter son examen.</w:t>
            </w:r>
          </w:p>
        </w:tc>
      </w:tr>
      <w:tr w:rsidR="00945BFA" w:rsidRPr="00E45FF0" w14:paraId="1486D3D7" w14:textId="77777777" w:rsidTr="00C3015F">
        <w:tc>
          <w:tcPr>
            <w:tcW w:w="105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CFA2F"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bCs/>
                <w:kern w:val="28"/>
                <w:sz w:val="24"/>
                <w:szCs w:val="24"/>
              </w:rPr>
              <w:lastRenderedPageBreak/>
              <w:t>Prix et monnaie de l’offre</w:t>
            </w:r>
          </w:p>
        </w:tc>
      </w:tr>
      <w:tr w:rsidR="00945BFA" w:rsidRPr="00E45FF0" w14:paraId="1DEAF655"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8ED6"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13.2.</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7645"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Les prix du </w:t>
            </w:r>
            <w:r w:rsidRPr="00E45FF0">
              <w:rPr>
                <w:rFonts w:ascii="Arial Narrow" w:hAnsi="Arial Narrow" w:cs="Arial"/>
                <w:bCs/>
                <w:kern w:val="28"/>
                <w:sz w:val="24"/>
                <w:szCs w:val="24"/>
              </w:rPr>
              <w:t>marché</w:t>
            </w:r>
            <w:r w:rsidRPr="00E45FF0">
              <w:rPr>
                <w:rFonts w:ascii="Arial Narrow" w:hAnsi="Arial Narrow" w:cs="Arial"/>
                <w:kern w:val="28"/>
                <w:sz w:val="24"/>
                <w:szCs w:val="24"/>
              </w:rPr>
              <w:t xml:space="preserve"> ne sont </w:t>
            </w:r>
            <w:r w:rsidRPr="00E45FF0">
              <w:rPr>
                <w:rFonts w:ascii="Arial Narrow" w:hAnsi="Arial Narrow" w:cs="Arial"/>
                <w:i/>
                <w:iCs/>
                <w:kern w:val="28"/>
                <w:sz w:val="24"/>
                <w:szCs w:val="24"/>
              </w:rPr>
              <w:t xml:space="preserve">pas </w:t>
            </w:r>
            <w:r w:rsidRPr="00E45FF0">
              <w:rPr>
                <w:rFonts w:ascii="Arial Narrow" w:hAnsi="Arial Narrow" w:cs="Arial"/>
                <w:kern w:val="28"/>
                <w:sz w:val="24"/>
                <w:szCs w:val="24"/>
              </w:rPr>
              <w:t>révisables.</w:t>
            </w:r>
          </w:p>
        </w:tc>
      </w:tr>
      <w:tr w:rsidR="00945BFA" w:rsidRPr="00E45FF0" w14:paraId="7EDB039F" w14:textId="77777777" w:rsidTr="00C3015F">
        <w:trPr>
          <w:trHeight w:val="36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8D65F" w14:textId="1C29856C" w:rsidR="00945BFA" w:rsidRPr="00C33CDD" w:rsidRDefault="00C33CDD" w:rsidP="00C3015F">
            <w:pPr>
              <w:keepNext/>
              <w:tabs>
                <w:tab w:val="left" w:pos="709"/>
                <w:tab w:val="left" w:pos="1276"/>
              </w:tabs>
              <w:spacing w:before="100" w:after="60"/>
              <w:ind w:left="-109" w:right="-114"/>
              <w:outlineLvl w:val="0"/>
              <w:rPr>
                <w:rFonts w:ascii="Arial Narrow" w:hAnsi="Arial Narrow" w:cs="Arial"/>
                <w:i/>
                <w:iCs/>
                <w:kern w:val="28"/>
                <w:sz w:val="24"/>
                <w:szCs w:val="24"/>
              </w:rPr>
            </w:pPr>
            <w:r>
              <w:rPr>
                <w:rFonts w:ascii="Arial Narrow" w:hAnsi="Arial Narrow" w:cs="Arial"/>
                <w:i/>
                <w:iCs/>
                <w:kern w:val="28"/>
                <w:sz w:val="18"/>
                <w:szCs w:val="18"/>
              </w:rPr>
              <w:t xml:space="preserve"> </w:t>
            </w:r>
            <w:r w:rsidR="00945BFA" w:rsidRPr="00C33CDD">
              <w:rPr>
                <w:rFonts w:ascii="Arial Narrow" w:hAnsi="Arial Narrow" w:cs="Arial"/>
                <w:i/>
                <w:iCs/>
                <w:kern w:val="28"/>
              </w:rPr>
              <w:t>15.2</w:t>
            </w:r>
            <w:r w:rsidRPr="00C33CDD">
              <w:rPr>
                <w:rFonts w:ascii="Arial Narrow" w:hAnsi="Arial Narrow" w:cs="Arial"/>
                <w:i/>
                <w:iCs/>
                <w:kern w:val="28"/>
              </w:rPr>
              <w:t xml:space="preserve"> </w:t>
            </w:r>
            <w:r w:rsidR="00945BFA" w:rsidRPr="00C33CDD">
              <w:rPr>
                <w:rFonts w:ascii="Arial Narrow" w:hAnsi="Arial Narrow" w:cs="Arial"/>
                <w:i/>
                <w:iCs/>
                <w:kern w:val="28"/>
              </w:rPr>
              <w:t>.et</w:t>
            </w:r>
            <w:r w:rsidRPr="00C33CDD">
              <w:rPr>
                <w:rFonts w:ascii="Arial Narrow" w:hAnsi="Arial Narrow" w:cs="Arial"/>
                <w:i/>
                <w:iCs/>
                <w:kern w:val="28"/>
              </w:rPr>
              <w:t xml:space="preserve"> </w:t>
            </w:r>
            <w:r w:rsidR="00945BFA" w:rsidRPr="00C33CDD">
              <w:rPr>
                <w:rFonts w:ascii="Arial Narrow" w:hAnsi="Arial Narrow" w:cs="Arial"/>
                <w:i/>
                <w:iCs/>
                <w:kern w:val="28"/>
              </w:rPr>
              <w:t>15.3</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DCE5"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iCs/>
                <w:kern w:val="28"/>
                <w:sz w:val="24"/>
                <w:szCs w:val="24"/>
              </w:rPr>
              <w:t>Le FRANC CFA</w:t>
            </w:r>
          </w:p>
        </w:tc>
      </w:tr>
      <w:tr w:rsidR="00945BFA" w:rsidRPr="00E45FF0" w14:paraId="7595688C" w14:textId="77777777" w:rsidTr="00C3015F">
        <w:tc>
          <w:tcPr>
            <w:tcW w:w="105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6E113"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bCs/>
                <w:kern w:val="28"/>
                <w:sz w:val="24"/>
                <w:szCs w:val="24"/>
              </w:rPr>
              <w:t>Préparation et dépôt des Offres</w:t>
            </w:r>
          </w:p>
        </w:tc>
      </w:tr>
      <w:tr w:rsidR="00945BFA" w:rsidRPr="00E45FF0" w14:paraId="266686AA"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AA1B"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19.1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D9B3"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Montant </w:t>
            </w:r>
            <w:r w:rsidRPr="00E45FF0">
              <w:rPr>
                <w:rFonts w:ascii="Arial Narrow" w:hAnsi="Arial Narrow" w:cs="Arial"/>
                <w:bCs/>
                <w:kern w:val="28"/>
                <w:sz w:val="24"/>
                <w:szCs w:val="24"/>
              </w:rPr>
              <w:t>de</w:t>
            </w:r>
            <w:r w:rsidRPr="00E45FF0">
              <w:rPr>
                <w:rFonts w:ascii="Arial Narrow" w:hAnsi="Arial Narrow" w:cs="Arial"/>
                <w:kern w:val="28"/>
                <w:sz w:val="24"/>
                <w:szCs w:val="24"/>
              </w:rPr>
              <w:t xml:space="preserve"> la caution de soumission </w:t>
            </w:r>
            <w:r w:rsidR="001B767A" w:rsidRPr="00E45FF0">
              <w:rPr>
                <w:rFonts w:ascii="Arial Narrow" w:hAnsi="Arial Narrow" w:cs="Arial"/>
                <w:kern w:val="28"/>
                <w:sz w:val="24"/>
                <w:szCs w:val="24"/>
              </w:rPr>
              <w:t xml:space="preserve">: </w:t>
            </w:r>
            <w:r w:rsidR="00B84B6D" w:rsidRPr="00E45FF0">
              <w:rPr>
                <w:rFonts w:ascii="Arial Narrow" w:hAnsi="Arial Narrow" w:cs="Arial"/>
                <w:kern w:val="28"/>
                <w:sz w:val="24"/>
                <w:szCs w:val="24"/>
              </w:rPr>
              <w:t xml:space="preserve">d’un </w:t>
            </w:r>
            <w:r w:rsidR="005473F2">
              <w:rPr>
                <w:rFonts w:ascii="Arial Narrow" w:hAnsi="Arial Narrow" w:cs="Arial"/>
                <w:kern w:val="28"/>
                <w:sz w:val="24"/>
                <w:szCs w:val="24"/>
              </w:rPr>
              <w:t>six</w:t>
            </w:r>
            <w:r w:rsidR="00B84B6D" w:rsidRPr="00E45FF0">
              <w:rPr>
                <w:rFonts w:ascii="Arial Narrow" w:hAnsi="Arial Narrow" w:cs="Arial"/>
                <w:kern w:val="28"/>
                <w:sz w:val="24"/>
                <w:szCs w:val="24"/>
              </w:rPr>
              <w:t xml:space="preserve"> cent mille </w:t>
            </w:r>
            <w:r w:rsidR="005473F2">
              <w:rPr>
                <w:rFonts w:ascii="Arial Narrow" w:hAnsi="Arial Narrow" w:cs="Arial"/>
                <w:kern w:val="28"/>
                <w:sz w:val="24"/>
                <w:szCs w:val="24"/>
              </w:rPr>
              <w:t>(600 000</w:t>
            </w:r>
            <w:r w:rsidR="00B84B6D" w:rsidRPr="00E45FF0">
              <w:rPr>
                <w:rFonts w:ascii="Arial Narrow" w:hAnsi="Arial Narrow" w:cs="Arial"/>
                <w:kern w:val="28"/>
                <w:sz w:val="24"/>
                <w:szCs w:val="24"/>
              </w:rPr>
              <w:t>) francs CFA</w:t>
            </w:r>
          </w:p>
        </w:tc>
      </w:tr>
      <w:tr w:rsidR="00945BFA" w:rsidRPr="00E45FF0" w14:paraId="70B141E9" w14:textId="77777777" w:rsidTr="00C3015F">
        <w:tc>
          <w:tcPr>
            <w:tcW w:w="9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8EB0B"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Période de validité des Offres  </w:t>
            </w:r>
          </w:p>
        </w:tc>
        <w:tc>
          <w:tcPr>
            <w:tcW w:w="1128" w:type="dxa"/>
            <w:shd w:val="clear" w:color="auto" w:fill="auto"/>
            <w:tcMar>
              <w:top w:w="0" w:type="dxa"/>
              <w:left w:w="10" w:type="dxa"/>
              <w:bottom w:w="0" w:type="dxa"/>
              <w:right w:w="10" w:type="dxa"/>
            </w:tcMar>
          </w:tcPr>
          <w:p w14:paraId="766DE32E"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p>
        </w:tc>
      </w:tr>
      <w:tr w:rsidR="00945BFA" w:rsidRPr="00E45FF0" w14:paraId="5AE300AE"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A7E8E"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20.1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F19D"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La </w:t>
            </w:r>
            <w:r w:rsidRPr="00E45FF0">
              <w:rPr>
                <w:rFonts w:ascii="Arial Narrow" w:hAnsi="Arial Narrow" w:cs="Arial"/>
                <w:bCs/>
                <w:kern w:val="28"/>
                <w:sz w:val="24"/>
                <w:szCs w:val="24"/>
              </w:rPr>
              <w:t>période</w:t>
            </w:r>
            <w:r w:rsidRPr="00E45FF0">
              <w:rPr>
                <w:rFonts w:ascii="Arial Narrow" w:hAnsi="Arial Narrow" w:cs="Arial"/>
                <w:kern w:val="28"/>
                <w:sz w:val="24"/>
                <w:szCs w:val="24"/>
              </w:rPr>
              <w:t xml:space="preserve"> de validité des offres est de 90 jours à partir de la date limite de dépôt des offres.</w:t>
            </w:r>
          </w:p>
        </w:tc>
      </w:tr>
      <w:tr w:rsidR="00945BFA" w:rsidRPr="00E45FF0" w14:paraId="0E7257A7" w14:textId="77777777" w:rsidTr="00C3015F">
        <w:trPr>
          <w:trHeight w:val="69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FBBC" w14:textId="77777777" w:rsidR="00945BFA" w:rsidRPr="00E45FF0" w:rsidRDefault="00945BFA" w:rsidP="00C3015F">
            <w:pPr>
              <w:keepNext/>
              <w:tabs>
                <w:tab w:val="left" w:pos="709"/>
                <w:tab w:val="left" w:pos="1276"/>
              </w:tabs>
              <w:ind w:right="-114"/>
              <w:jc w:val="both"/>
              <w:outlineLvl w:val="0"/>
              <w:rPr>
                <w:rFonts w:ascii="Arial Narrow" w:hAnsi="Arial Narrow" w:cs="Arial"/>
                <w:kern w:val="28"/>
                <w:sz w:val="24"/>
                <w:szCs w:val="24"/>
              </w:rPr>
            </w:pPr>
            <w:r w:rsidRPr="00E45FF0">
              <w:rPr>
                <w:rFonts w:ascii="Arial Narrow" w:hAnsi="Arial Narrow" w:cs="Arial"/>
                <w:kern w:val="28"/>
                <w:sz w:val="24"/>
                <w:szCs w:val="24"/>
              </w:rPr>
              <w:t>22.1.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440C" w14:textId="77777777" w:rsidR="00945BFA" w:rsidRPr="00E45FF0" w:rsidRDefault="00945BFA" w:rsidP="00C3015F">
            <w:pPr>
              <w:keepNext/>
              <w:tabs>
                <w:tab w:val="left" w:pos="709"/>
                <w:tab w:val="left" w:pos="1276"/>
              </w:tabs>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Nombre de copies de l’Offre qui doivent être remplies et envoyées : </w:t>
            </w:r>
            <w:r w:rsidRPr="00E45FF0">
              <w:rPr>
                <w:rFonts w:ascii="Arial Narrow" w:hAnsi="Arial Narrow" w:cs="Arial"/>
                <w:iCs/>
                <w:kern w:val="28"/>
                <w:sz w:val="24"/>
                <w:szCs w:val="24"/>
              </w:rPr>
              <w:t xml:space="preserve">sept (07) </w:t>
            </w:r>
            <w:r w:rsidRPr="00E45FF0">
              <w:rPr>
                <w:rFonts w:ascii="Arial Narrow" w:hAnsi="Arial Narrow" w:cs="Arial"/>
                <w:bCs/>
                <w:kern w:val="28"/>
                <w:sz w:val="24"/>
                <w:szCs w:val="24"/>
              </w:rPr>
              <w:t>exemplaires</w:t>
            </w:r>
            <w:r w:rsidRPr="00E45FF0">
              <w:rPr>
                <w:rFonts w:ascii="Arial Narrow" w:hAnsi="Arial Narrow" w:cs="Arial"/>
                <w:iCs/>
                <w:kern w:val="28"/>
                <w:sz w:val="24"/>
                <w:szCs w:val="24"/>
              </w:rPr>
              <w:t xml:space="preserve"> dont un</w:t>
            </w:r>
            <w:r w:rsidR="00DE29A4" w:rsidRPr="00E45FF0">
              <w:rPr>
                <w:rFonts w:ascii="Arial Narrow" w:hAnsi="Arial Narrow" w:cs="Arial"/>
                <w:iCs/>
                <w:kern w:val="28"/>
                <w:sz w:val="24"/>
                <w:szCs w:val="24"/>
              </w:rPr>
              <w:t xml:space="preserve"> (01)</w:t>
            </w:r>
            <w:r w:rsidRPr="00E45FF0">
              <w:rPr>
                <w:rFonts w:ascii="Arial Narrow" w:hAnsi="Arial Narrow" w:cs="Arial"/>
                <w:iCs/>
                <w:kern w:val="28"/>
                <w:sz w:val="24"/>
                <w:szCs w:val="24"/>
              </w:rPr>
              <w:t xml:space="preserve"> original et six </w:t>
            </w:r>
            <w:r w:rsidR="00DE29A4" w:rsidRPr="00E45FF0">
              <w:rPr>
                <w:rFonts w:ascii="Arial Narrow" w:hAnsi="Arial Narrow" w:cs="Arial"/>
                <w:iCs/>
                <w:kern w:val="28"/>
                <w:sz w:val="24"/>
                <w:szCs w:val="24"/>
              </w:rPr>
              <w:t xml:space="preserve">(06) </w:t>
            </w:r>
            <w:r w:rsidRPr="00E45FF0">
              <w:rPr>
                <w:rFonts w:ascii="Arial Narrow" w:hAnsi="Arial Narrow" w:cs="Arial"/>
                <w:iCs/>
                <w:kern w:val="28"/>
                <w:sz w:val="24"/>
                <w:szCs w:val="24"/>
              </w:rPr>
              <w:t xml:space="preserve">copies. </w:t>
            </w:r>
          </w:p>
        </w:tc>
      </w:tr>
      <w:tr w:rsidR="00945BFA" w:rsidRPr="00E45FF0" w14:paraId="347DDCCA"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96C98"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22.2.</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F5A2" w14:textId="2C6E3426" w:rsidR="00DE29A4" w:rsidRPr="00E45FF0" w:rsidRDefault="00DE29A4"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Nom et adresse de l’Autorité Contractante : </w:t>
            </w:r>
            <w:r w:rsidR="00157CAA" w:rsidRPr="00E45FF0">
              <w:rPr>
                <w:rFonts w:ascii="Arial Narrow" w:hAnsi="Arial Narrow" w:cs="Arial"/>
                <w:kern w:val="28"/>
                <w:sz w:val="24"/>
                <w:szCs w:val="24"/>
              </w:rPr>
              <w:t>Le Maire de la Commune de</w:t>
            </w:r>
            <w:r w:rsidR="00D62416" w:rsidRPr="00E45FF0">
              <w:rPr>
                <w:rFonts w:ascii="Arial Narrow" w:hAnsi="Arial Narrow" w:cs="Arial"/>
                <w:kern w:val="28"/>
                <w:sz w:val="24"/>
                <w:szCs w:val="24"/>
              </w:rPr>
              <w:t xml:space="preserve"> </w:t>
            </w:r>
            <w:r w:rsidR="00D83A70">
              <w:rPr>
                <w:rFonts w:ascii="Arial Narrow" w:hAnsi="Arial Narrow" w:cs="Arial"/>
                <w:kern w:val="28"/>
                <w:sz w:val="24"/>
                <w:szCs w:val="24"/>
              </w:rPr>
              <w:t>KAR-HAY</w:t>
            </w:r>
            <w:r w:rsidR="00157CAA" w:rsidRPr="00E45FF0">
              <w:rPr>
                <w:rFonts w:ascii="Arial Narrow" w:hAnsi="Arial Narrow" w:cs="Arial"/>
                <w:kern w:val="28"/>
                <w:sz w:val="24"/>
                <w:szCs w:val="24"/>
              </w:rPr>
              <w:t xml:space="preserve">, Département </w:t>
            </w:r>
            <w:r w:rsidR="005473F2">
              <w:rPr>
                <w:rFonts w:ascii="Arial Narrow" w:hAnsi="Arial Narrow" w:cs="Arial"/>
                <w:kern w:val="28"/>
                <w:sz w:val="24"/>
                <w:szCs w:val="24"/>
              </w:rPr>
              <w:t xml:space="preserve">du </w:t>
            </w:r>
            <w:r w:rsidR="006373AC">
              <w:rPr>
                <w:rFonts w:ascii="Arial Narrow" w:hAnsi="Arial Narrow" w:cs="Arial"/>
                <w:kern w:val="28"/>
                <w:sz w:val="24"/>
                <w:szCs w:val="24"/>
              </w:rPr>
              <w:t>MAYO-DANAY</w:t>
            </w:r>
            <w:r w:rsidR="005473F2">
              <w:rPr>
                <w:rFonts w:ascii="Arial Narrow" w:hAnsi="Arial Narrow" w:cs="Arial"/>
                <w:kern w:val="28"/>
                <w:sz w:val="24"/>
                <w:szCs w:val="24"/>
              </w:rPr>
              <w:t>, Région de l’EXTREME-NORD</w:t>
            </w:r>
            <w:r w:rsidR="00157CAA" w:rsidRPr="00E45FF0">
              <w:rPr>
                <w:rFonts w:ascii="Arial Narrow" w:hAnsi="Arial Narrow" w:cs="Arial"/>
                <w:kern w:val="28"/>
                <w:sz w:val="24"/>
                <w:szCs w:val="24"/>
              </w:rPr>
              <w:t>.</w:t>
            </w:r>
          </w:p>
          <w:p w14:paraId="40C72FB4" w14:textId="610B5776" w:rsidR="00945BFA" w:rsidRPr="00E45FF0" w:rsidRDefault="00DE29A4" w:rsidP="00C3015F">
            <w:pPr>
              <w:keepNext/>
              <w:tabs>
                <w:tab w:val="left" w:pos="709"/>
                <w:tab w:val="left" w:pos="1276"/>
              </w:tabs>
              <w:spacing w:before="240" w:after="60"/>
              <w:jc w:val="both"/>
              <w:outlineLvl w:val="0"/>
              <w:rPr>
                <w:rFonts w:ascii="Arial Narrow" w:hAnsi="Arial Narrow" w:cs="Arial"/>
                <w:kern w:val="28"/>
                <w:sz w:val="24"/>
                <w:szCs w:val="24"/>
              </w:rPr>
            </w:pPr>
            <w:r w:rsidRPr="00E45FF0">
              <w:rPr>
                <w:rFonts w:ascii="Arial Narrow" w:hAnsi="Arial Narrow" w:cs="Arial"/>
                <w:kern w:val="28"/>
                <w:sz w:val="22"/>
                <w:szCs w:val="24"/>
              </w:rPr>
              <w:t xml:space="preserve">Référence </w:t>
            </w:r>
            <w:r w:rsidR="00223138" w:rsidRPr="00E45FF0">
              <w:rPr>
                <w:rFonts w:ascii="Arial Narrow" w:hAnsi="Arial Narrow" w:cs="Arial"/>
                <w:kern w:val="28"/>
                <w:sz w:val="22"/>
                <w:szCs w:val="24"/>
              </w:rPr>
              <w:t>de l’Appel d’Offres</w:t>
            </w:r>
            <w:r w:rsidRPr="00E45FF0">
              <w:rPr>
                <w:rFonts w:ascii="Arial Narrow" w:hAnsi="Arial Narrow" w:cs="Arial"/>
                <w:kern w:val="28"/>
                <w:sz w:val="22"/>
                <w:szCs w:val="24"/>
              </w:rPr>
              <w:t xml:space="preserve"> :</w:t>
            </w:r>
            <w:r w:rsidR="00223138" w:rsidRPr="00E45FF0">
              <w:rPr>
                <w:rFonts w:ascii="Arial Narrow" w:hAnsi="Arial Narrow" w:cs="Arial"/>
                <w:kern w:val="28"/>
                <w:sz w:val="22"/>
                <w:szCs w:val="24"/>
              </w:rPr>
              <w:t xml:space="preserve"> N°______/</w:t>
            </w:r>
            <w:r w:rsidR="00223138" w:rsidRPr="00516DE9">
              <w:rPr>
                <w:rFonts w:ascii="Arial Narrow" w:hAnsi="Arial Narrow" w:cs="Arial"/>
                <w:color w:val="FF0000"/>
                <w:kern w:val="28"/>
                <w:sz w:val="22"/>
                <w:szCs w:val="24"/>
              </w:rPr>
              <w:t>AONO</w:t>
            </w:r>
            <w:r w:rsidR="00900142" w:rsidRPr="00516DE9">
              <w:rPr>
                <w:rFonts w:ascii="Arial Narrow" w:hAnsi="Arial Narrow" w:cs="Arial"/>
                <w:color w:val="FF0000"/>
                <w:kern w:val="28"/>
                <w:sz w:val="22"/>
                <w:szCs w:val="24"/>
              </w:rPr>
              <w:t>/</w:t>
            </w:r>
            <w:r w:rsidR="00C60920" w:rsidRPr="00516DE9">
              <w:rPr>
                <w:rFonts w:ascii="Arial Narrow" w:hAnsi="Arial Narrow" w:cs="Arial"/>
                <w:color w:val="FF0000"/>
                <w:kern w:val="28"/>
                <w:sz w:val="22"/>
                <w:szCs w:val="24"/>
              </w:rPr>
              <w:t>C-</w:t>
            </w:r>
            <w:r w:rsidR="00D83A70" w:rsidRPr="00516DE9">
              <w:rPr>
                <w:rFonts w:ascii="Arial Narrow" w:hAnsi="Arial Narrow" w:cs="Arial"/>
                <w:color w:val="FF0000"/>
                <w:kern w:val="28"/>
                <w:sz w:val="22"/>
                <w:szCs w:val="24"/>
              </w:rPr>
              <w:t>KAR-HAY</w:t>
            </w:r>
            <w:r w:rsidR="006E1341" w:rsidRPr="00516DE9">
              <w:rPr>
                <w:rFonts w:ascii="Arial Narrow" w:hAnsi="Arial Narrow" w:cs="Arial"/>
                <w:color w:val="FF0000"/>
                <w:kern w:val="28"/>
                <w:sz w:val="22"/>
                <w:szCs w:val="24"/>
              </w:rPr>
              <w:t>/SG</w:t>
            </w:r>
            <w:r w:rsidRPr="00516DE9">
              <w:rPr>
                <w:rFonts w:ascii="Arial Narrow" w:hAnsi="Arial Narrow" w:cs="Arial"/>
                <w:color w:val="FF0000"/>
                <w:kern w:val="28"/>
                <w:sz w:val="22"/>
                <w:szCs w:val="24"/>
              </w:rPr>
              <w:t>/CIPM/</w:t>
            </w:r>
            <w:r w:rsidR="00052F5C" w:rsidRPr="00516DE9">
              <w:rPr>
                <w:rFonts w:ascii="Arial Narrow" w:hAnsi="Arial Narrow" w:cs="Arial"/>
                <w:color w:val="FF0000"/>
                <w:kern w:val="28"/>
                <w:sz w:val="22"/>
                <w:szCs w:val="24"/>
              </w:rPr>
              <w:t>202</w:t>
            </w:r>
            <w:r w:rsidR="00516DE9" w:rsidRPr="00516DE9">
              <w:rPr>
                <w:rFonts w:ascii="Arial Narrow" w:hAnsi="Arial Narrow" w:cs="Arial"/>
                <w:color w:val="FF0000"/>
                <w:kern w:val="28"/>
                <w:sz w:val="22"/>
                <w:szCs w:val="24"/>
              </w:rPr>
              <w:t>5</w:t>
            </w:r>
            <w:r w:rsidR="005473F2">
              <w:rPr>
                <w:rFonts w:ascii="Arial Narrow" w:hAnsi="Arial Narrow" w:cs="Arial"/>
                <w:kern w:val="28"/>
                <w:sz w:val="22"/>
                <w:szCs w:val="24"/>
              </w:rPr>
              <w:t>/</w:t>
            </w:r>
            <w:r w:rsidR="00900142" w:rsidRPr="00E45FF0">
              <w:rPr>
                <w:rFonts w:ascii="Arial Narrow" w:hAnsi="Arial Narrow" w:cs="Arial"/>
                <w:kern w:val="28"/>
                <w:sz w:val="22"/>
                <w:szCs w:val="24"/>
              </w:rPr>
              <w:t>DU ______</w:t>
            </w:r>
            <w:r w:rsidRPr="00E45FF0">
              <w:rPr>
                <w:rFonts w:ascii="Arial Narrow" w:hAnsi="Arial Narrow" w:cs="Arial"/>
                <w:kern w:val="28"/>
                <w:sz w:val="22"/>
                <w:szCs w:val="24"/>
              </w:rPr>
              <w:t>_</w:t>
            </w:r>
          </w:p>
        </w:tc>
      </w:tr>
      <w:tr w:rsidR="00945BFA" w:rsidRPr="00E45FF0" w14:paraId="1F925935"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C0766"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23.1.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4C1FA" w14:textId="77777777"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Date et heure limites de dépôt des offres : au plus tard le </w:t>
            </w:r>
            <w:r w:rsidR="00DE29A4" w:rsidRPr="00E45FF0">
              <w:rPr>
                <w:rFonts w:ascii="Arial Narrow" w:hAnsi="Arial Narrow" w:cs="Arial"/>
                <w:kern w:val="28"/>
                <w:sz w:val="24"/>
                <w:szCs w:val="24"/>
              </w:rPr>
              <w:t>_____</w:t>
            </w:r>
            <w:r w:rsidRPr="00E45FF0">
              <w:rPr>
                <w:rFonts w:ascii="Arial Narrow" w:hAnsi="Arial Narrow" w:cs="Arial"/>
                <w:kern w:val="28"/>
                <w:sz w:val="24"/>
                <w:szCs w:val="24"/>
              </w:rPr>
              <w:t xml:space="preserve"> à </w:t>
            </w:r>
            <w:r w:rsidR="00DE29A4" w:rsidRPr="00E45FF0">
              <w:rPr>
                <w:rFonts w:ascii="Arial Narrow" w:hAnsi="Arial Narrow" w:cs="Arial"/>
                <w:kern w:val="28"/>
                <w:sz w:val="24"/>
                <w:szCs w:val="24"/>
              </w:rPr>
              <w:t xml:space="preserve">______ heures, </w:t>
            </w:r>
            <w:r w:rsidR="00DE29A4" w:rsidRPr="00E45FF0">
              <w:rPr>
                <w:rFonts w:ascii="Arial Narrow" w:hAnsi="Arial Narrow" w:cs="Arial"/>
                <w:bCs/>
                <w:kern w:val="28"/>
                <w:sz w:val="24"/>
                <w:szCs w:val="24"/>
              </w:rPr>
              <w:t>heure</w:t>
            </w:r>
            <w:r w:rsidR="00DE29A4" w:rsidRPr="00E45FF0">
              <w:rPr>
                <w:rFonts w:ascii="Arial Narrow" w:hAnsi="Arial Narrow" w:cs="Arial"/>
                <w:kern w:val="28"/>
                <w:sz w:val="24"/>
                <w:szCs w:val="24"/>
              </w:rPr>
              <w:t xml:space="preserve"> locale. </w:t>
            </w:r>
          </w:p>
        </w:tc>
      </w:tr>
      <w:tr w:rsidR="00945BFA" w:rsidRPr="00E45FF0" w14:paraId="239EE08C"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5015F" w14:textId="77777777" w:rsidR="00945BFA" w:rsidRPr="00E45FF0" w:rsidRDefault="00945BFA" w:rsidP="00C3015F">
            <w:pPr>
              <w:keepNext/>
              <w:tabs>
                <w:tab w:val="left" w:pos="709"/>
                <w:tab w:val="left" w:pos="1276"/>
              </w:tabs>
              <w:spacing w:before="10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26.1.</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27F6A" w14:textId="717E5560"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Lieu, date et heure de l’ouverture des plis : le</w:t>
            </w:r>
            <w:r w:rsidR="00DE29A4" w:rsidRPr="00E45FF0">
              <w:rPr>
                <w:rFonts w:ascii="Arial Narrow" w:hAnsi="Arial Narrow" w:cs="Arial"/>
                <w:kern w:val="28"/>
                <w:sz w:val="24"/>
                <w:szCs w:val="24"/>
              </w:rPr>
              <w:t xml:space="preserve"> __________</w:t>
            </w:r>
            <w:r w:rsidRPr="00E45FF0">
              <w:rPr>
                <w:rFonts w:ascii="Arial Narrow" w:hAnsi="Arial Narrow" w:cs="Arial"/>
                <w:kern w:val="28"/>
                <w:sz w:val="24"/>
                <w:szCs w:val="24"/>
              </w:rPr>
              <w:t xml:space="preserve"> à </w:t>
            </w:r>
            <w:r w:rsidR="00DE29A4" w:rsidRPr="00E45FF0">
              <w:rPr>
                <w:rFonts w:ascii="Arial Narrow" w:hAnsi="Arial Narrow" w:cs="Arial"/>
                <w:kern w:val="28"/>
                <w:sz w:val="24"/>
                <w:szCs w:val="24"/>
              </w:rPr>
              <w:t xml:space="preserve">__________, heure locale, </w:t>
            </w:r>
            <w:r w:rsidRPr="00E45FF0">
              <w:rPr>
                <w:rFonts w:ascii="Arial Narrow" w:hAnsi="Arial Narrow" w:cs="Arial"/>
                <w:kern w:val="28"/>
                <w:sz w:val="24"/>
                <w:szCs w:val="24"/>
              </w:rPr>
              <w:t xml:space="preserve">à la Salle de </w:t>
            </w:r>
            <w:r w:rsidR="00DE29A4" w:rsidRPr="00E45FF0">
              <w:rPr>
                <w:rFonts w:ascii="Arial Narrow" w:hAnsi="Arial Narrow" w:cs="Arial"/>
                <w:kern w:val="28"/>
                <w:sz w:val="24"/>
                <w:szCs w:val="24"/>
              </w:rPr>
              <w:t>réunion</w:t>
            </w:r>
            <w:r w:rsidRPr="00E45FF0">
              <w:rPr>
                <w:rFonts w:ascii="Arial Narrow" w:hAnsi="Arial Narrow" w:cs="Arial"/>
                <w:kern w:val="28"/>
                <w:sz w:val="24"/>
                <w:szCs w:val="24"/>
              </w:rPr>
              <w:t xml:space="preserve"> de l</w:t>
            </w:r>
            <w:r w:rsidR="00DE29A4" w:rsidRPr="00E45FF0">
              <w:rPr>
                <w:rFonts w:ascii="Arial Narrow" w:hAnsi="Arial Narrow" w:cs="Arial"/>
                <w:kern w:val="28"/>
                <w:sz w:val="24"/>
                <w:szCs w:val="24"/>
              </w:rPr>
              <w:t xml:space="preserve">’’hôtel de ville de la Commune </w:t>
            </w:r>
            <w:r w:rsidR="00157CAA" w:rsidRPr="00E45FF0">
              <w:rPr>
                <w:rFonts w:ascii="Arial Narrow" w:hAnsi="Arial Narrow" w:cs="Arial"/>
                <w:kern w:val="28"/>
                <w:sz w:val="24"/>
                <w:szCs w:val="24"/>
              </w:rPr>
              <w:t>de</w:t>
            </w:r>
            <w:r w:rsidR="00D62416" w:rsidRPr="00E45FF0">
              <w:rPr>
                <w:rFonts w:ascii="Arial Narrow" w:hAnsi="Arial Narrow" w:cs="Arial"/>
                <w:kern w:val="28"/>
                <w:sz w:val="24"/>
                <w:szCs w:val="24"/>
              </w:rPr>
              <w:t xml:space="preserve"> </w:t>
            </w:r>
            <w:r w:rsidR="00221484">
              <w:rPr>
                <w:rFonts w:ascii="Arial Narrow" w:hAnsi="Arial Narrow" w:cs="Arial"/>
                <w:kern w:val="28"/>
                <w:sz w:val="24"/>
                <w:szCs w:val="24"/>
              </w:rPr>
              <w:t xml:space="preserve"> </w:t>
            </w:r>
            <w:r w:rsidR="00D83A70">
              <w:rPr>
                <w:rFonts w:ascii="Arial Narrow" w:hAnsi="Arial Narrow" w:cs="Arial"/>
                <w:kern w:val="28"/>
                <w:sz w:val="24"/>
                <w:szCs w:val="24"/>
              </w:rPr>
              <w:t>KAR-HAY</w:t>
            </w:r>
            <w:r w:rsidR="00DE29A4" w:rsidRPr="00E45FF0">
              <w:rPr>
                <w:rFonts w:ascii="Arial Narrow" w:hAnsi="Arial Narrow" w:cs="Arial"/>
                <w:kern w:val="28"/>
                <w:sz w:val="24"/>
                <w:szCs w:val="24"/>
              </w:rPr>
              <w:t>.</w:t>
            </w:r>
          </w:p>
        </w:tc>
      </w:tr>
      <w:tr w:rsidR="00945BFA" w:rsidRPr="00E45FF0" w14:paraId="5D443D00" w14:textId="77777777" w:rsidTr="00C3015F">
        <w:trPr>
          <w:trHeight w:val="290"/>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928F0" w14:textId="77777777"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bCs/>
                <w:kern w:val="28"/>
                <w:sz w:val="24"/>
                <w:szCs w:val="24"/>
              </w:rPr>
              <w:t>Attribution du marché</w:t>
            </w:r>
          </w:p>
        </w:tc>
      </w:tr>
      <w:tr w:rsidR="00945BFA" w:rsidRPr="00E45FF0" w14:paraId="715844E6"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2396"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35.3</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EB42" w14:textId="77FC03A3"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Toute attribution des marchés de fournitures se fait au soumissionnaire remplissant les capacités techniques et financières requises résultant des critères dits </w:t>
            </w:r>
            <w:r w:rsidR="00516DE9" w:rsidRPr="00E45FF0">
              <w:rPr>
                <w:rFonts w:ascii="Arial Narrow" w:hAnsi="Arial Narrow" w:cs="Arial"/>
                <w:kern w:val="28"/>
                <w:sz w:val="24"/>
                <w:szCs w:val="24"/>
              </w:rPr>
              <w:t>essentiels ou</w:t>
            </w:r>
            <w:r w:rsidRPr="00E45FF0">
              <w:rPr>
                <w:rFonts w:ascii="Arial Narrow" w:hAnsi="Arial Narrow" w:cs="Arial"/>
                <w:kern w:val="28"/>
                <w:sz w:val="24"/>
                <w:szCs w:val="24"/>
              </w:rPr>
              <w:t xml:space="preserve"> de ceux éliminatoires et présentant l’Offre évaluée la moins </w:t>
            </w:r>
            <w:proofErr w:type="spellStart"/>
            <w:r w:rsidRPr="00E45FF0">
              <w:rPr>
                <w:rFonts w:ascii="Arial Narrow" w:hAnsi="Arial Narrow" w:cs="Arial"/>
                <w:kern w:val="28"/>
                <w:sz w:val="24"/>
                <w:szCs w:val="24"/>
              </w:rPr>
              <w:t>disante</w:t>
            </w:r>
            <w:proofErr w:type="spellEnd"/>
            <w:r w:rsidRPr="00E45FF0">
              <w:rPr>
                <w:rFonts w:ascii="Arial Narrow" w:hAnsi="Arial Narrow" w:cs="Arial"/>
                <w:kern w:val="28"/>
                <w:sz w:val="24"/>
                <w:szCs w:val="24"/>
              </w:rPr>
              <w:t>.</w:t>
            </w:r>
          </w:p>
        </w:tc>
      </w:tr>
      <w:tr w:rsidR="00945BFA" w:rsidRPr="00E45FF0" w14:paraId="05C46C42" w14:textId="77777777" w:rsidTr="00C3015F">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82A8E"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43.1 et</w:t>
            </w:r>
          </w:p>
          <w:p w14:paraId="6B65854A" w14:textId="77777777" w:rsidR="00945BFA" w:rsidRPr="00E45FF0" w:rsidRDefault="00945BFA" w:rsidP="00C3015F">
            <w:pPr>
              <w:keepNext/>
              <w:tabs>
                <w:tab w:val="left" w:pos="709"/>
                <w:tab w:val="left" w:pos="1276"/>
              </w:tabs>
              <w:spacing w:before="240" w:after="60"/>
              <w:ind w:right="-114"/>
              <w:jc w:val="both"/>
              <w:outlineLvl w:val="0"/>
              <w:rPr>
                <w:rFonts w:ascii="Arial Narrow" w:hAnsi="Arial Narrow" w:cs="Arial"/>
                <w:kern w:val="28"/>
                <w:sz w:val="24"/>
                <w:szCs w:val="24"/>
              </w:rPr>
            </w:pPr>
            <w:r w:rsidRPr="00E45FF0">
              <w:rPr>
                <w:rFonts w:ascii="Arial Narrow" w:hAnsi="Arial Narrow" w:cs="Arial"/>
                <w:kern w:val="28"/>
                <w:sz w:val="24"/>
                <w:szCs w:val="24"/>
              </w:rPr>
              <w:t>43.2</w:t>
            </w:r>
          </w:p>
        </w:tc>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763D1" w14:textId="77777777"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Le soumissionnaire retenu produira pour l’ensemble des fournitures, une caution définitive fixée à </w:t>
            </w:r>
            <w:r w:rsidR="00AC4DBA" w:rsidRPr="00E45FF0">
              <w:rPr>
                <w:rFonts w:ascii="Arial Narrow" w:hAnsi="Arial Narrow" w:cs="Arial"/>
                <w:kern w:val="28"/>
                <w:sz w:val="24"/>
                <w:szCs w:val="24"/>
              </w:rPr>
              <w:t>deux</w:t>
            </w:r>
            <w:r w:rsidRPr="00E45FF0">
              <w:rPr>
                <w:rFonts w:ascii="Arial Narrow" w:hAnsi="Arial Narrow" w:cs="Arial"/>
                <w:kern w:val="28"/>
                <w:sz w:val="24"/>
                <w:szCs w:val="24"/>
              </w:rPr>
              <w:t xml:space="preserve"> pour cent (</w:t>
            </w:r>
            <w:r w:rsidR="00AC4DBA" w:rsidRPr="00E45FF0">
              <w:rPr>
                <w:rFonts w:ascii="Arial Narrow" w:hAnsi="Arial Narrow" w:cs="Arial"/>
                <w:kern w:val="28"/>
                <w:sz w:val="24"/>
                <w:szCs w:val="24"/>
              </w:rPr>
              <w:t>2</w:t>
            </w:r>
            <w:r w:rsidRPr="00E45FF0">
              <w:rPr>
                <w:rFonts w:ascii="Arial Narrow" w:hAnsi="Arial Narrow" w:cs="Arial"/>
                <w:kern w:val="28"/>
                <w:sz w:val="24"/>
                <w:szCs w:val="24"/>
              </w:rPr>
              <w:t>%) du montant TTC prévu pour ce marché</w:t>
            </w:r>
            <w:r w:rsidR="001B767A" w:rsidRPr="00E45FF0">
              <w:rPr>
                <w:rFonts w:ascii="Arial Narrow" w:hAnsi="Arial Narrow" w:cs="Arial"/>
                <w:kern w:val="28"/>
                <w:sz w:val="24"/>
                <w:szCs w:val="24"/>
              </w:rPr>
              <w:t>.</w:t>
            </w:r>
          </w:p>
          <w:p w14:paraId="067D0D30" w14:textId="77777777"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Le cautionnement définitif devra être constitué dans les vingt (20) jours suivant la notification du marché auprès d’un établissement bancaire de premier ordre agréé par le Ministère en charge des Finances.</w:t>
            </w:r>
          </w:p>
          <w:p w14:paraId="066FB020" w14:textId="77777777" w:rsidR="00945BFA" w:rsidRPr="00E45FF0" w:rsidRDefault="00945BFA" w:rsidP="00C3015F">
            <w:pPr>
              <w:keepNext/>
              <w:tabs>
                <w:tab w:val="left" w:pos="709"/>
                <w:tab w:val="left" w:pos="1276"/>
              </w:tabs>
              <w:spacing w:before="100" w:after="60"/>
              <w:jc w:val="both"/>
              <w:outlineLvl w:val="0"/>
              <w:rPr>
                <w:rFonts w:ascii="Arial Narrow" w:hAnsi="Arial Narrow" w:cs="Arial"/>
                <w:kern w:val="28"/>
                <w:sz w:val="24"/>
                <w:szCs w:val="24"/>
              </w:rPr>
            </w:pPr>
            <w:r w:rsidRPr="00E45FF0">
              <w:rPr>
                <w:rFonts w:ascii="Arial Narrow" w:hAnsi="Arial Narrow" w:cs="Arial"/>
                <w:kern w:val="28"/>
                <w:sz w:val="24"/>
                <w:szCs w:val="24"/>
              </w:rPr>
              <w:t xml:space="preserve">Le cautionnement définitif ne sera restitué qu’après réception </w:t>
            </w:r>
            <w:r w:rsidR="001B767A" w:rsidRPr="00E45FF0">
              <w:rPr>
                <w:rFonts w:ascii="Arial Narrow" w:hAnsi="Arial Narrow" w:cs="Arial"/>
                <w:kern w:val="28"/>
                <w:sz w:val="24"/>
                <w:szCs w:val="24"/>
              </w:rPr>
              <w:t xml:space="preserve">générale </w:t>
            </w:r>
            <w:r w:rsidRPr="00E45FF0">
              <w:rPr>
                <w:rFonts w:ascii="Arial Narrow" w:hAnsi="Arial Narrow" w:cs="Arial"/>
                <w:kern w:val="28"/>
                <w:sz w:val="24"/>
                <w:szCs w:val="24"/>
              </w:rPr>
              <w:t xml:space="preserve">des </w:t>
            </w:r>
            <w:r w:rsidR="00157CAA" w:rsidRPr="00E45FF0">
              <w:rPr>
                <w:rFonts w:ascii="Arial Narrow" w:hAnsi="Arial Narrow" w:cs="Arial"/>
                <w:kern w:val="28"/>
                <w:sz w:val="24"/>
                <w:szCs w:val="24"/>
              </w:rPr>
              <w:t>équipements.</w:t>
            </w:r>
          </w:p>
        </w:tc>
      </w:tr>
    </w:tbl>
    <w:p w14:paraId="5B79CF08"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6B084271" w14:textId="77777777" w:rsidR="000B38E7" w:rsidRPr="00F93AF6" w:rsidRDefault="000B38E7" w:rsidP="00C3015F">
      <w:pPr>
        <w:tabs>
          <w:tab w:val="left" w:pos="709"/>
          <w:tab w:val="left" w:pos="1276"/>
        </w:tabs>
        <w:spacing w:before="120" w:after="120"/>
        <w:ind w:right="-114"/>
        <w:jc w:val="both"/>
        <w:rPr>
          <w:rFonts w:ascii="Arial Narrow" w:hAnsi="Arial Narrow" w:cs="Tahoma"/>
          <w:b/>
          <w:sz w:val="24"/>
          <w:szCs w:val="24"/>
          <w:u w:val="single"/>
        </w:rPr>
      </w:pPr>
    </w:p>
    <w:p w14:paraId="36E9CF67" w14:textId="77777777" w:rsidR="001979C0" w:rsidRPr="00F93AF6" w:rsidRDefault="001979C0" w:rsidP="00C3015F">
      <w:pPr>
        <w:pStyle w:val="Corpsdetexte"/>
        <w:tabs>
          <w:tab w:val="left" w:pos="709"/>
          <w:tab w:val="left" w:pos="1276"/>
        </w:tabs>
        <w:spacing w:before="120" w:after="120"/>
        <w:ind w:right="-114"/>
        <w:jc w:val="both"/>
        <w:rPr>
          <w:rFonts w:ascii="Arial Narrow" w:hAnsi="Arial Narrow" w:cs="Tahoma"/>
          <w:szCs w:val="24"/>
        </w:rPr>
      </w:pPr>
    </w:p>
    <w:p w14:paraId="42C6810D" w14:textId="77777777" w:rsidR="001979C0" w:rsidRPr="00F93AF6" w:rsidRDefault="001979C0" w:rsidP="00C3015F">
      <w:pPr>
        <w:pStyle w:val="Corpsdetexte"/>
        <w:tabs>
          <w:tab w:val="left" w:pos="709"/>
          <w:tab w:val="left" w:pos="1276"/>
        </w:tabs>
        <w:spacing w:before="120" w:after="120"/>
        <w:ind w:right="-114"/>
        <w:jc w:val="both"/>
        <w:rPr>
          <w:rFonts w:ascii="Arial Narrow" w:hAnsi="Arial Narrow" w:cs="Tahoma"/>
          <w:szCs w:val="24"/>
        </w:rPr>
      </w:pPr>
    </w:p>
    <w:p w14:paraId="5451B95F"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5E414FB2"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0A9B45DF"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01D42633"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42CA301E"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61A4D494"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0B7C0EE8" w14:textId="77777777" w:rsidR="001B4644" w:rsidRPr="00F93AF6" w:rsidRDefault="001B4644" w:rsidP="00C3015F">
      <w:pPr>
        <w:pStyle w:val="Corpsdetexte"/>
        <w:tabs>
          <w:tab w:val="left" w:pos="709"/>
          <w:tab w:val="left" w:pos="1276"/>
        </w:tabs>
        <w:spacing w:before="120" w:after="120"/>
        <w:ind w:right="-114"/>
        <w:jc w:val="both"/>
        <w:rPr>
          <w:rFonts w:ascii="Arial Narrow" w:hAnsi="Arial Narrow" w:cs="Tahoma"/>
          <w:szCs w:val="24"/>
        </w:rPr>
      </w:pPr>
    </w:p>
    <w:p w14:paraId="3154854B" w14:textId="77777777" w:rsidR="001979C0" w:rsidRPr="00F93AF6" w:rsidRDefault="001979C0" w:rsidP="00C3015F">
      <w:pPr>
        <w:pStyle w:val="Corpsdetexte"/>
        <w:tabs>
          <w:tab w:val="left" w:pos="709"/>
          <w:tab w:val="left" w:pos="1276"/>
        </w:tabs>
        <w:spacing w:before="120" w:after="120"/>
        <w:ind w:right="-114"/>
        <w:jc w:val="both"/>
        <w:rPr>
          <w:rFonts w:ascii="Arial Narrow" w:hAnsi="Arial Narrow" w:cs="Tahoma"/>
          <w:szCs w:val="24"/>
        </w:rPr>
      </w:pPr>
    </w:p>
    <w:p w14:paraId="128A4BC4" w14:textId="77777777" w:rsidR="001979C0" w:rsidRPr="00F93AF6" w:rsidRDefault="001979C0" w:rsidP="00C3015F">
      <w:pPr>
        <w:pStyle w:val="Corpsdetexte"/>
        <w:tabs>
          <w:tab w:val="left" w:pos="709"/>
          <w:tab w:val="left" w:pos="1276"/>
        </w:tabs>
        <w:spacing w:before="120" w:after="120"/>
        <w:ind w:right="-114"/>
        <w:jc w:val="both"/>
        <w:rPr>
          <w:rFonts w:ascii="Arial Narrow" w:hAnsi="Arial Narrow" w:cs="Tahoma"/>
          <w:szCs w:val="24"/>
        </w:rPr>
      </w:pPr>
    </w:p>
    <w:p w14:paraId="5E89568C" w14:textId="77777777" w:rsidR="001979C0" w:rsidRDefault="001979C0" w:rsidP="00C3015F">
      <w:pPr>
        <w:tabs>
          <w:tab w:val="left" w:pos="709"/>
          <w:tab w:val="left" w:pos="1276"/>
        </w:tabs>
        <w:ind w:right="-114"/>
        <w:rPr>
          <w:rFonts w:ascii="Arial Narrow" w:hAnsi="Arial Narrow"/>
          <w:sz w:val="24"/>
          <w:szCs w:val="24"/>
        </w:rPr>
      </w:pPr>
    </w:p>
    <w:p w14:paraId="55CA297A" w14:textId="77777777" w:rsidR="00C079AB" w:rsidRDefault="00C079AB" w:rsidP="00C3015F">
      <w:pPr>
        <w:tabs>
          <w:tab w:val="left" w:pos="709"/>
          <w:tab w:val="left" w:pos="1276"/>
        </w:tabs>
        <w:ind w:right="-114"/>
        <w:rPr>
          <w:rFonts w:ascii="Arial Narrow" w:hAnsi="Arial Narrow"/>
          <w:sz w:val="24"/>
          <w:szCs w:val="24"/>
        </w:rPr>
      </w:pPr>
    </w:p>
    <w:p w14:paraId="47A60762" w14:textId="77777777" w:rsidR="00C079AB" w:rsidRPr="00F93AF6" w:rsidRDefault="00C079AB" w:rsidP="00C3015F">
      <w:pPr>
        <w:tabs>
          <w:tab w:val="left" w:pos="709"/>
          <w:tab w:val="left" w:pos="1276"/>
        </w:tabs>
        <w:ind w:right="-114"/>
        <w:rPr>
          <w:rFonts w:ascii="Arial Narrow" w:hAnsi="Arial Narrow"/>
          <w:sz w:val="24"/>
          <w:szCs w:val="24"/>
        </w:rPr>
      </w:pPr>
    </w:p>
    <w:p w14:paraId="4776212E" w14:textId="77777777" w:rsidR="001979C0" w:rsidRPr="00F93AF6" w:rsidRDefault="001979C0" w:rsidP="00C3015F">
      <w:pPr>
        <w:tabs>
          <w:tab w:val="left" w:pos="709"/>
          <w:tab w:val="left" w:pos="1276"/>
        </w:tabs>
        <w:ind w:right="-114"/>
        <w:rPr>
          <w:rFonts w:ascii="Arial Narrow" w:hAnsi="Arial Narrow"/>
          <w:sz w:val="24"/>
          <w:szCs w:val="24"/>
        </w:rPr>
      </w:pPr>
    </w:p>
    <w:p w14:paraId="19E3AEBD" w14:textId="77777777" w:rsidR="001979C0" w:rsidRDefault="001979C0" w:rsidP="00C3015F">
      <w:pPr>
        <w:tabs>
          <w:tab w:val="left" w:pos="709"/>
          <w:tab w:val="left" w:pos="1276"/>
        </w:tabs>
        <w:ind w:right="-114"/>
        <w:rPr>
          <w:rFonts w:ascii="Arial Narrow" w:hAnsi="Arial Narrow"/>
          <w:sz w:val="24"/>
          <w:szCs w:val="24"/>
        </w:rPr>
      </w:pPr>
    </w:p>
    <w:p w14:paraId="4EB35802" w14:textId="77777777" w:rsidR="001F2AFC" w:rsidRDefault="001F2AFC" w:rsidP="00C3015F">
      <w:pPr>
        <w:tabs>
          <w:tab w:val="left" w:pos="709"/>
          <w:tab w:val="left" w:pos="1276"/>
        </w:tabs>
        <w:ind w:right="-114"/>
        <w:rPr>
          <w:rFonts w:ascii="Arial Narrow" w:hAnsi="Arial Narrow"/>
          <w:sz w:val="24"/>
          <w:szCs w:val="24"/>
        </w:rPr>
      </w:pPr>
    </w:p>
    <w:p w14:paraId="51442C47" w14:textId="77777777" w:rsidR="001F2AFC" w:rsidRDefault="001F2AFC" w:rsidP="00C3015F">
      <w:pPr>
        <w:tabs>
          <w:tab w:val="left" w:pos="709"/>
          <w:tab w:val="left" w:pos="1276"/>
        </w:tabs>
        <w:ind w:right="-114"/>
        <w:rPr>
          <w:rFonts w:ascii="Arial Narrow" w:hAnsi="Arial Narrow"/>
          <w:sz w:val="24"/>
          <w:szCs w:val="24"/>
        </w:rPr>
      </w:pPr>
    </w:p>
    <w:p w14:paraId="3F637AAE" w14:textId="77777777" w:rsidR="001F2AFC" w:rsidRDefault="001F2AFC" w:rsidP="00C3015F">
      <w:pPr>
        <w:tabs>
          <w:tab w:val="left" w:pos="709"/>
          <w:tab w:val="left" w:pos="1276"/>
        </w:tabs>
        <w:ind w:right="-114"/>
        <w:rPr>
          <w:rFonts w:ascii="Arial Narrow" w:hAnsi="Arial Narrow"/>
          <w:sz w:val="24"/>
          <w:szCs w:val="24"/>
        </w:rPr>
      </w:pPr>
    </w:p>
    <w:p w14:paraId="66664BB6" w14:textId="77777777" w:rsidR="001F2AFC" w:rsidRDefault="001F2AFC" w:rsidP="00C3015F">
      <w:pPr>
        <w:tabs>
          <w:tab w:val="left" w:pos="709"/>
          <w:tab w:val="left" w:pos="1276"/>
        </w:tabs>
        <w:ind w:right="-114"/>
        <w:rPr>
          <w:rFonts w:ascii="Arial Narrow" w:hAnsi="Arial Narrow"/>
          <w:sz w:val="24"/>
          <w:szCs w:val="24"/>
        </w:rPr>
      </w:pPr>
    </w:p>
    <w:p w14:paraId="7D737189" w14:textId="77777777" w:rsidR="001F2AFC" w:rsidRDefault="001F2AFC" w:rsidP="00C3015F">
      <w:pPr>
        <w:tabs>
          <w:tab w:val="left" w:pos="709"/>
          <w:tab w:val="left" w:pos="1276"/>
        </w:tabs>
        <w:ind w:right="-114"/>
        <w:rPr>
          <w:rFonts w:ascii="Arial Narrow" w:hAnsi="Arial Narrow"/>
          <w:sz w:val="24"/>
          <w:szCs w:val="24"/>
        </w:rPr>
      </w:pPr>
    </w:p>
    <w:p w14:paraId="3DA9E981" w14:textId="77777777" w:rsidR="001F2AFC" w:rsidRDefault="001F2AFC" w:rsidP="00C3015F">
      <w:pPr>
        <w:tabs>
          <w:tab w:val="left" w:pos="709"/>
          <w:tab w:val="left" w:pos="1276"/>
        </w:tabs>
        <w:ind w:right="-114"/>
        <w:rPr>
          <w:rFonts w:ascii="Arial Narrow" w:hAnsi="Arial Narrow"/>
          <w:sz w:val="24"/>
          <w:szCs w:val="24"/>
        </w:rPr>
      </w:pPr>
    </w:p>
    <w:p w14:paraId="367EFBD7" w14:textId="77777777" w:rsidR="001F2AFC" w:rsidRDefault="001F2AFC" w:rsidP="00C3015F">
      <w:pPr>
        <w:tabs>
          <w:tab w:val="left" w:pos="709"/>
          <w:tab w:val="left" w:pos="1276"/>
        </w:tabs>
        <w:ind w:right="-114"/>
        <w:rPr>
          <w:rFonts w:ascii="Arial Narrow" w:hAnsi="Arial Narrow"/>
          <w:sz w:val="24"/>
          <w:szCs w:val="24"/>
        </w:rPr>
      </w:pPr>
    </w:p>
    <w:p w14:paraId="2C53C0A2" w14:textId="77777777" w:rsidR="00C3015F" w:rsidRDefault="00C3015F" w:rsidP="00C3015F">
      <w:pPr>
        <w:tabs>
          <w:tab w:val="left" w:pos="709"/>
          <w:tab w:val="left" w:pos="1276"/>
        </w:tabs>
        <w:ind w:right="-114"/>
        <w:rPr>
          <w:rFonts w:ascii="Arial Narrow" w:hAnsi="Arial Narrow"/>
          <w:sz w:val="24"/>
          <w:szCs w:val="24"/>
        </w:rPr>
      </w:pPr>
    </w:p>
    <w:p w14:paraId="2411D77A" w14:textId="77777777" w:rsidR="00C3015F" w:rsidRDefault="00C3015F" w:rsidP="00C3015F">
      <w:pPr>
        <w:tabs>
          <w:tab w:val="left" w:pos="709"/>
          <w:tab w:val="left" w:pos="1276"/>
        </w:tabs>
        <w:ind w:right="-114"/>
        <w:rPr>
          <w:rFonts w:ascii="Arial Narrow" w:hAnsi="Arial Narrow"/>
          <w:sz w:val="24"/>
          <w:szCs w:val="24"/>
        </w:rPr>
      </w:pPr>
    </w:p>
    <w:p w14:paraId="5B8427E1" w14:textId="77777777" w:rsidR="00C3015F" w:rsidRDefault="00C3015F" w:rsidP="00C3015F">
      <w:pPr>
        <w:tabs>
          <w:tab w:val="left" w:pos="709"/>
          <w:tab w:val="left" w:pos="1276"/>
        </w:tabs>
        <w:ind w:right="-114"/>
        <w:rPr>
          <w:rFonts w:ascii="Arial Narrow" w:hAnsi="Arial Narrow"/>
          <w:sz w:val="24"/>
          <w:szCs w:val="24"/>
        </w:rPr>
      </w:pPr>
    </w:p>
    <w:p w14:paraId="77FAC44B" w14:textId="77777777" w:rsidR="00C3015F" w:rsidRDefault="00C3015F" w:rsidP="00C3015F">
      <w:pPr>
        <w:tabs>
          <w:tab w:val="left" w:pos="709"/>
          <w:tab w:val="left" w:pos="1276"/>
        </w:tabs>
        <w:ind w:right="-114"/>
        <w:rPr>
          <w:rFonts w:ascii="Arial Narrow" w:hAnsi="Arial Narrow"/>
          <w:sz w:val="24"/>
          <w:szCs w:val="24"/>
        </w:rPr>
      </w:pPr>
    </w:p>
    <w:p w14:paraId="6A495E1D" w14:textId="77777777" w:rsidR="00C3015F" w:rsidRDefault="00C3015F" w:rsidP="00C3015F">
      <w:pPr>
        <w:tabs>
          <w:tab w:val="left" w:pos="709"/>
          <w:tab w:val="left" w:pos="1276"/>
        </w:tabs>
        <w:ind w:right="-114"/>
        <w:rPr>
          <w:rFonts w:ascii="Arial Narrow" w:hAnsi="Arial Narrow"/>
          <w:sz w:val="24"/>
          <w:szCs w:val="24"/>
        </w:rPr>
      </w:pPr>
    </w:p>
    <w:p w14:paraId="1BAC7BE5" w14:textId="77777777" w:rsidR="00C3015F" w:rsidRDefault="00C3015F" w:rsidP="00C3015F">
      <w:pPr>
        <w:tabs>
          <w:tab w:val="left" w:pos="709"/>
          <w:tab w:val="left" w:pos="1276"/>
        </w:tabs>
        <w:ind w:right="-114"/>
        <w:rPr>
          <w:rFonts w:ascii="Arial Narrow" w:hAnsi="Arial Narrow"/>
          <w:sz w:val="24"/>
          <w:szCs w:val="24"/>
        </w:rPr>
      </w:pPr>
    </w:p>
    <w:p w14:paraId="001461BC" w14:textId="77777777" w:rsidR="001F2AFC" w:rsidRPr="00F93AF6" w:rsidRDefault="001F2AFC" w:rsidP="00C3015F">
      <w:pPr>
        <w:tabs>
          <w:tab w:val="left" w:pos="709"/>
          <w:tab w:val="left" w:pos="1276"/>
        </w:tabs>
        <w:ind w:right="-114"/>
        <w:rPr>
          <w:rFonts w:ascii="Arial Narrow" w:hAnsi="Arial Narrow"/>
          <w:sz w:val="24"/>
          <w:szCs w:val="24"/>
        </w:rPr>
      </w:pPr>
    </w:p>
    <w:p w14:paraId="28F607CB" w14:textId="77777777" w:rsidR="001979C0" w:rsidRPr="00F93AF6" w:rsidRDefault="001979C0" w:rsidP="00C3015F">
      <w:pPr>
        <w:tabs>
          <w:tab w:val="left" w:pos="709"/>
          <w:tab w:val="left" w:pos="1276"/>
        </w:tabs>
        <w:ind w:right="-114"/>
        <w:rPr>
          <w:rFonts w:ascii="Arial Narrow" w:hAnsi="Arial Narrow"/>
          <w:sz w:val="24"/>
          <w:szCs w:val="24"/>
        </w:rPr>
      </w:pPr>
    </w:p>
    <w:p w14:paraId="0195CDD1" w14:textId="77777777" w:rsidR="001F2E2F" w:rsidRPr="00C079AB" w:rsidRDefault="00C079AB" w:rsidP="00C3015F">
      <w:pPr>
        <w:tabs>
          <w:tab w:val="left" w:pos="709"/>
          <w:tab w:val="left" w:pos="1276"/>
        </w:tabs>
        <w:ind w:left="-284" w:right="-114"/>
        <w:jc w:val="center"/>
        <w:rPr>
          <w:rFonts w:ascii="Arial Narrow" w:hAnsi="Arial Narrow"/>
          <w:b/>
          <w:sz w:val="24"/>
          <w:szCs w:val="24"/>
        </w:rPr>
      </w:pPr>
      <w:bookmarkStart w:id="17" w:name="_Toc481762585"/>
      <w:bookmarkStart w:id="18" w:name="_Toc481762740"/>
      <w:bookmarkStart w:id="19" w:name="_Toc486348658"/>
      <w:bookmarkStart w:id="20" w:name="_Toc486348687"/>
      <w:bookmarkStart w:id="21" w:name="_Toc486349032"/>
      <w:r w:rsidRPr="00C079AB">
        <w:rPr>
          <w:rFonts w:ascii="Arial Narrow" w:hAnsi="Arial Narrow" w:cs="Tahoma"/>
          <w:b/>
          <w:bCs/>
          <w:i/>
          <w:sz w:val="32"/>
          <w:szCs w:val="24"/>
          <w:u w:val="single"/>
        </w:rPr>
        <w:t>PIÈCE</w:t>
      </w:r>
      <w:r w:rsidRPr="00C079AB">
        <w:rPr>
          <w:rFonts w:ascii="Arial Narrow" w:hAnsi="Arial Narrow" w:cs="Tahoma"/>
          <w:b/>
          <w:bCs/>
          <w:i/>
          <w:sz w:val="32"/>
          <w:szCs w:val="32"/>
          <w:u w:val="single"/>
        </w:rPr>
        <w:t xml:space="preserve"> N° 04</w:t>
      </w:r>
      <w:r w:rsidRPr="00C079AB">
        <w:rPr>
          <w:rFonts w:ascii="Arial Narrow" w:hAnsi="Arial Narrow" w:cs="Tahoma"/>
          <w:b/>
          <w:bCs/>
          <w:i/>
          <w:sz w:val="32"/>
          <w:szCs w:val="32"/>
        </w:rPr>
        <w:t xml:space="preserve"> : </w:t>
      </w:r>
      <w:bookmarkEnd w:id="17"/>
      <w:bookmarkEnd w:id="18"/>
      <w:r w:rsidRPr="00C079AB">
        <w:rPr>
          <w:rFonts w:ascii="Arial Narrow" w:hAnsi="Arial Narrow" w:cs="Tahoma"/>
          <w:b/>
          <w:bCs/>
          <w:i/>
          <w:sz w:val="32"/>
          <w:szCs w:val="32"/>
        </w:rPr>
        <w:t>CAHIER DES CLAUSES ADMINISTRATIVES PARTICULIÈRES (CCAP)</w:t>
      </w:r>
      <w:bookmarkEnd w:id="19"/>
      <w:bookmarkEnd w:id="20"/>
      <w:bookmarkEnd w:id="21"/>
    </w:p>
    <w:p w14:paraId="6B058E95" w14:textId="77777777" w:rsidR="001F2E2F" w:rsidRPr="00F93AF6" w:rsidRDefault="001F2E2F" w:rsidP="00C3015F">
      <w:pPr>
        <w:tabs>
          <w:tab w:val="left" w:pos="709"/>
          <w:tab w:val="left" w:pos="1276"/>
        </w:tabs>
        <w:ind w:right="-114"/>
        <w:rPr>
          <w:rFonts w:ascii="Arial Narrow" w:hAnsi="Arial Narrow"/>
          <w:sz w:val="24"/>
          <w:szCs w:val="24"/>
        </w:rPr>
      </w:pPr>
    </w:p>
    <w:p w14:paraId="4F3BEB28" w14:textId="77777777" w:rsidR="001F2E2F" w:rsidRPr="00F93AF6" w:rsidRDefault="001F2E2F" w:rsidP="00C3015F">
      <w:pPr>
        <w:tabs>
          <w:tab w:val="left" w:pos="709"/>
          <w:tab w:val="left" w:pos="1276"/>
        </w:tabs>
        <w:ind w:right="-114"/>
        <w:rPr>
          <w:rFonts w:ascii="Arial Narrow" w:hAnsi="Arial Narrow"/>
          <w:sz w:val="24"/>
          <w:szCs w:val="24"/>
        </w:rPr>
      </w:pPr>
    </w:p>
    <w:p w14:paraId="48B93AAB" w14:textId="77777777" w:rsidR="001F2E2F" w:rsidRPr="00F93AF6" w:rsidRDefault="001F2E2F" w:rsidP="00C3015F">
      <w:pPr>
        <w:tabs>
          <w:tab w:val="left" w:pos="709"/>
          <w:tab w:val="left" w:pos="1276"/>
        </w:tabs>
        <w:ind w:right="-114"/>
        <w:rPr>
          <w:rFonts w:ascii="Arial Narrow" w:hAnsi="Arial Narrow"/>
          <w:sz w:val="24"/>
          <w:szCs w:val="24"/>
        </w:rPr>
      </w:pPr>
    </w:p>
    <w:p w14:paraId="050C837F" w14:textId="77777777" w:rsidR="001F2E2F" w:rsidRPr="00F93AF6" w:rsidRDefault="001F2E2F" w:rsidP="00C3015F">
      <w:pPr>
        <w:tabs>
          <w:tab w:val="left" w:pos="709"/>
          <w:tab w:val="left" w:pos="1276"/>
        </w:tabs>
        <w:ind w:right="-114"/>
        <w:rPr>
          <w:rFonts w:ascii="Arial Narrow" w:hAnsi="Arial Narrow"/>
          <w:sz w:val="24"/>
          <w:szCs w:val="24"/>
        </w:rPr>
      </w:pPr>
    </w:p>
    <w:p w14:paraId="4C1D5CA7" w14:textId="77777777" w:rsidR="001F2E2F" w:rsidRPr="00F93AF6" w:rsidRDefault="001F2E2F" w:rsidP="00C3015F">
      <w:pPr>
        <w:tabs>
          <w:tab w:val="left" w:pos="709"/>
          <w:tab w:val="left" w:pos="1276"/>
        </w:tabs>
        <w:ind w:right="-114"/>
        <w:rPr>
          <w:rFonts w:ascii="Arial Narrow" w:hAnsi="Arial Narrow"/>
          <w:sz w:val="24"/>
          <w:szCs w:val="24"/>
        </w:rPr>
      </w:pPr>
    </w:p>
    <w:p w14:paraId="1D785161" w14:textId="77777777" w:rsidR="001F2E2F" w:rsidRPr="00F93AF6" w:rsidRDefault="001F2E2F" w:rsidP="00C3015F">
      <w:pPr>
        <w:tabs>
          <w:tab w:val="left" w:pos="709"/>
          <w:tab w:val="left" w:pos="1276"/>
        </w:tabs>
        <w:ind w:right="-114"/>
        <w:rPr>
          <w:rFonts w:ascii="Arial Narrow" w:hAnsi="Arial Narrow"/>
          <w:sz w:val="24"/>
          <w:szCs w:val="24"/>
        </w:rPr>
      </w:pPr>
    </w:p>
    <w:p w14:paraId="2BD6C07E" w14:textId="77777777" w:rsidR="001F2E2F" w:rsidRPr="00F93AF6" w:rsidRDefault="001F2E2F" w:rsidP="00C3015F">
      <w:pPr>
        <w:tabs>
          <w:tab w:val="left" w:pos="709"/>
          <w:tab w:val="left" w:pos="1276"/>
        </w:tabs>
        <w:ind w:right="-114"/>
        <w:rPr>
          <w:rFonts w:ascii="Arial Narrow" w:hAnsi="Arial Narrow"/>
          <w:sz w:val="24"/>
          <w:szCs w:val="24"/>
        </w:rPr>
      </w:pPr>
    </w:p>
    <w:p w14:paraId="68A37BD6" w14:textId="77777777" w:rsidR="001F2E2F" w:rsidRPr="00F93AF6" w:rsidRDefault="001F2E2F" w:rsidP="00C3015F">
      <w:pPr>
        <w:tabs>
          <w:tab w:val="left" w:pos="709"/>
          <w:tab w:val="left" w:pos="1276"/>
        </w:tabs>
        <w:ind w:right="-114"/>
        <w:rPr>
          <w:rFonts w:ascii="Arial Narrow" w:hAnsi="Arial Narrow"/>
          <w:sz w:val="24"/>
          <w:szCs w:val="24"/>
        </w:rPr>
      </w:pPr>
    </w:p>
    <w:p w14:paraId="62D2A751" w14:textId="77777777" w:rsidR="001F2E2F" w:rsidRPr="00F93AF6" w:rsidRDefault="001F2E2F" w:rsidP="00C3015F">
      <w:pPr>
        <w:tabs>
          <w:tab w:val="left" w:pos="709"/>
          <w:tab w:val="left" w:pos="1276"/>
        </w:tabs>
        <w:ind w:right="-114"/>
        <w:rPr>
          <w:rFonts w:ascii="Arial Narrow" w:hAnsi="Arial Narrow"/>
          <w:sz w:val="24"/>
          <w:szCs w:val="24"/>
        </w:rPr>
      </w:pPr>
    </w:p>
    <w:p w14:paraId="4669C1D1" w14:textId="77777777" w:rsidR="001F2E2F" w:rsidRPr="00F93AF6" w:rsidRDefault="001F2E2F" w:rsidP="00C3015F">
      <w:pPr>
        <w:tabs>
          <w:tab w:val="left" w:pos="709"/>
          <w:tab w:val="left" w:pos="1276"/>
        </w:tabs>
        <w:ind w:right="-114"/>
        <w:rPr>
          <w:rFonts w:ascii="Arial Narrow" w:hAnsi="Arial Narrow"/>
          <w:sz w:val="24"/>
          <w:szCs w:val="24"/>
        </w:rPr>
      </w:pPr>
    </w:p>
    <w:p w14:paraId="623D3E46" w14:textId="77777777" w:rsidR="001F2E2F" w:rsidRPr="00F93AF6" w:rsidRDefault="001F2E2F" w:rsidP="00C3015F">
      <w:pPr>
        <w:tabs>
          <w:tab w:val="left" w:pos="709"/>
          <w:tab w:val="left" w:pos="1276"/>
        </w:tabs>
        <w:ind w:right="-114"/>
        <w:rPr>
          <w:rFonts w:ascii="Arial Narrow" w:hAnsi="Arial Narrow"/>
          <w:sz w:val="24"/>
          <w:szCs w:val="24"/>
        </w:rPr>
      </w:pPr>
    </w:p>
    <w:p w14:paraId="628AEAFB" w14:textId="77777777" w:rsidR="001F2E2F" w:rsidRPr="00F93AF6" w:rsidRDefault="001F2E2F" w:rsidP="00C3015F">
      <w:pPr>
        <w:tabs>
          <w:tab w:val="left" w:pos="709"/>
          <w:tab w:val="left" w:pos="1276"/>
        </w:tabs>
        <w:ind w:right="-114"/>
        <w:rPr>
          <w:rFonts w:ascii="Arial Narrow" w:hAnsi="Arial Narrow"/>
          <w:sz w:val="24"/>
          <w:szCs w:val="24"/>
        </w:rPr>
      </w:pPr>
    </w:p>
    <w:p w14:paraId="06657A13" w14:textId="77777777" w:rsidR="001F2E2F" w:rsidRPr="00F93AF6" w:rsidRDefault="001F2E2F" w:rsidP="00C3015F">
      <w:pPr>
        <w:tabs>
          <w:tab w:val="left" w:pos="709"/>
          <w:tab w:val="left" w:pos="1276"/>
        </w:tabs>
        <w:ind w:right="-114"/>
        <w:rPr>
          <w:rFonts w:ascii="Arial Narrow" w:hAnsi="Arial Narrow"/>
          <w:sz w:val="24"/>
          <w:szCs w:val="24"/>
        </w:rPr>
      </w:pPr>
    </w:p>
    <w:p w14:paraId="7E08EB0A" w14:textId="77777777" w:rsidR="001F2E2F" w:rsidRDefault="001F2E2F" w:rsidP="00C3015F">
      <w:pPr>
        <w:tabs>
          <w:tab w:val="left" w:pos="709"/>
          <w:tab w:val="left" w:pos="1276"/>
        </w:tabs>
        <w:ind w:right="-114"/>
        <w:rPr>
          <w:rFonts w:ascii="Arial Narrow" w:hAnsi="Arial Narrow"/>
          <w:sz w:val="24"/>
          <w:szCs w:val="24"/>
        </w:rPr>
      </w:pPr>
    </w:p>
    <w:p w14:paraId="372DCB0E" w14:textId="77777777" w:rsidR="001F2AFC" w:rsidRPr="00F93AF6" w:rsidRDefault="001F2AFC" w:rsidP="00C3015F">
      <w:pPr>
        <w:tabs>
          <w:tab w:val="left" w:pos="709"/>
          <w:tab w:val="left" w:pos="1276"/>
        </w:tabs>
        <w:ind w:right="-114"/>
        <w:rPr>
          <w:rFonts w:ascii="Arial Narrow" w:hAnsi="Arial Narrow"/>
          <w:sz w:val="24"/>
          <w:szCs w:val="24"/>
        </w:rPr>
      </w:pPr>
    </w:p>
    <w:p w14:paraId="72D3ABA1" w14:textId="77777777" w:rsidR="001F2E2F" w:rsidRPr="00F93AF6" w:rsidRDefault="001F2E2F" w:rsidP="00C3015F">
      <w:pPr>
        <w:tabs>
          <w:tab w:val="left" w:pos="709"/>
          <w:tab w:val="left" w:pos="1276"/>
        </w:tabs>
        <w:ind w:right="-114"/>
        <w:rPr>
          <w:rFonts w:ascii="Arial Narrow" w:hAnsi="Arial Narrow"/>
          <w:sz w:val="24"/>
          <w:szCs w:val="24"/>
        </w:rPr>
      </w:pPr>
    </w:p>
    <w:p w14:paraId="3D6C2DA2" w14:textId="77777777" w:rsidR="001F2E2F" w:rsidRPr="00F93AF6" w:rsidRDefault="001F2E2F" w:rsidP="00C3015F">
      <w:pPr>
        <w:tabs>
          <w:tab w:val="left" w:pos="709"/>
          <w:tab w:val="left" w:pos="1276"/>
        </w:tabs>
        <w:ind w:right="-114"/>
        <w:rPr>
          <w:rFonts w:ascii="Arial Narrow" w:hAnsi="Arial Narrow"/>
          <w:sz w:val="24"/>
          <w:szCs w:val="24"/>
        </w:rPr>
      </w:pPr>
    </w:p>
    <w:p w14:paraId="7A1F7A49" w14:textId="77777777" w:rsidR="001F2E2F" w:rsidRPr="00F93AF6" w:rsidRDefault="001F2E2F" w:rsidP="00C3015F">
      <w:pPr>
        <w:tabs>
          <w:tab w:val="left" w:pos="709"/>
          <w:tab w:val="left" w:pos="1276"/>
        </w:tabs>
        <w:ind w:right="-114"/>
        <w:rPr>
          <w:rFonts w:ascii="Arial Narrow" w:hAnsi="Arial Narrow"/>
          <w:sz w:val="24"/>
          <w:szCs w:val="24"/>
        </w:rPr>
      </w:pPr>
    </w:p>
    <w:p w14:paraId="24A34BF1" w14:textId="77777777" w:rsidR="001F2E2F" w:rsidRPr="00F93AF6" w:rsidRDefault="001F2E2F" w:rsidP="00C3015F">
      <w:pPr>
        <w:tabs>
          <w:tab w:val="left" w:pos="709"/>
          <w:tab w:val="left" w:pos="1276"/>
        </w:tabs>
        <w:ind w:right="-114"/>
        <w:rPr>
          <w:rFonts w:ascii="Arial Narrow" w:hAnsi="Arial Narrow"/>
          <w:sz w:val="24"/>
          <w:szCs w:val="24"/>
        </w:rPr>
      </w:pPr>
    </w:p>
    <w:p w14:paraId="27A51520" w14:textId="77777777" w:rsidR="001979C0" w:rsidRDefault="001979C0" w:rsidP="00C3015F">
      <w:pPr>
        <w:tabs>
          <w:tab w:val="left" w:pos="709"/>
          <w:tab w:val="left" w:pos="1276"/>
        </w:tabs>
        <w:spacing w:before="120" w:after="120"/>
        <w:ind w:right="-114"/>
        <w:rPr>
          <w:rFonts w:ascii="Arial Narrow" w:hAnsi="Arial Narrow" w:cs="Tahoma"/>
          <w:sz w:val="24"/>
          <w:szCs w:val="24"/>
        </w:rPr>
      </w:pPr>
    </w:p>
    <w:p w14:paraId="0328256D" w14:textId="77777777" w:rsidR="00C079AB" w:rsidRPr="00F93AF6" w:rsidRDefault="00C079AB" w:rsidP="00C3015F">
      <w:pPr>
        <w:tabs>
          <w:tab w:val="left" w:pos="709"/>
          <w:tab w:val="left" w:pos="1276"/>
        </w:tabs>
        <w:spacing w:before="120" w:after="120"/>
        <w:ind w:right="-114"/>
        <w:rPr>
          <w:rFonts w:ascii="Arial Narrow" w:hAnsi="Arial Narrow" w:cs="Tahoma"/>
          <w:sz w:val="24"/>
          <w:szCs w:val="24"/>
        </w:rPr>
      </w:pPr>
    </w:p>
    <w:p w14:paraId="36306DF0"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AF65186"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56A28182"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F940F9B"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tbl>
      <w:tblPr>
        <w:tblpPr w:leftFromText="141" w:rightFromText="141" w:vertAnchor="text" w:horzAnchor="margin" w:tblpY="38"/>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913C94" w14:paraId="7FF6B1D6" w14:textId="77777777" w:rsidTr="00913C94">
        <w:tc>
          <w:tcPr>
            <w:tcW w:w="9284" w:type="dxa"/>
          </w:tcPr>
          <w:p w14:paraId="6E2797C7" w14:textId="77777777" w:rsidR="00913C94" w:rsidRDefault="00913C94" w:rsidP="00C3015F">
            <w:pPr>
              <w:pStyle w:val="Titre1"/>
              <w:tabs>
                <w:tab w:val="left" w:pos="709"/>
                <w:tab w:val="left" w:pos="1276"/>
              </w:tabs>
              <w:spacing w:before="120" w:after="120"/>
              <w:ind w:right="-114"/>
              <w:rPr>
                <w:rFonts w:ascii="Arial Narrow" w:hAnsi="Arial Narrow" w:cs="Tahoma"/>
              </w:rPr>
            </w:pPr>
            <w:r>
              <w:rPr>
                <w:rFonts w:ascii="Arial Narrow" w:hAnsi="Arial Narrow" w:cs="Tahoma"/>
              </w:rPr>
              <w:lastRenderedPageBreak/>
              <w:br w:type="page"/>
              <w:t>SOMMAIRE C.C.A.P</w:t>
            </w:r>
          </w:p>
        </w:tc>
      </w:tr>
    </w:tbl>
    <w:p w14:paraId="36116B62" w14:textId="77777777" w:rsidR="00913C94" w:rsidRDefault="00913C94" w:rsidP="00C3015F">
      <w:pPr>
        <w:tabs>
          <w:tab w:val="left" w:pos="709"/>
          <w:tab w:val="left" w:pos="1276"/>
        </w:tabs>
        <w:spacing w:before="120" w:after="120"/>
        <w:ind w:right="-114"/>
        <w:rPr>
          <w:rFonts w:ascii="Arial Narrow" w:hAnsi="Arial Narrow" w:cs="Tahoma"/>
        </w:rPr>
      </w:pPr>
    </w:p>
    <w:p w14:paraId="4319AF3F" w14:textId="77777777" w:rsidR="00C3015F" w:rsidRDefault="00C3015F" w:rsidP="00C3015F">
      <w:pPr>
        <w:tabs>
          <w:tab w:val="left" w:pos="709"/>
          <w:tab w:val="left" w:pos="1276"/>
        </w:tabs>
        <w:spacing w:before="120" w:after="120"/>
        <w:ind w:right="-114"/>
        <w:rPr>
          <w:rFonts w:ascii="Arial Narrow" w:hAnsi="Arial Narrow" w:cs="Tahoma"/>
        </w:rPr>
      </w:pPr>
    </w:p>
    <w:p w14:paraId="4B64E06C" w14:textId="77777777" w:rsidR="00C3015F" w:rsidRDefault="00C3015F" w:rsidP="00C3015F">
      <w:pPr>
        <w:tabs>
          <w:tab w:val="left" w:pos="709"/>
          <w:tab w:val="left" w:pos="1276"/>
        </w:tabs>
        <w:spacing w:before="120" w:after="120"/>
        <w:ind w:right="-114"/>
        <w:rPr>
          <w:rFonts w:ascii="Arial Narrow" w:hAnsi="Arial Narrow" w:cs="Tahoma"/>
        </w:rPr>
      </w:pPr>
    </w:p>
    <w:p w14:paraId="55516631" w14:textId="77777777" w:rsidR="00592055" w:rsidRDefault="00592055" w:rsidP="00C3015F">
      <w:pPr>
        <w:widowControl w:val="0"/>
        <w:tabs>
          <w:tab w:val="left" w:pos="709"/>
          <w:tab w:val="left" w:pos="1276"/>
          <w:tab w:val="left" w:pos="10440"/>
        </w:tabs>
        <w:autoSpaceDE w:val="0"/>
        <w:autoSpaceDN w:val="0"/>
        <w:adjustRightInd w:val="0"/>
        <w:ind w:right="-114"/>
        <w:rPr>
          <w:rFonts w:ascii="Arial Narrow" w:hAnsi="Arial Narrow" w:cs="Arial"/>
          <w:b/>
          <w:bCs/>
          <w:spacing w:val="34"/>
          <w:sz w:val="24"/>
          <w:szCs w:val="24"/>
        </w:rPr>
      </w:pPr>
    </w:p>
    <w:p w14:paraId="21E991E1" w14:textId="2A36CA29" w:rsidR="00913C94" w:rsidRPr="00AD0011" w:rsidRDefault="00913C94" w:rsidP="00C3015F">
      <w:pPr>
        <w:widowControl w:val="0"/>
        <w:tabs>
          <w:tab w:val="left" w:pos="709"/>
          <w:tab w:val="left" w:pos="1276"/>
          <w:tab w:val="left" w:pos="10440"/>
        </w:tabs>
        <w:autoSpaceDE w:val="0"/>
        <w:autoSpaceDN w:val="0"/>
        <w:adjustRightInd w:val="0"/>
        <w:spacing w:line="276" w:lineRule="auto"/>
        <w:ind w:right="-114"/>
        <w:rPr>
          <w:rFonts w:ascii="Arial Narrow" w:hAnsi="Arial Narrow" w:cs="Arial"/>
          <w:b/>
          <w:bCs/>
          <w:sz w:val="24"/>
          <w:szCs w:val="24"/>
        </w:rPr>
      </w:pPr>
      <w:r w:rsidRPr="00126F1C">
        <w:rPr>
          <w:rFonts w:ascii="Arial Narrow" w:hAnsi="Arial Narrow" w:cs="Arial"/>
          <w:b/>
          <w:bCs/>
          <w:spacing w:val="34"/>
          <w:sz w:val="24"/>
          <w:szCs w:val="24"/>
        </w:rPr>
        <w:t>Chapitre</w:t>
      </w:r>
      <w:r>
        <w:rPr>
          <w:rFonts w:ascii="Arial Narrow" w:hAnsi="Arial Narrow" w:cs="Arial"/>
          <w:b/>
          <w:bCs/>
          <w:spacing w:val="34"/>
          <w:sz w:val="24"/>
          <w:szCs w:val="24"/>
        </w:rPr>
        <w:t xml:space="preserve"> </w:t>
      </w:r>
      <w:r w:rsidRPr="00126F1C">
        <w:rPr>
          <w:rFonts w:ascii="Arial Narrow" w:hAnsi="Arial Narrow" w:cs="Arial"/>
          <w:b/>
          <w:bCs/>
          <w:sz w:val="24"/>
          <w:szCs w:val="24"/>
        </w:rPr>
        <w:t>I:</w:t>
      </w:r>
      <w:r>
        <w:rPr>
          <w:rFonts w:ascii="Arial Narrow" w:hAnsi="Arial Narrow" w:cs="Arial"/>
          <w:b/>
          <w:bCs/>
          <w:sz w:val="24"/>
          <w:szCs w:val="24"/>
        </w:rPr>
        <w:t xml:space="preserve"> </w:t>
      </w:r>
      <w:r w:rsidRPr="00126F1C">
        <w:rPr>
          <w:rFonts w:ascii="Arial Narrow" w:hAnsi="Arial Narrow" w:cs="Arial"/>
          <w:b/>
          <w:bCs/>
          <w:sz w:val="24"/>
          <w:szCs w:val="24"/>
        </w:rPr>
        <w:t xml:space="preserve">Généralités . . . . . . . . . . . . . . . . . . . . . . . . . . . . . . . . . . . . . . . . . . . . . . . . . . . . . . . . . . . . . . .. . </w:t>
      </w:r>
    </w:p>
    <w:tbl>
      <w:tblPr>
        <w:tblW w:w="10280" w:type="dxa"/>
        <w:tblLayout w:type="fixed"/>
        <w:tblCellMar>
          <w:left w:w="0" w:type="dxa"/>
          <w:right w:w="0" w:type="dxa"/>
        </w:tblCellMar>
        <w:tblLook w:val="04A0" w:firstRow="1" w:lastRow="0" w:firstColumn="1" w:lastColumn="0" w:noHBand="0" w:noVBand="1"/>
      </w:tblPr>
      <w:tblGrid>
        <w:gridCol w:w="1153"/>
        <w:gridCol w:w="8673"/>
        <w:gridCol w:w="454"/>
      </w:tblGrid>
      <w:tr w:rsidR="00913C94" w:rsidRPr="00126F1C" w14:paraId="07E886A7" w14:textId="77777777" w:rsidTr="00913C94">
        <w:trPr>
          <w:trHeight w:hRule="exact" w:val="335"/>
        </w:trPr>
        <w:tc>
          <w:tcPr>
            <w:tcW w:w="1153" w:type="dxa"/>
            <w:hideMark/>
          </w:tcPr>
          <w:p w14:paraId="188E27BA" w14:textId="77777777" w:rsidR="00913C94" w:rsidRPr="00126F1C" w:rsidRDefault="00913C94"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w:t>
            </w:r>
          </w:p>
        </w:tc>
        <w:tc>
          <w:tcPr>
            <w:tcW w:w="8673" w:type="dxa"/>
            <w:hideMark/>
          </w:tcPr>
          <w:p w14:paraId="2096CCE2" w14:textId="77777777" w:rsidR="00913C94" w:rsidRPr="00126F1C" w:rsidRDefault="00913C94" w:rsidP="00C3015F">
            <w:pPr>
              <w:widowControl w:val="0"/>
              <w:tabs>
                <w:tab w:val="left" w:pos="709"/>
                <w:tab w:val="left" w:pos="1276"/>
              </w:tabs>
              <w:autoSpaceDE w:val="0"/>
              <w:autoSpaceDN w:val="0"/>
              <w:adjustRightInd w:val="0"/>
              <w:spacing w:line="240" w:lineRule="exact"/>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Objet</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 . . . . . . . . . . . . . . . . . . . . . . . . . . . . . . . . . . . . . . . . . . . . . . . . . . . . . . . . . . . . . .. . . . . . . . . . . . . . . . . . . . . . . . . . . . . . . . . . . . . . . . . . . . . . . . . . . . . . . . . . . . . . . .. . . . . . . . . . . . . . . . .</w:t>
            </w:r>
          </w:p>
        </w:tc>
        <w:tc>
          <w:tcPr>
            <w:tcW w:w="454" w:type="dxa"/>
            <w:hideMark/>
          </w:tcPr>
          <w:p w14:paraId="543ECA6C" w14:textId="77777777" w:rsidR="00913C94" w:rsidRPr="00126F1C" w:rsidRDefault="00913C94"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913C94" w:rsidRPr="00126F1C" w14:paraId="5340D5DF" w14:textId="77777777" w:rsidTr="00913C94">
        <w:trPr>
          <w:trHeight w:hRule="exact" w:val="430"/>
        </w:trPr>
        <w:tc>
          <w:tcPr>
            <w:tcW w:w="1153" w:type="dxa"/>
            <w:hideMark/>
          </w:tcPr>
          <w:p w14:paraId="7E8259FB"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p>
        </w:tc>
        <w:tc>
          <w:tcPr>
            <w:tcW w:w="8673" w:type="dxa"/>
            <w:hideMark/>
          </w:tcPr>
          <w:p w14:paraId="69C2DD8E"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Procédure</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Passation</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 . . . . . . . . . . . . . . . . . . . . . . . . . . . . . . . . . . . . . . . . . . . . . . . . . . . . . . . . . . . . . . .. . . . . . . . . . . . . . . . . . . . . . . . . . . . . . . . . .</w:t>
            </w:r>
          </w:p>
        </w:tc>
        <w:tc>
          <w:tcPr>
            <w:tcW w:w="454" w:type="dxa"/>
            <w:hideMark/>
          </w:tcPr>
          <w:p w14:paraId="73BA75A9"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561F7BB2" w14:textId="77777777" w:rsidTr="00913C94">
        <w:trPr>
          <w:trHeight w:hRule="exact" w:val="430"/>
        </w:trPr>
        <w:tc>
          <w:tcPr>
            <w:tcW w:w="1153" w:type="dxa"/>
            <w:hideMark/>
          </w:tcPr>
          <w:p w14:paraId="7959A10D"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p>
        </w:tc>
        <w:tc>
          <w:tcPr>
            <w:tcW w:w="8673" w:type="dxa"/>
            <w:hideMark/>
          </w:tcPr>
          <w:p w14:paraId="7E847624"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Définitions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attributions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 . . . . . . . . . . . . . . . . . . .</w:t>
            </w:r>
          </w:p>
        </w:tc>
        <w:tc>
          <w:tcPr>
            <w:tcW w:w="454" w:type="dxa"/>
            <w:hideMark/>
          </w:tcPr>
          <w:p w14:paraId="3AB53E30"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22FB3065" w14:textId="77777777" w:rsidTr="00913C94">
        <w:trPr>
          <w:trHeight w:hRule="exact" w:val="430"/>
        </w:trPr>
        <w:tc>
          <w:tcPr>
            <w:tcW w:w="1153" w:type="dxa"/>
            <w:hideMark/>
          </w:tcPr>
          <w:p w14:paraId="10D947B7"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Article4</w:t>
            </w:r>
          </w:p>
        </w:tc>
        <w:tc>
          <w:tcPr>
            <w:tcW w:w="8673" w:type="dxa"/>
            <w:hideMark/>
          </w:tcPr>
          <w:p w14:paraId="7AA0E81B"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Langue</w:t>
            </w:r>
            <w:r>
              <w:rPr>
                <w:rFonts w:ascii="Arial Narrow" w:hAnsi="Arial Narrow" w:cs="Arial"/>
                <w:sz w:val="24"/>
                <w:szCs w:val="24"/>
              </w:rPr>
              <w:t xml:space="preserve">, loi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réglementation</w:t>
            </w:r>
            <w:r>
              <w:rPr>
                <w:rFonts w:ascii="Arial Narrow" w:hAnsi="Arial Narrow" w:cs="Arial"/>
                <w:sz w:val="24"/>
                <w:szCs w:val="24"/>
              </w:rPr>
              <w:t xml:space="preserve"> </w:t>
            </w:r>
            <w:r w:rsidRPr="00126F1C">
              <w:rPr>
                <w:rFonts w:ascii="Arial Narrow" w:hAnsi="Arial Narrow" w:cs="Arial"/>
                <w:sz w:val="24"/>
                <w:szCs w:val="24"/>
              </w:rPr>
              <w:t>applicables . . . . . . . . . . . . . . . . . . . . . . . . . . . . . . . . . . . . . . . . . . . . . . . . . . . . . . . . . . . . . . .. . . . . . . . . . . . . . . . . . . . .</w:t>
            </w:r>
          </w:p>
        </w:tc>
        <w:tc>
          <w:tcPr>
            <w:tcW w:w="454" w:type="dxa"/>
          </w:tcPr>
          <w:p w14:paraId="09F54F98"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6CA5844D" w14:textId="77777777" w:rsidTr="00913C94">
        <w:trPr>
          <w:trHeight w:hRule="exact" w:val="430"/>
        </w:trPr>
        <w:tc>
          <w:tcPr>
            <w:tcW w:w="1153" w:type="dxa"/>
            <w:hideMark/>
          </w:tcPr>
          <w:p w14:paraId="197C52AF"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5</w:t>
            </w:r>
          </w:p>
        </w:tc>
        <w:tc>
          <w:tcPr>
            <w:tcW w:w="8673" w:type="dxa"/>
            <w:hideMark/>
          </w:tcPr>
          <w:p w14:paraId="517CBBB2" w14:textId="4224409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Normes</w:t>
            </w:r>
            <w:r>
              <w:rPr>
                <w:rFonts w:ascii="Arial Narrow" w:hAnsi="Arial Narrow" w:cs="Arial"/>
                <w:sz w:val="24"/>
                <w:szCs w:val="24"/>
              </w:rPr>
              <w:t xml:space="preserve"> </w:t>
            </w:r>
            <w:r w:rsidRPr="00126F1C">
              <w:rPr>
                <w:rFonts w:ascii="Arial Narrow" w:hAnsi="Arial Narrow" w:cs="Arial"/>
                <w:sz w:val="24"/>
                <w:szCs w:val="24"/>
              </w:rPr>
              <w:t>(CCAG</w:t>
            </w:r>
            <w:r w:rsidR="00FE52ED">
              <w:rPr>
                <w:rFonts w:ascii="Arial Narrow" w:hAnsi="Arial Narrow" w:cs="Arial"/>
                <w:sz w:val="24"/>
                <w:szCs w:val="24"/>
              </w:rPr>
              <w:t xml:space="preserve"> </w:t>
            </w:r>
            <w:r w:rsidRPr="00126F1C">
              <w:rPr>
                <w:rFonts w:ascii="Arial Narrow" w:hAnsi="Arial Narrow" w:cs="Arial"/>
                <w:sz w:val="24"/>
                <w:szCs w:val="24"/>
              </w:rPr>
              <w:t>Article3</w:t>
            </w:r>
            <w:r w:rsidR="00FE52ED">
              <w:rPr>
                <w:rFonts w:ascii="Arial Narrow" w:hAnsi="Arial Narrow" w:cs="Arial"/>
                <w:sz w:val="24"/>
                <w:szCs w:val="24"/>
              </w:rPr>
              <w:t xml:space="preserve"> </w:t>
            </w:r>
            <w:r w:rsidRPr="00126F1C">
              <w:rPr>
                <w:rFonts w:ascii="Arial Narrow" w:hAnsi="Arial Narrow" w:cs="Arial"/>
                <w:sz w:val="24"/>
                <w:szCs w:val="24"/>
              </w:rPr>
              <w:t>Complété). . . . . . . . . . . . . . . . . . . . . . . . . . . . . . . . . . . . . . . . . . . . . . . . . . . . . . . . . . . . . . .. . . . . . . . . . . . . . . . . . . . . . . . . . . . . . . . . . .</w:t>
            </w:r>
          </w:p>
        </w:tc>
        <w:tc>
          <w:tcPr>
            <w:tcW w:w="454" w:type="dxa"/>
          </w:tcPr>
          <w:p w14:paraId="39397761"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170FD5E0" w14:textId="77777777" w:rsidTr="00913C94">
        <w:trPr>
          <w:trHeight w:hRule="exact" w:val="430"/>
        </w:trPr>
        <w:tc>
          <w:tcPr>
            <w:tcW w:w="1153" w:type="dxa"/>
            <w:hideMark/>
          </w:tcPr>
          <w:p w14:paraId="24D1636D"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6</w:t>
            </w:r>
          </w:p>
        </w:tc>
        <w:tc>
          <w:tcPr>
            <w:tcW w:w="8673" w:type="dxa"/>
            <w:hideMark/>
          </w:tcPr>
          <w:p w14:paraId="0FE02458"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Pièces</w:t>
            </w:r>
            <w:r>
              <w:rPr>
                <w:rFonts w:ascii="Arial Narrow" w:hAnsi="Arial Narrow" w:cs="Arial"/>
                <w:sz w:val="24"/>
                <w:szCs w:val="24"/>
              </w:rPr>
              <w:t xml:space="preserve"> </w:t>
            </w:r>
            <w:r w:rsidRPr="00126F1C">
              <w:rPr>
                <w:rFonts w:ascii="Arial Narrow" w:hAnsi="Arial Narrow" w:cs="Arial"/>
                <w:sz w:val="24"/>
                <w:szCs w:val="24"/>
              </w:rPr>
              <w:t>constitutives</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9</w:t>
            </w:r>
            <w:proofErr w:type="gramStart"/>
            <w:r w:rsidRPr="00126F1C">
              <w:rPr>
                <w:rFonts w:ascii="Arial Narrow" w:hAnsi="Arial Narrow" w:cs="Arial"/>
                <w:sz w:val="24"/>
                <w:szCs w:val="24"/>
              </w:rPr>
              <w:t>).</w:t>
            </w:r>
            <w:proofErr w:type="gramEnd"/>
            <w:r w:rsidRPr="00126F1C">
              <w:rPr>
                <w:rFonts w:ascii="Arial Narrow" w:hAnsi="Arial Narrow" w:cs="Arial"/>
                <w:sz w:val="24"/>
                <w:szCs w:val="24"/>
              </w:rPr>
              <w:t xml:space="preserve"> . . . . . . . . . . . . . . . . . . . . . . . . . . . . . . . . . . . . . . . . . . . . . . . . . . . . . . . . . . . . . .. . . .</w:t>
            </w:r>
          </w:p>
        </w:tc>
        <w:tc>
          <w:tcPr>
            <w:tcW w:w="454" w:type="dxa"/>
            <w:hideMark/>
          </w:tcPr>
          <w:p w14:paraId="24DEEBFC"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19DCC4DC" w14:textId="77777777" w:rsidTr="00913C94">
        <w:trPr>
          <w:trHeight w:hRule="exact" w:val="430"/>
        </w:trPr>
        <w:tc>
          <w:tcPr>
            <w:tcW w:w="1153" w:type="dxa"/>
            <w:hideMark/>
          </w:tcPr>
          <w:p w14:paraId="558CB61C"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7</w:t>
            </w:r>
          </w:p>
        </w:tc>
        <w:tc>
          <w:tcPr>
            <w:tcW w:w="8673" w:type="dxa"/>
            <w:hideMark/>
          </w:tcPr>
          <w:p w14:paraId="123331CE" w14:textId="7CA8E3E5" w:rsidR="00913C94" w:rsidRPr="00126F1C" w:rsidRDefault="00FE52ED"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Textes</w:t>
            </w:r>
            <w:r w:rsidR="00913C94">
              <w:rPr>
                <w:rFonts w:ascii="Arial Narrow" w:hAnsi="Arial Narrow" w:cs="Arial"/>
                <w:sz w:val="24"/>
                <w:szCs w:val="24"/>
              </w:rPr>
              <w:t xml:space="preserve"> </w:t>
            </w:r>
            <w:r w:rsidR="00913C94" w:rsidRPr="00126F1C">
              <w:rPr>
                <w:rFonts w:ascii="Arial Narrow" w:hAnsi="Arial Narrow" w:cs="Arial"/>
                <w:sz w:val="24"/>
                <w:szCs w:val="24"/>
              </w:rPr>
              <w:t>généraux</w:t>
            </w:r>
            <w:r w:rsidR="00913C94">
              <w:rPr>
                <w:rFonts w:ascii="Arial Narrow" w:hAnsi="Arial Narrow" w:cs="Arial"/>
                <w:sz w:val="24"/>
                <w:szCs w:val="24"/>
              </w:rPr>
              <w:t xml:space="preserve"> </w:t>
            </w:r>
            <w:r w:rsidR="00913C94" w:rsidRPr="00126F1C">
              <w:rPr>
                <w:rFonts w:ascii="Arial Narrow" w:hAnsi="Arial Narrow" w:cs="Arial"/>
                <w:sz w:val="24"/>
                <w:szCs w:val="24"/>
              </w:rPr>
              <w:t>applicables . . . . . . . . . . . . . . . . . . . . . . . . . . . . . . . . . . . . . . . . . . . . . . . . . . . . . . . . . . . . . . .. . . . . . . . . . . . . . . . . . . . . . . . . . . . . . . . . . . . . . . . . . . . . . . . . .</w:t>
            </w:r>
          </w:p>
        </w:tc>
        <w:tc>
          <w:tcPr>
            <w:tcW w:w="454" w:type="dxa"/>
          </w:tcPr>
          <w:p w14:paraId="510A7950"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3CF1A29A" w14:textId="77777777" w:rsidTr="00913C94">
        <w:trPr>
          <w:trHeight w:hRule="exact" w:val="430"/>
        </w:trPr>
        <w:tc>
          <w:tcPr>
            <w:tcW w:w="1153" w:type="dxa"/>
            <w:hideMark/>
          </w:tcPr>
          <w:p w14:paraId="4578FABF"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8</w:t>
            </w:r>
          </w:p>
        </w:tc>
        <w:tc>
          <w:tcPr>
            <w:tcW w:w="8673" w:type="dxa"/>
            <w:hideMark/>
          </w:tcPr>
          <w:p w14:paraId="4D384E86"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Communication</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6</w:t>
            </w:r>
            <w:r>
              <w:rPr>
                <w:rFonts w:ascii="Arial Narrow" w:hAnsi="Arial Narrow" w:cs="Arial"/>
                <w:sz w:val="24"/>
                <w:szCs w:val="24"/>
              </w:rPr>
              <w:t xml:space="preserve"> </w:t>
            </w:r>
            <w:r w:rsidRPr="00126F1C">
              <w:rPr>
                <w:rFonts w:ascii="Arial Narrow" w:hAnsi="Arial Narrow" w:cs="Arial"/>
                <w:sz w:val="24"/>
                <w:szCs w:val="24"/>
              </w:rPr>
              <w:t>complété</w:t>
            </w:r>
            <w:proofErr w:type="gramStart"/>
            <w:r w:rsidRPr="00126F1C">
              <w:rPr>
                <w:rFonts w:ascii="Arial Narrow" w:hAnsi="Arial Narrow" w:cs="Arial"/>
                <w:sz w:val="24"/>
                <w:szCs w:val="24"/>
              </w:rPr>
              <w:t>).</w:t>
            </w:r>
            <w:proofErr w:type="gramEnd"/>
            <w:r w:rsidRPr="00126F1C">
              <w:rPr>
                <w:rFonts w:ascii="Arial Narrow" w:hAnsi="Arial Narrow" w:cs="Arial"/>
                <w:sz w:val="24"/>
                <w:szCs w:val="24"/>
              </w:rPr>
              <w:t xml:space="preserve"> . . . . . . . . . . . . . . . . . . . . . . . . . . . . . . . . . . . . . . . . . . . . . . . . . . . . . . . . . . . . . .. . . . . . . . . . . . . . .</w:t>
            </w:r>
          </w:p>
        </w:tc>
        <w:tc>
          <w:tcPr>
            <w:tcW w:w="454" w:type="dxa"/>
            <w:hideMark/>
          </w:tcPr>
          <w:p w14:paraId="04293C0E"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682487B4" w14:textId="77777777" w:rsidTr="00913C94">
        <w:trPr>
          <w:trHeight w:hRule="exact" w:val="430"/>
        </w:trPr>
        <w:tc>
          <w:tcPr>
            <w:tcW w:w="1153" w:type="dxa"/>
            <w:hideMark/>
          </w:tcPr>
          <w:p w14:paraId="1CF7CCA8"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9</w:t>
            </w:r>
          </w:p>
        </w:tc>
        <w:tc>
          <w:tcPr>
            <w:tcW w:w="8673" w:type="dxa"/>
            <w:hideMark/>
          </w:tcPr>
          <w:p w14:paraId="69731348"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Ordres</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service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8). . . . . . . . . . . . . . . . . . . . . . . . . . . . . . . . . . . . . . . . . . . . . . . . . . . . . . . . . . . . . . .. . . . . . . . . . . . . . . . . . . . . . . . . . . . . . . . . .</w:t>
            </w:r>
          </w:p>
        </w:tc>
        <w:tc>
          <w:tcPr>
            <w:tcW w:w="454" w:type="dxa"/>
            <w:hideMark/>
          </w:tcPr>
          <w:p w14:paraId="7EB7B194"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58B1D019" w14:textId="77777777" w:rsidTr="00913C94">
        <w:trPr>
          <w:trHeight w:hRule="exact" w:val="335"/>
        </w:trPr>
        <w:tc>
          <w:tcPr>
            <w:tcW w:w="1153" w:type="dxa"/>
            <w:hideMark/>
          </w:tcPr>
          <w:p w14:paraId="5C76F7DB"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10</w:t>
            </w:r>
          </w:p>
        </w:tc>
        <w:tc>
          <w:tcPr>
            <w:tcW w:w="8673" w:type="dxa"/>
            <w:hideMark/>
          </w:tcPr>
          <w:p w14:paraId="5B0F62E0"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Matériel</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personnel</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fournisseur. . . . . . . . . . . . . . . . . . . . . . . . . . . . . . . . . . . . . . . . . . . . . . . . . . . . . . . . . . . . . . .. . . . . . . . . . . . . . . . . . . . . . . . . . . . . . . . .</w:t>
            </w:r>
          </w:p>
        </w:tc>
        <w:tc>
          <w:tcPr>
            <w:tcW w:w="454" w:type="dxa"/>
            <w:hideMark/>
          </w:tcPr>
          <w:p w14:paraId="78510ECD"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bl>
    <w:p w14:paraId="38893237" w14:textId="77777777" w:rsidR="00913C94" w:rsidRPr="00126F1C" w:rsidRDefault="00913C94"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02582760" w14:textId="77777777" w:rsidR="00913C94" w:rsidRPr="00126F1C" w:rsidRDefault="00913C94" w:rsidP="00C3015F">
      <w:pPr>
        <w:widowControl w:val="0"/>
        <w:tabs>
          <w:tab w:val="left" w:pos="709"/>
          <w:tab w:val="left" w:pos="1276"/>
          <w:tab w:val="left" w:pos="10440"/>
        </w:tabs>
        <w:autoSpaceDE w:val="0"/>
        <w:autoSpaceDN w:val="0"/>
        <w:adjustRightInd w:val="0"/>
        <w:spacing w:line="240" w:lineRule="exact"/>
        <w:ind w:right="-114"/>
        <w:rPr>
          <w:rFonts w:ascii="Arial Narrow" w:hAnsi="Arial Narrow" w:cs="Arial"/>
          <w:sz w:val="24"/>
          <w:szCs w:val="24"/>
        </w:rPr>
      </w:pPr>
      <w:r w:rsidRPr="00126F1C">
        <w:rPr>
          <w:rFonts w:ascii="Arial Narrow" w:hAnsi="Arial Narrow" w:cs="Arial"/>
          <w:b/>
          <w:bCs/>
          <w:sz w:val="24"/>
          <w:szCs w:val="24"/>
        </w:rPr>
        <w:t>Chapitre</w:t>
      </w:r>
      <w:r>
        <w:rPr>
          <w:rFonts w:ascii="Arial Narrow" w:hAnsi="Arial Narrow" w:cs="Arial"/>
          <w:b/>
          <w:bCs/>
          <w:sz w:val="24"/>
          <w:szCs w:val="24"/>
        </w:rPr>
        <w:t xml:space="preserve"> </w:t>
      </w:r>
      <w:r w:rsidRPr="00126F1C">
        <w:rPr>
          <w:rFonts w:ascii="Arial Narrow" w:hAnsi="Arial Narrow" w:cs="Arial"/>
          <w:b/>
          <w:bCs/>
          <w:sz w:val="24"/>
          <w:szCs w:val="24"/>
        </w:rPr>
        <w:t>II:</w:t>
      </w:r>
      <w:r>
        <w:rPr>
          <w:rFonts w:ascii="Arial Narrow" w:hAnsi="Arial Narrow" w:cs="Arial"/>
          <w:b/>
          <w:bCs/>
          <w:sz w:val="24"/>
          <w:szCs w:val="24"/>
        </w:rPr>
        <w:t xml:space="preserve"> </w:t>
      </w:r>
      <w:r w:rsidRPr="00126F1C">
        <w:rPr>
          <w:rFonts w:ascii="Arial Narrow" w:hAnsi="Arial Narrow" w:cs="Arial"/>
          <w:b/>
          <w:bCs/>
          <w:sz w:val="24"/>
          <w:szCs w:val="24"/>
        </w:rPr>
        <w:t>Clauses</w:t>
      </w:r>
      <w:r>
        <w:rPr>
          <w:rFonts w:ascii="Arial Narrow" w:hAnsi="Arial Narrow" w:cs="Arial"/>
          <w:b/>
          <w:bCs/>
          <w:sz w:val="24"/>
          <w:szCs w:val="24"/>
        </w:rPr>
        <w:t xml:space="preserve"> </w:t>
      </w:r>
      <w:r w:rsidRPr="00126F1C">
        <w:rPr>
          <w:rFonts w:ascii="Arial Narrow" w:hAnsi="Arial Narrow" w:cs="Arial"/>
          <w:b/>
          <w:bCs/>
          <w:sz w:val="24"/>
          <w:szCs w:val="24"/>
        </w:rPr>
        <w:t>Financières</w:t>
      </w:r>
      <w:r w:rsidRPr="00126F1C">
        <w:rPr>
          <w:rFonts w:ascii="Arial Narrow" w:hAnsi="Arial Narrow" w:cs="Arial"/>
          <w:sz w:val="24"/>
          <w:szCs w:val="24"/>
        </w:rPr>
        <w:t xml:space="preserve">. . . . . . . . . . . . . . . . . . . . . . . . . . . . . . . . . . . . . . . . . . . . . . . . . . . . . . . . . . . </w:t>
      </w:r>
    </w:p>
    <w:p w14:paraId="0AEB349E" w14:textId="77777777" w:rsidR="00913C94" w:rsidRPr="00126F1C" w:rsidRDefault="00913C94" w:rsidP="00C3015F">
      <w:pPr>
        <w:widowControl w:val="0"/>
        <w:tabs>
          <w:tab w:val="left" w:pos="709"/>
          <w:tab w:val="left" w:pos="1276"/>
        </w:tabs>
        <w:autoSpaceDE w:val="0"/>
        <w:autoSpaceDN w:val="0"/>
        <w:adjustRightInd w:val="0"/>
        <w:spacing w:line="140" w:lineRule="exact"/>
        <w:ind w:right="-114"/>
        <w:rPr>
          <w:rFonts w:ascii="Arial Narrow" w:hAnsi="Arial Narrow" w:cs="Arial"/>
          <w:sz w:val="24"/>
          <w:szCs w:val="24"/>
        </w:rPr>
      </w:pPr>
    </w:p>
    <w:p w14:paraId="7C4E415A" w14:textId="3965EDC5" w:rsidR="00913C94" w:rsidRPr="00126F1C" w:rsidRDefault="00913C94" w:rsidP="00C3015F">
      <w:pPr>
        <w:widowControl w:val="0"/>
        <w:tabs>
          <w:tab w:val="left" w:pos="709"/>
          <w:tab w:val="left" w:pos="1276"/>
          <w:tab w:val="left" w:pos="1740"/>
          <w:tab w:val="left" w:pos="10440"/>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 xml:space="preserve">Article11    </w:t>
      </w:r>
      <w:r w:rsidR="00FE52ED">
        <w:rPr>
          <w:rFonts w:ascii="Arial Narrow" w:hAnsi="Arial Narrow" w:cs="Arial"/>
          <w:sz w:val="24"/>
          <w:szCs w:val="24"/>
        </w:rPr>
        <w:t xml:space="preserve">     </w:t>
      </w:r>
      <w:r w:rsidRPr="00126F1C">
        <w:rPr>
          <w:rFonts w:ascii="Arial Narrow" w:hAnsi="Arial Narrow" w:cs="Arial"/>
          <w:sz w:val="24"/>
          <w:szCs w:val="24"/>
        </w:rPr>
        <w:t>: Garanties et</w:t>
      </w:r>
      <w:r>
        <w:rPr>
          <w:rFonts w:ascii="Arial Narrow" w:hAnsi="Arial Narrow" w:cs="Arial"/>
          <w:sz w:val="24"/>
          <w:szCs w:val="24"/>
        </w:rPr>
        <w:t xml:space="preserve"> </w:t>
      </w:r>
      <w:r w:rsidRPr="00126F1C">
        <w:rPr>
          <w:rFonts w:ascii="Arial Narrow" w:hAnsi="Arial Narrow" w:cs="Arial"/>
          <w:sz w:val="24"/>
          <w:szCs w:val="24"/>
        </w:rPr>
        <w:t>cautions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Articles</w:t>
      </w:r>
      <w:r>
        <w:rPr>
          <w:rFonts w:ascii="Arial Narrow" w:hAnsi="Arial Narrow" w:cs="Arial"/>
          <w:sz w:val="24"/>
          <w:szCs w:val="24"/>
        </w:rPr>
        <w:t xml:space="preserve"> </w:t>
      </w:r>
      <w:r w:rsidRPr="00126F1C">
        <w:rPr>
          <w:rFonts w:ascii="Arial Narrow" w:hAnsi="Arial Narrow" w:cs="Arial"/>
          <w:sz w:val="24"/>
          <w:szCs w:val="24"/>
        </w:rPr>
        <w:t>21 et</w:t>
      </w:r>
      <w:r>
        <w:rPr>
          <w:rFonts w:ascii="Arial Narrow" w:hAnsi="Arial Narrow" w:cs="Arial"/>
          <w:sz w:val="24"/>
          <w:szCs w:val="24"/>
        </w:rPr>
        <w:t xml:space="preserve"> </w:t>
      </w:r>
      <w:r w:rsidRPr="00126F1C">
        <w:rPr>
          <w:rFonts w:ascii="Arial Narrow" w:hAnsi="Arial Narrow" w:cs="Arial"/>
          <w:sz w:val="24"/>
          <w:szCs w:val="24"/>
        </w:rPr>
        <w:t xml:space="preserve">40). . . . .  . . . . . . . . . . . . . . . . . . . . . . . . . . . . . . . . . . . . . . </w:t>
      </w:r>
    </w:p>
    <w:tbl>
      <w:tblPr>
        <w:tblpPr w:leftFromText="141" w:rightFromText="141" w:vertAnchor="text" w:horzAnchor="margin" w:tblpY="94"/>
        <w:tblW w:w="10280" w:type="dxa"/>
        <w:tblLayout w:type="fixed"/>
        <w:tblCellMar>
          <w:left w:w="0" w:type="dxa"/>
          <w:right w:w="0" w:type="dxa"/>
        </w:tblCellMar>
        <w:tblLook w:val="04A0" w:firstRow="1" w:lastRow="0" w:firstColumn="1" w:lastColumn="0" w:noHBand="0" w:noVBand="1"/>
      </w:tblPr>
      <w:tblGrid>
        <w:gridCol w:w="1153"/>
        <w:gridCol w:w="8673"/>
        <w:gridCol w:w="454"/>
      </w:tblGrid>
      <w:tr w:rsidR="00913C94" w:rsidRPr="00126F1C" w14:paraId="45B62F87" w14:textId="77777777" w:rsidTr="00913C94">
        <w:trPr>
          <w:trHeight w:hRule="exact" w:val="335"/>
        </w:trPr>
        <w:tc>
          <w:tcPr>
            <w:tcW w:w="1153" w:type="dxa"/>
            <w:hideMark/>
          </w:tcPr>
          <w:p w14:paraId="612E141E" w14:textId="77777777" w:rsidR="00913C94" w:rsidRPr="00126F1C" w:rsidRDefault="00913C94"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12</w:t>
            </w:r>
          </w:p>
        </w:tc>
        <w:tc>
          <w:tcPr>
            <w:tcW w:w="8673" w:type="dxa"/>
            <w:hideMark/>
          </w:tcPr>
          <w:p w14:paraId="3FC6AC53" w14:textId="77777777" w:rsidR="00913C94" w:rsidRPr="00126F1C" w:rsidRDefault="00913C94" w:rsidP="00C3015F">
            <w:pPr>
              <w:widowControl w:val="0"/>
              <w:tabs>
                <w:tab w:val="left" w:pos="709"/>
                <w:tab w:val="left" w:pos="1276"/>
              </w:tabs>
              <w:autoSpaceDE w:val="0"/>
              <w:autoSpaceDN w:val="0"/>
              <w:adjustRightInd w:val="0"/>
              <w:spacing w:line="240" w:lineRule="exact"/>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Montant</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 . . . . . . . . . . . . . . . . . . . . . . . . . . . . . . . . . . . . . . . . . . . . . . . . . . . . . . . . . . . . . .. . . . . . . . . . . . . . . . . . . . . . . . . . . . . . . . . . . . . . . . . . . . . . . . . . . . . . . . . . . . . . . .. . . . . . . . . .</w:t>
            </w:r>
          </w:p>
        </w:tc>
        <w:tc>
          <w:tcPr>
            <w:tcW w:w="454" w:type="dxa"/>
          </w:tcPr>
          <w:p w14:paraId="43CDB56F" w14:textId="77777777" w:rsidR="00913C94" w:rsidRPr="00126F1C" w:rsidRDefault="00913C94"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913C94" w:rsidRPr="00126F1C" w14:paraId="50A1E6B3" w14:textId="77777777" w:rsidTr="00913C94">
        <w:trPr>
          <w:trHeight w:hRule="exact" w:val="430"/>
        </w:trPr>
        <w:tc>
          <w:tcPr>
            <w:tcW w:w="1153" w:type="dxa"/>
            <w:hideMark/>
          </w:tcPr>
          <w:p w14:paraId="794A1D77"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13</w:t>
            </w:r>
          </w:p>
        </w:tc>
        <w:tc>
          <w:tcPr>
            <w:tcW w:w="8673" w:type="dxa"/>
            <w:hideMark/>
          </w:tcPr>
          <w:p w14:paraId="2B594CC0"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Lieu</w:t>
            </w:r>
            <w:r>
              <w:rPr>
                <w:rFonts w:ascii="Arial Narrow" w:hAnsi="Arial Narrow" w:cs="Arial"/>
                <w:sz w:val="24"/>
                <w:szCs w:val="24"/>
              </w:rPr>
              <w:t xml:space="preserve"> </w:t>
            </w:r>
            <w:r w:rsidRPr="00126F1C">
              <w:rPr>
                <w:rFonts w:ascii="Arial Narrow" w:hAnsi="Arial Narrow" w:cs="Arial"/>
                <w:sz w:val="24"/>
                <w:szCs w:val="24"/>
              </w:rPr>
              <w:t>et</w:t>
            </w:r>
            <w:r w:rsidRPr="00126F1C">
              <w:rPr>
                <w:rFonts w:ascii="Arial Narrow" w:hAnsi="Arial Narrow" w:cs="Arial"/>
                <w:spacing w:val="7"/>
                <w:sz w:val="24"/>
                <w:szCs w:val="24"/>
              </w:rPr>
              <w:t xml:space="preserve"> mode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paiement . . . . . . . . . . . . . . . . . . . . . . . . . . . . . . . . . . . . . . . . . . . . . . . . . . . . . . . . . . . . . . .. . . . . . . . . . . . . . . . . . . . . . . . . . . . . . . . . . . . . . . . . . . . . . . . . . . . . . . . . . . . . . . .. . . . . . .</w:t>
            </w:r>
          </w:p>
        </w:tc>
        <w:tc>
          <w:tcPr>
            <w:tcW w:w="454" w:type="dxa"/>
          </w:tcPr>
          <w:p w14:paraId="1BE23898"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59378F8A" w14:textId="77777777" w:rsidTr="00913C94">
        <w:trPr>
          <w:trHeight w:hRule="exact" w:val="430"/>
        </w:trPr>
        <w:tc>
          <w:tcPr>
            <w:tcW w:w="1153" w:type="dxa"/>
            <w:hideMark/>
          </w:tcPr>
          <w:p w14:paraId="6E1C45CE"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14</w:t>
            </w:r>
          </w:p>
        </w:tc>
        <w:tc>
          <w:tcPr>
            <w:tcW w:w="8673" w:type="dxa"/>
            <w:hideMark/>
          </w:tcPr>
          <w:p w14:paraId="4DAED570"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Variation</w:t>
            </w:r>
            <w:r>
              <w:rPr>
                <w:rFonts w:ascii="Arial Narrow" w:hAnsi="Arial Narrow" w:cs="Arial"/>
                <w:sz w:val="24"/>
                <w:szCs w:val="24"/>
              </w:rPr>
              <w:t xml:space="preserve"> </w:t>
            </w:r>
            <w:r w:rsidRPr="00126F1C">
              <w:rPr>
                <w:rFonts w:ascii="Arial Narrow" w:hAnsi="Arial Narrow" w:cs="Arial"/>
                <w:sz w:val="24"/>
                <w:szCs w:val="24"/>
              </w:rPr>
              <w:t>des</w:t>
            </w:r>
            <w:r>
              <w:rPr>
                <w:rFonts w:ascii="Arial Narrow" w:hAnsi="Arial Narrow" w:cs="Arial"/>
                <w:sz w:val="24"/>
                <w:szCs w:val="24"/>
              </w:rPr>
              <w:t xml:space="preserve"> </w:t>
            </w:r>
            <w:r w:rsidRPr="00126F1C">
              <w:rPr>
                <w:rFonts w:ascii="Arial Narrow" w:hAnsi="Arial Narrow" w:cs="Arial"/>
                <w:sz w:val="24"/>
                <w:szCs w:val="24"/>
              </w:rPr>
              <w:t>prix</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17). . . . . . . . . . . . . . . . . . . . . . . . . . . . . . . . . . . . . . . . . . . . . . . . . . . . . . . . . . . . . . .. . . . . . . . . . . . . . . . . . . . . . . . . . . . . . . . . .</w:t>
            </w:r>
          </w:p>
        </w:tc>
        <w:tc>
          <w:tcPr>
            <w:tcW w:w="454" w:type="dxa"/>
            <w:hideMark/>
          </w:tcPr>
          <w:p w14:paraId="473F0F37"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645C2263" w14:textId="77777777" w:rsidTr="00913C94">
        <w:trPr>
          <w:trHeight w:hRule="exact" w:val="430"/>
        </w:trPr>
        <w:tc>
          <w:tcPr>
            <w:tcW w:w="1153" w:type="dxa"/>
            <w:hideMark/>
          </w:tcPr>
          <w:p w14:paraId="438A83D0"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15</w:t>
            </w:r>
          </w:p>
        </w:tc>
        <w:tc>
          <w:tcPr>
            <w:tcW w:w="8673" w:type="dxa"/>
            <w:hideMark/>
          </w:tcPr>
          <w:p w14:paraId="33EFA4DF"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Pr>
                <w:rFonts w:ascii="Arial Narrow" w:hAnsi="Arial Narrow" w:cs="Arial"/>
                <w:sz w:val="24"/>
                <w:szCs w:val="24"/>
              </w:rPr>
              <w:t>:</w:t>
            </w:r>
            <w:r w:rsidRPr="00126F1C">
              <w:rPr>
                <w:rFonts w:ascii="Arial Narrow" w:hAnsi="Arial Narrow" w:cs="Arial"/>
                <w:sz w:val="24"/>
                <w:szCs w:val="24"/>
              </w:rPr>
              <w:t xml:space="preserve"> Avances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21).. . . . . . . . . . . . . . . . . . . . . . . . . . . . . . . . . . . . . . . . . . . . . . . . . . . . . . . . . . . . . .. . . . .</w:t>
            </w:r>
          </w:p>
        </w:tc>
        <w:tc>
          <w:tcPr>
            <w:tcW w:w="454" w:type="dxa"/>
            <w:hideMark/>
          </w:tcPr>
          <w:p w14:paraId="0B94BE7B"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16F8CFC3" w14:textId="77777777" w:rsidTr="00913C94">
        <w:trPr>
          <w:trHeight w:hRule="exact" w:val="430"/>
        </w:trPr>
        <w:tc>
          <w:tcPr>
            <w:tcW w:w="1153" w:type="dxa"/>
            <w:hideMark/>
          </w:tcPr>
          <w:p w14:paraId="3DA02886"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16</w:t>
            </w:r>
          </w:p>
        </w:tc>
        <w:tc>
          <w:tcPr>
            <w:tcW w:w="8673" w:type="dxa"/>
            <w:hideMark/>
          </w:tcPr>
          <w:p w14:paraId="443F807C"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Paiement</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19</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 . . . . . . . . . . . . . . . .</w:t>
            </w:r>
          </w:p>
        </w:tc>
        <w:tc>
          <w:tcPr>
            <w:tcW w:w="454" w:type="dxa"/>
            <w:hideMark/>
          </w:tcPr>
          <w:p w14:paraId="5330ECC9"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67327FC6" w14:textId="77777777" w:rsidTr="00913C94">
        <w:trPr>
          <w:trHeight w:hRule="exact" w:val="430"/>
        </w:trPr>
        <w:tc>
          <w:tcPr>
            <w:tcW w:w="1153" w:type="dxa"/>
            <w:hideMark/>
          </w:tcPr>
          <w:p w14:paraId="62471F2A"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17</w:t>
            </w:r>
          </w:p>
        </w:tc>
        <w:tc>
          <w:tcPr>
            <w:tcW w:w="8673" w:type="dxa"/>
            <w:hideMark/>
          </w:tcPr>
          <w:p w14:paraId="5D83785B" w14:textId="165F653A"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sidR="00FE52ED">
              <w:rPr>
                <w:rFonts w:ascii="Arial Narrow" w:hAnsi="Arial Narrow" w:cs="Arial"/>
                <w:sz w:val="24"/>
                <w:szCs w:val="24"/>
              </w:rPr>
              <w:t xml:space="preserve"> </w:t>
            </w:r>
            <w:r w:rsidRPr="00126F1C">
              <w:rPr>
                <w:rFonts w:ascii="Arial Narrow" w:hAnsi="Arial Narrow" w:cs="Arial"/>
                <w:sz w:val="24"/>
                <w:szCs w:val="24"/>
              </w:rPr>
              <w:t>Intérêts</w:t>
            </w:r>
            <w:r>
              <w:rPr>
                <w:rFonts w:ascii="Arial Narrow" w:hAnsi="Arial Narrow" w:cs="Arial"/>
                <w:sz w:val="24"/>
                <w:szCs w:val="24"/>
              </w:rPr>
              <w:t xml:space="preserve"> </w:t>
            </w:r>
            <w:r w:rsidRPr="00126F1C">
              <w:rPr>
                <w:rFonts w:ascii="Arial Narrow" w:hAnsi="Arial Narrow" w:cs="Arial"/>
                <w:sz w:val="24"/>
                <w:szCs w:val="24"/>
              </w:rPr>
              <w:t>moratoires(CCAG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20).. . . . . . . . . . . . . . . . . . . . . . . . . . . . . . . . . . . . . . . . . . . . . . . . . . . . . . . . . . . . .. . . . . . . . . . . . . . . . . . . . . . . . . . . . . . . . . . . . . . . . . . . . . . . . . . . . . . .</w:t>
            </w:r>
          </w:p>
        </w:tc>
        <w:tc>
          <w:tcPr>
            <w:tcW w:w="454" w:type="dxa"/>
            <w:hideMark/>
          </w:tcPr>
          <w:p w14:paraId="17AD1CB1"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67D06434" w14:textId="77777777" w:rsidTr="00913C94">
        <w:trPr>
          <w:trHeight w:hRule="exact" w:val="430"/>
        </w:trPr>
        <w:tc>
          <w:tcPr>
            <w:tcW w:w="1153" w:type="dxa"/>
            <w:hideMark/>
          </w:tcPr>
          <w:p w14:paraId="175CC817"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18</w:t>
            </w:r>
          </w:p>
        </w:tc>
        <w:tc>
          <w:tcPr>
            <w:tcW w:w="8673" w:type="dxa"/>
            <w:hideMark/>
          </w:tcPr>
          <w:p w14:paraId="5D74E92E" w14:textId="64BB208F"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sidR="00FE52ED">
              <w:rPr>
                <w:rFonts w:ascii="Arial Narrow" w:hAnsi="Arial Narrow" w:cs="Arial"/>
                <w:sz w:val="24"/>
                <w:szCs w:val="24"/>
              </w:rPr>
              <w:t xml:space="preserve"> </w:t>
            </w:r>
            <w:r w:rsidRPr="00126F1C">
              <w:rPr>
                <w:rFonts w:ascii="Arial Narrow" w:hAnsi="Arial Narrow" w:cs="Arial"/>
                <w:sz w:val="24"/>
                <w:szCs w:val="24"/>
              </w:rPr>
              <w:t>Pénalités</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retard</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34</w:t>
            </w:r>
            <w:r>
              <w:rPr>
                <w:rFonts w:ascii="Arial Narrow" w:hAnsi="Arial Narrow" w:cs="Arial"/>
                <w:sz w:val="24"/>
                <w:szCs w:val="24"/>
              </w:rPr>
              <w:t xml:space="preserve"> </w:t>
            </w:r>
            <w:r w:rsidRPr="00126F1C">
              <w:rPr>
                <w:rFonts w:ascii="Arial Narrow" w:hAnsi="Arial Narrow" w:cs="Arial"/>
                <w:sz w:val="24"/>
                <w:szCs w:val="24"/>
              </w:rPr>
              <w:t>complété</w:t>
            </w:r>
            <w:r>
              <w:rPr>
                <w:rFonts w:ascii="Arial Narrow" w:hAnsi="Arial Narrow" w:cs="Arial"/>
                <w:sz w:val="24"/>
                <w:szCs w:val="24"/>
              </w:rPr>
              <w:t>)</w:t>
            </w:r>
            <w:r w:rsidRPr="00126F1C">
              <w:rPr>
                <w:rFonts w:ascii="Arial Narrow" w:hAnsi="Arial Narrow" w:cs="Arial"/>
                <w:sz w:val="24"/>
                <w:szCs w:val="24"/>
              </w:rPr>
              <w:t>. . . . . . . . . . . . . . . . . . . . . . . . . . . . . . . . . . . . . . . . . . . . . . . . . . . . . . . . . . . . .. . . . . . . . . . . . . . . . . . . . . . . . . . . . .</w:t>
            </w:r>
          </w:p>
        </w:tc>
        <w:tc>
          <w:tcPr>
            <w:tcW w:w="454" w:type="dxa"/>
            <w:hideMark/>
          </w:tcPr>
          <w:p w14:paraId="692266D8"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5BB72A7F" w14:textId="77777777" w:rsidTr="00913C94">
        <w:trPr>
          <w:trHeight w:hRule="exact" w:val="430"/>
        </w:trPr>
        <w:tc>
          <w:tcPr>
            <w:tcW w:w="1153" w:type="dxa"/>
            <w:hideMark/>
          </w:tcPr>
          <w:p w14:paraId="40A102C5"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19</w:t>
            </w:r>
          </w:p>
        </w:tc>
        <w:tc>
          <w:tcPr>
            <w:tcW w:w="8673" w:type="dxa"/>
            <w:hideMark/>
          </w:tcPr>
          <w:p w14:paraId="7BF41E46" w14:textId="79DCFA84"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sidR="00FE52ED">
              <w:rPr>
                <w:rFonts w:ascii="Arial Narrow" w:hAnsi="Arial Narrow" w:cs="Arial"/>
                <w:sz w:val="24"/>
                <w:szCs w:val="24"/>
              </w:rPr>
              <w:t xml:space="preserve"> </w:t>
            </w:r>
            <w:r w:rsidRPr="00126F1C">
              <w:rPr>
                <w:rFonts w:ascii="Arial Narrow" w:hAnsi="Arial Narrow" w:cs="Arial"/>
                <w:sz w:val="24"/>
                <w:szCs w:val="24"/>
              </w:rPr>
              <w:t>Régime</w:t>
            </w:r>
            <w:r>
              <w:rPr>
                <w:rFonts w:ascii="Arial Narrow" w:hAnsi="Arial Narrow" w:cs="Arial"/>
                <w:sz w:val="24"/>
                <w:szCs w:val="24"/>
              </w:rPr>
              <w:t xml:space="preserve"> </w:t>
            </w:r>
            <w:r w:rsidRPr="00126F1C">
              <w:rPr>
                <w:rFonts w:ascii="Arial Narrow" w:hAnsi="Arial Narrow" w:cs="Arial"/>
                <w:sz w:val="24"/>
                <w:szCs w:val="24"/>
              </w:rPr>
              <w:t>fiscal</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douanier</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10) .. . . . . . . . . . . . . . . . . . . . . . . . . . . . . . . . . . . . . . . . . . . . . . . . . . . . . . . . . . . . .. . . . . . . . . . . . . . . . . . . . . . . . . . . . . . .</w:t>
            </w:r>
          </w:p>
        </w:tc>
        <w:tc>
          <w:tcPr>
            <w:tcW w:w="454" w:type="dxa"/>
            <w:hideMark/>
          </w:tcPr>
          <w:p w14:paraId="5F3A540C"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753BA4CF" w14:textId="77777777" w:rsidTr="00913C94">
        <w:trPr>
          <w:trHeight w:hRule="exact" w:val="430"/>
        </w:trPr>
        <w:tc>
          <w:tcPr>
            <w:tcW w:w="1153" w:type="dxa"/>
            <w:hideMark/>
          </w:tcPr>
          <w:p w14:paraId="1CE637AF"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20</w:t>
            </w:r>
          </w:p>
        </w:tc>
        <w:tc>
          <w:tcPr>
            <w:tcW w:w="8673" w:type="dxa"/>
            <w:hideMark/>
          </w:tcPr>
          <w:p w14:paraId="46F2FD7B"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sidR="001D34F1">
              <w:rPr>
                <w:rFonts w:ascii="Arial Narrow" w:hAnsi="Arial Narrow" w:cs="Arial"/>
                <w:sz w:val="24"/>
                <w:szCs w:val="24"/>
              </w:rPr>
              <w:t xml:space="preserve"> </w:t>
            </w:r>
            <w:r w:rsidRPr="00126F1C">
              <w:rPr>
                <w:rFonts w:ascii="Arial Narrow" w:hAnsi="Arial Narrow" w:cs="Arial"/>
                <w:sz w:val="24"/>
                <w:szCs w:val="24"/>
              </w:rPr>
              <w:t>Timbres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enregistrement</w:t>
            </w:r>
            <w:r>
              <w:rPr>
                <w:rFonts w:ascii="Arial Narrow" w:hAnsi="Arial Narrow" w:cs="Arial"/>
                <w:sz w:val="24"/>
                <w:szCs w:val="24"/>
              </w:rPr>
              <w:t xml:space="preserve"> </w:t>
            </w:r>
            <w:r w:rsidRPr="00126F1C">
              <w:rPr>
                <w:rFonts w:ascii="Arial Narrow" w:hAnsi="Arial Narrow" w:cs="Arial"/>
                <w:sz w:val="24"/>
                <w:szCs w:val="24"/>
              </w:rPr>
              <w:t>des</w:t>
            </w:r>
            <w:r>
              <w:rPr>
                <w:rFonts w:ascii="Arial Narrow" w:hAnsi="Arial Narrow" w:cs="Arial"/>
                <w:sz w:val="24"/>
                <w:szCs w:val="24"/>
              </w:rPr>
              <w:t xml:space="preserve"> </w:t>
            </w:r>
            <w:r w:rsidRPr="00126F1C">
              <w:rPr>
                <w:rFonts w:ascii="Arial Narrow" w:hAnsi="Arial Narrow" w:cs="Arial"/>
                <w:sz w:val="24"/>
                <w:szCs w:val="24"/>
              </w:rPr>
              <w:t>Marchés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11).. . . . . . . . . . . . . . . . . . . . . . . . . . . . . . . . . . . . . . . . . . . . . . . . . . . . . . . . . . . . . .. . . . . . .</w:t>
            </w:r>
          </w:p>
        </w:tc>
        <w:tc>
          <w:tcPr>
            <w:tcW w:w="454" w:type="dxa"/>
            <w:hideMark/>
          </w:tcPr>
          <w:p w14:paraId="72F32768"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FE52ED" w:rsidRPr="00126F1C" w14:paraId="5398A7EF" w14:textId="77777777" w:rsidTr="00350F39">
        <w:trPr>
          <w:trHeight w:hRule="exact" w:val="430"/>
        </w:trPr>
        <w:tc>
          <w:tcPr>
            <w:tcW w:w="9826" w:type="dxa"/>
            <w:gridSpan w:val="2"/>
            <w:hideMark/>
          </w:tcPr>
          <w:p w14:paraId="6FD477C9" w14:textId="77777777" w:rsidR="00FE52ED" w:rsidRPr="00126F1C" w:rsidRDefault="00FE52ED"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b/>
                <w:bCs/>
                <w:sz w:val="24"/>
                <w:szCs w:val="24"/>
              </w:rPr>
              <w:t xml:space="preserve"> Chapitre</w:t>
            </w:r>
            <w:r>
              <w:rPr>
                <w:rFonts w:ascii="Arial Narrow" w:hAnsi="Arial Narrow" w:cs="Arial"/>
                <w:b/>
                <w:bCs/>
                <w:sz w:val="24"/>
                <w:szCs w:val="24"/>
              </w:rPr>
              <w:t xml:space="preserve"> </w:t>
            </w:r>
            <w:r w:rsidRPr="00126F1C">
              <w:rPr>
                <w:rFonts w:ascii="Arial Narrow" w:hAnsi="Arial Narrow" w:cs="Arial"/>
                <w:b/>
                <w:bCs/>
                <w:sz w:val="24"/>
                <w:szCs w:val="24"/>
              </w:rPr>
              <w:t>III</w:t>
            </w:r>
            <w:r>
              <w:rPr>
                <w:rFonts w:ascii="Arial Narrow" w:hAnsi="Arial Narrow" w:cs="Arial"/>
                <w:b/>
                <w:bCs/>
                <w:sz w:val="24"/>
                <w:szCs w:val="24"/>
              </w:rPr>
              <w:t xml:space="preserve"> </w:t>
            </w:r>
            <w:r w:rsidRPr="00126F1C">
              <w:rPr>
                <w:rFonts w:ascii="Arial Narrow" w:hAnsi="Arial Narrow" w:cs="Arial"/>
                <w:b/>
                <w:bCs/>
                <w:sz w:val="24"/>
                <w:szCs w:val="24"/>
              </w:rPr>
              <w:t>:</w:t>
            </w:r>
            <w:r>
              <w:rPr>
                <w:rFonts w:ascii="Arial Narrow" w:hAnsi="Arial Narrow" w:cs="Arial"/>
                <w:b/>
                <w:bCs/>
                <w:sz w:val="24"/>
                <w:szCs w:val="24"/>
              </w:rPr>
              <w:t xml:space="preserve"> </w:t>
            </w:r>
            <w:r w:rsidRPr="00126F1C">
              <w:rPr>
                <w:rFonts w:ascii="Arial Narrow" w:hAnsi="Arial Narrow" w:cs="Arial"/>
                <w:b/>
                <w:bCs/>
                <w:sz w:val="24"/>
                <w:szCs w:val="24"/>
              </w:rPr>
              <w:t>Exécution</w:t>
            </w:r>
            <w:r>
              <w:rPr>
                <w:rFonts w:ascii="Arial Narrow" w:hAnsi="Arial Narrow" w:cs="Arial"/>
                <w:b/>
                <w:bCs/>
                <w:sz w:val="24"/>
                <w:szCs w:val="24"/>
              </w:rPr>
              <w:t xml:space="preserve"> </w:t>
            </w:r>
            <w:r w:rsidRPr="00126F1C">
              <w:rPr>
                <w:rFonts w:ascii="Arial Narrow" w:hAnsi="Arial Narrow" w:cs="Arial"/>
                <w:b/>
                <w:bCs/>
                <w:sz w:val="24"/>
                <w:szCs w:val="24"/>
              </w:rPr>
              <w:t>des</w:t>
            </w:r>
            <w:r>
              <w:rPr>
                <w:rFonts w:ascii="Arial Narrow" w:hAnsi="Arial Narrow" w:cs="Arial"/>
                <w:b/>
                <w:bCs/>
                <w:sz w:val="24"/>
                <w:szCs w:val="24"/>
              </w:rPr>
              <w:t xml:space="preserve"> </w:t>
            </w:r>
            <w:r w:rsidRPr="00126F1C">
              <w:rPr>
                <w:rFonts w:ascii="Arial Narrow" w:hAnsi="Arial Narrow" w:cs="Arial"/>
                <w:b/>
                <w:bCs/>
                <w:sz w:val="24"/>
                <w:szCs w:val="24"/>
              </w:rPr>
              <w:t>prestations</w:t>
            </w:r>
            <w:r w:rsidRPr="00126F1C">
              <w:rPr>
                <w:rFonts w:ascii="Arial Narrow" w:hAnsi="Arial Narrow" w:cs="Arial"/>
                <w:sz w:val="24"/>
                <w:szCs w:val="24"/>
              </w:rPr>
              <w:t xml:space="preserve">. </w:t>
            </w:r>
          </w:p>
        </w:tc>
        <w:tc>
          <w:tcPr>
            <w:tcW w:w="454" w:type="dxa"/>
            <w:hideMark/>
          </w:tcPr>
          <w:p w14:paraId="45045E0B" w14:textId="77777777" w:rsidR="00FE52ED" w:rsidRPr="00126F1C" w:rsidRDefault="00FE52ED"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3A045ABE" w14:textId="77777777" w:rsidTr="00913C94">
        <w:trPr>
          <w:trHeight w:hRule="exact" w:val="335"/>
        </w:trPr>
        <w:tc>
          <w:tcPr>
            <w:tcW w:w="1153" w:type="dxa"/>
            <w:hideMark/>
          </w:tcPr>
          <w:p w14:paraId="226F50CC"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1</w:t>
            </w:r>
          </w:p>
        </w:tc>
        <w:tc>
          <w:tcPr>
            <w:tcW w:w="8673" w:type="dxa"/>
            <w:hideMark/>
          </w:tcPr>
          <w:p w14:paraId="237B54D7"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w:t>
            </w:r>
            <w:r w:rsidR="001D34F1">
              <w:rPr>
                <w:rFonts w:ascii="Arial Narrow" w:hAnsi="Arial Narrow" w:cs="Arial"/>
                <w:sz w:val="24"/>
                <w:szCs w:val="24"/>
              </w:rPr>
              <w:t xml:space="preserve"> </w:t>
            </w:r>
            <w:r w:rsidRPr="00126F1C">
              <w:rPr>
                <w:rFonts w:ascii="Arial Narrow" w:hAnsi="Arial Narrow" w:cs="Arial"/>
                <w:sz w:val="24"/>
                <w:szCs w:val="24"/>
              </w:rPr>
              <w:t>Brevet</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w:t>
            </w:r>
          </w:p>
        </w:tc>
        <w:tc>
          <w:tcPr>
            <w:tcW w:w="454" w:type="dxa"/>
            <w:hideMark/>
          </w:tcPr>
          <w:p w14:paraId="4D726E75"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bl>
    <w:p w14:paraId="5419F580" w14:textId="77777777" w:rsidR="00913C94" w:rsidRPr="00126F1C" w:rsidRDefault="00913C94" w:rsidP="00C3015F">
      <w:pPr>
        <w:widowControl w:val="0"/>
        <w:tabs>
          <w:tab w:val="left" w:pos="709"/>
          <w:tab w:val="left" w:pos="1276"/>
        </w:tabs>
        <w:autoSpaceDE w:val="0"/>
        <w:autoSpaceDN w:val="0"/>
        <w:adjustRightInd w:val="0"/>
        <w:spacing w:line="120" w:lineRule="exact"/>
        <w:ind w:right="-114"/>
        <w:rPr>
          <w:rFonts w:ascii="Arial Narrow" w:hAnsi="Arial Narrow" w:cs="Arial"/>
          <w:sz w:val="24"/>
          <w:szCs w:val="24"/>
        </w:rPr>
      </w:pPr>
    </w:p>
    <w:p w14:paraId="02EC1E79" w14:textId="77777777" w:rsidR="00913C94" w:rsidRPr="00126F1C" w:rsidRDefault="00913C94" w:rsidP="00C3015F">
      <w:pPr>
        <w:widowControl w:val="0"/>
        <w:tabs>
          <w:tab w:val="left" w:pos="709"/>
          <w:tab w:val="left" w:pos="1276"/>
          <w:tab w:val="left" w:pos="10440"/>
        </w:tabs>
        <w:autoSpaceDE w:val="0"/>
        <w:autoSpaceDN w:val="0"/>
        <w:adjustRightInd w:val="0"/>
        <w:spacing w:line="240" w:lineRule="exact"/>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2</w:t>
      </w:r>
      <w:r w:rsidRPr="00126F1C">
        <w:rPr>
          <w:rFonts w:ascii="Arial Narrow" w:hAnsi="Arial Narrow" w:cs="Arial"/>
          <w:sz w:val="24"/>
          <w:szCs w:val="24"/>
        </w:rPr>
        <w:t>.</w:t>
      </w:r>
      <w:r>
        <w:rPr>
          <w:rFonts w:ascii="Arial Narrow" w:hAnsi="Arial Narrow" w:cs="Arial"/>
          <w:sz w:val="24"/>
          <w:szCs w:val="24"/>
        </w:rPr>
        <w:t xml:space="preserve">     :</w:t>
      </w:r>
      <w:r w:rsidR="001D34F1">
        <w:rPr>
          <w:rFonts w:ascii="Arial Narrow" w:hAnsi="Arial Narrow" w:cs="Arial"/>
          <w:sz w:val="24"/>
          <w:szCs w:val="24"/>
        </w:rPr>
        <w:t xml:space="preserve"> </w:t>
      </w:r>
      <w:r w:rsidRPr="00126F1C">
        <w:rPr>
          <w:rFonts w:ascii="Arial Narrow" w:hAnsi="Arial Narrow" w:cs="Arial"/>
          <w:sz w:val="24"/>
          <w:szCs w:val="24"/>
        </w:rPr>
        <w:t>Lieu</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délai</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livraison (CCAG</w:t>
      </w:r>
      <w:r>
        <w:rPr>
          <w:rFonts w:ascii="Arial Narrow" w:hAnsi="Arial Narrow" w:cs="Arial"/>
          <w:sz w:val="24"/>
          <w:szCs w:val="24"/>
        </w:rPr>
        <w:t xml:space="preserve"> </w:t>
      </w:r>
      <w:r w:rsidRPr="00126F1C">
        <w:rPr>
          <w:rFonts w:ascii="Arial Narrow" w:hAnsi="Arial Narrow" w:cs="Arial"/>
          <w:sz w:val="24"/>
          <w:szCs w:val="24"/>
        </w:rPr>
        <w:t>Articles</w:t>
      </w:r>
      <w:r>
        <w:rPr>
          <w:rFonts w:ascii="Arial Narrow" w:hAnsi="Arial Narrow" w:cs="Arial"/>
          <w:sz w:val="24"/>
          <w:szCs w:val="24"/>
        </w:rPr>
        <w:t xml:space="preserve"> </w:t>
      </w:r>
      <w:r w:rsidRPr="00126F1C">
        <w:rPr>
          <w:rFonts w:ascii="Arial Narrow" w:hAnsi="Arial Narrow" w:cs="Arial"/>
          <w:sz w:val="24"/>
          <w:szCs w:val="24"/>
        </w:rPr>
        <w:t>31</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 xml:space="preserve">33.1).. . . . . . . . . . . . . . . . . . . . . . . . . . . </w:t>
      </w:r>
      <w:r>
        <w:rPr>
          <w:rFonts w:ascii="Arial Narrow" w:hAnsi="Arial Narrow" w:cs="Arial"/>
          <w:sz w:val="24"/>
          <w:szCs w:val="24"/>
        </w:rPr>
        <w:t xml:space="preserve">. . . . . . . . </w:t>
      </w:r>
    </w:p>
    <w:tbl>
      <w:tblPr>
        <w:tblW w:w="10280" w:type="dxa"/>
        <w:tblLayout w:type="fixed"/>
        <w:tblCellMar>
          <w:left w:w="0" w:type="dxa"/>
          <w:right w:w="0" w:type="dxa"/>
        </w:tblCellMar>
        <w:tblLook w:val="04A0" w:firstRow="1" w:lastRow="0" w:firstColumn="1" w:lastColumn="0" w:noHBand="0" w:noVBand="1"/>
      </w:tblPr>
      <w:tblGrid>
        <w:gridCol w:w="1153"/>
        <w:gridCol w:w="8673"/>
        <w:gridCol w:w="454"/>
      </w:tblGrid>
      <w:tr w:rsidR="00913C94" w:rsidRPr="00126F1C" w14:paraId="49C9A614" w14:textId="77777777" w:rsidTr="00913C94">
        <w:trPr>
          <w:trHeight w:hRule="exact" w:val="335"/>
        </w:trPr>
        <w:tc>
          <w:tcPr>
            <w:tcW w:w="1153" w:type="dxa"/>
            <w:hideMark/>
          </w:tcPr>
          <w:p w14:paraId="3759BBCF" w14:textId="77777777" w:rsidR="00913C94" w:rsidRPr="00126F1C" w:rsidRDefault="00913C94"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Pr>
                <w:rFonts w:ascii="Arial Narrow" w:hAnsi="Arial Narrow" w:cs="Arial"/>
                <w:sz w:val="24"/>
                <w:szCs w:val="24"/>
              </w:rPr>
              <w:t>Article 23</w:t>
            </w:r>
          </w:p>
        </w:tc>
        <w:tc>
          <w:tcPr>
            <w:tcW w:w="8673" w:type="dxa"/>
            <w:hideMark/>
          </w:tcPr>
          <w:p w14:paraId="0886C25B" w14:textId="77777777" w:rsidR="00913C94" w:rsidRPr="00126F1C" w:rsidRDefault="00913C94" w:rsidP="00C3015F">
            <w:pPr>
              <w:widowControl w:val="0"/>
              <w:tabs>
                <w:tab w:val="left" w:pos="709"/>
                <w:tab w:val="left" w:pos="1276"/>
              </w:tabs>
              <w:autoSpaceDE w:val="0"/>
              <w:autoSpaceDN w:val="0"/>
              <w:adjustRightInd w:val="0"/>
              <w:spacing w:line="240" w:lineRule="exact"/>
              <w:ind w:left="146" w:right="-114"/>
              <w:rPr>
                <w:rFonts w:ascii="Arial Narrow" w:hAnsi="Arial Narrow" w:cs="Arial"/>
                <w:sz w:val="24"/>
                <w:szCs w:val="24"/>
              </w:rPr>
            </w:pPr>
            <w:r w:rsidRPr="00126F1C">
              <w:rPr>
                <w:rFonts w:ascii="Arial Narrow" w:hAnsi="Arial Narrow" w:cs="Arial"/>
                <w:sz w:val="24"/>
                <w:szCs w:val="24"/>
              </w:rPr>
              <w:t>:Rôles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responsabilités</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fournisseur</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complété</w:t>
            </w:r>
            <w:r>
              <w:rPr>
                <w:rFonts w:ascii="Arial Narrow" w:hAnsi="Arial Narrow" w:cs="Arial"/>
                <w:sz w:val="24"/>
                <w:szCs w:val="24"/>
              </w:rPr>
              <w:t>)</w:t>
            </w:r>
            <w:r w:rsidRPr="00126F1C">
              <w:rPr>
                <w:rFonts w:ascii="Arial Narrow" w:hAnsi="Arial Narrow" w:cs="Arial"/>
                <w:sz w:val="24"/>
                <w:szCs w:val="24"/>
              </w:rPr>
              <w:t>. . . . . . . . . . . . . . . . . . . . . . . . . . . . . . . . . . . . . . . . . . . . . . . . . . . . . . . . . . . . .. . . . . . . . . . . . . . . . . . . . . . . . . . . . . . . . . . . . . . . . . . . . . . . . . . . . . . . . . . . . .</w:t>
            </w:r>
          </w:p>
        </w:tc>
        <w:tc>
          <w:tcPr>
            <w:tcW w:w="454" w:type="dxa"/>
          </w:tcPr>
          <w:p w14:paraId="34DAD27C" w14:textId="77777777" w:rsidR="00913C94" w:rsidRPr="00126F1C" w:rsidRDefault="00913C94"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913C94" w:rsidRPr="00126F1C" w14:paraId="5D946B7A" w14:textId="77777777" w:rsidTr="00913C94">
        <w:trPr>
          <w:trHeight w:hRule="exact" w:val="430"/>
        </w:trPr>
        <w:tc>
          <w:tcPr>
            <w:tcW w:w="1153" w:type="dxa"/>
            <w:hideMark/>
          </w:tcPr>
          <w:p w14:paraId="57F52E99"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24</w:t>
            </w:r>
          </w:p>
        </w:tc>
        <w:tc>
          <w:tcPr>
            <w:tcW w:w="8673" w:type="dxa"/>
            <w:hideMark/>
          </w:tcPr>
          <w:p w14:paraId="74097B8C"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Transport</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assurances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31). . . . . . . . . . . . . . . . . . . . . . . . . . . . . . . . . . . . . . . . . . . . . . . . . . . . .</w:t>
            </w:r>
          </w:p>
        </w:tc>
        <w:tc>
          <w:tcPr>
            <w:tcW w:w="454" w:type="dxa"/>
          </w:tcPr>
          <w:p w14:paraId="2AD58D24"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715E1B72" w14:textId="77777777" w:rsidTr="00913C94">
        <w:trPr>
          <w:trHeight w:hRule="exact" w:val="430"/>
        </w:trPr>
        <w:tc>
          <w:tcPr>
            <w:tcW w:w="1153" w:type="dxa"/>
            <w:hideMark/>
          </w:tcPr>
          <w:p w14:paraId="21EC1983"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25</w:t>
            </w:r>
          </w:p>
        </w:tc>
        <w:tc>
          <w:tcPr>
            <w:tcW w:w="8673" w:type="dxa"/>
            <w:hideMark/>
          </w:tcPr>
          <w:p w14:paraId="799B8988"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Service</w:t>
            </w:r>
            <w:r>
              <w:rPr>
                <w:rFonts w:ascii="Arial Narrow" w:hAnsi="Arial Narrow" w:cs="Arial"/>
                <w:sz w:val="24"/>
                <w:szCs w:val="24"/>
              </w:rPr>
              <w:t xml:space="preserve"> </w:t>
            </w:r>
            <w:r w:rsidRPr="00126F1C">
              <w:rPr>
                <w:rFonts w:ascii="Arial Narrow" w:hAnsi="Arial Narrow" w:cs="Arial"/>
                <w:sz w:val="24"/>
                <w:szCs w:val="24"/>
              </w:rPr>
              <w:t>après</w:t>
            </w:r>
            <w:r w:rsidRPr="00126F1C">
              <w:rPr>
                <w:rFonts w:ascii="Arial Narrow" w:hAnsi="Arial Narrow" w:cs="Arial"/>
                <w:spacing w:val="7"/>
                <w:sz w:val="24"/>
                <w:szCs w:val="24"/>
              </w:rPr>
              <w:t>-</w:t>
            </w:r>
            <w:r w:rsidRPr="00126F1C">
              <w:rPr>
                <w:rFonts w:ascii="Arial Narrow" w:hAnsi="Arial Narrow" w:cs="Arial"/>
                <w:sz w:val="24"/>
                <w:szCs w:val="24"/>
              </w:rPr>
              <w:t>vente</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consommables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14). .. . . . . . . . . . . . . . . . . . . . . . . . . . . . . . . . . . . . . . . . . . . . .</w:t>
            </w:r>
          </w:p>
        </w:tc>
        <w:tc>
          <w:tcPr>
            <w:tcW w:w="454" w:type="dxa"/>
          </w:tcPr>
          <w:p w14:paraId="5EF82987"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50DCF74C" w14:textId="77777777" w:rsidTr="00FE52ED">
        <w:trPr>
          <w:trHeight w:hRule="exact" w:val="64"/>
        </w:trPr>
        <w:tc>
          <w:tcPr>
            <w:tcW w:w="1153" w:type="dxa"/>
            <w:hideMark/>
          </w:tcPr>
          <w:p w14:paraId="424FEAD6"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p>
        </w:tc>
        <w:tc>
          <w:tcPr>
            <w:tcW w:w="8673" w:type="dxa"/>
            <w:hideMark/>
          </w:tcPr>
          <w:p w14:paraId="0EF0E87D" w14:textId="76859875"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p>
        </w:tc>
        <w:tc>
          <w:tcPr>
            <w:tcW w:w="454" w:type="dxa"/>
          </w:tcPr>
          <w:p w14:paraId="4B13C798"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FE52ED" w:rsidRPr="00126F1C" w14:paraId="5B494171" w14:textId="77777777" w:rsidTr="00350F39">
        <w:trPr>
          <w:trHeight w:hRule="exact" w:val="430"/>
        </w:trPr>
        <w:tc>
          <w:tcPr>
            <w:tcW w:w="9826" w:type="dxa"/>
            <w:gridSpan w:val="2"/>
            <w:hideMark/>
          </w:tcPr>
          <w:p w14:paraId="7504033F" w14:textId="77777777" w:rsidR="00FE52ED" w:rsidRPr="00126F1C" w:rsidRDefault="00FE52ED"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sidDel="000E10C8">
              <w:rPr>
                <w:rFonts w:ascii="Arial Narrow" w:hAnsi="Arial Narrow" w:cs="Arial"/>
                <w:sz w:val="24"/>
                <w:szCs w:val="24"/>
              </w:rPr>
              <w:t xml:space="preserve"> </w:t>
            </w:r>
            <w:r w:rsidRPr="00126F1C">
              <w:rPr>
                <w:rFonts w:ascii="Arial Narrow" w:hAnsi="Arial Narrow" w:cs="Arial"/>
                <w:b/>
                <w:bCs/>
                <w:sz w:val="24"/>
                <w:szCs w:val="24"/>
              </w:rPr>
              <w:t xml:space="preserve"> Chapitre</w:t>
            </w:r>
            <w:r>
              <w:rPr>
                <w:rFonts w:ascii="Arial Narrow" w:hAnsi="Arial Narrow" w:cs="Arial"/>
                <w:b/>
                <w:bCs/>
                <w:sz w:val="24"/>
                <w:szCs w:val="24"/>
              </w:rPr>
              <w:t xml:space="preserve"> </w:t>
            </w:r>
            <w:r w:rsidRPr="00126F1C">
              <w:rPr>
                <w:rFonts w:ascii="Arial Narrow" w:hAnsi="Arial Narrow" w:cs="Arial"/>
                <w:b/>
                <w:bCs/>
                <w:sz w:val="24"/>
                <w:szCs w:val="24"/>
              </w:rPr>
              <w:t>IV:</w:t>
            </w:r>
            <w:r>
              <w:rPr>
                <w:rFonts w:ascii="Arial Narrow" w:hAnsi="Arial Narrow" w:cs="Arial"/>
                <w:b/>
                <w:bCs/>
                <w:sz w:val="24"/>
                <w:szCs w:val="24"/>
              </w:rPr>
              <w:t xml:space="preserve"> </w:t>
            </w:r>
            <w:r w:rsidRPr="00126F1C">
              <w:rPr>
                <w:rFonts w:ascii="Arial Narrow" w:hAnsi="Arial Narrow" w:cs="Arial"/>
                <w:b/>
                <w:bCs/>
                <w:sz w:val="24"/>
                <w:szCs w:val="24"/>
              </w:rPr>
              <w:t>De</w:t>
            </w:r>
            <w:r>
              <w:rPr>
                <w:rFonts w:ascii="Arial Narrow" w:hAnsi="Arial Narrow" w:cs="Arial"/>
                <w:b/>
                <w:bCs/>
                <w:sz w:val="24"/>
                <w:szCs w:val="24"/>
              </w:rPr>
              <w:t xml:space="preserve"> </w:t>
            </w:r>
            <w:r w:rsidRPr="00126F1C">
              <w:rPr>
                <w:rFonts w:ascii="Arial Narrow" w:hAnsi="Arial Narrow" w:cs="Arial"/>
                <w:b/>
                <w:bCs/>
                <w:sz w:val="24"/>
                <w:szCs w:val="24"/>
              </w:rPr>
              <w:t>la</w:t>
            </w:r>
            <w:r>
              <w:rPr>
                <w:rFonts w:ascii="Arial Narrow" w:hAnsi="Arial Narrow" w:cs="Arial"/>
                <w:b/>
                <w:bCs/>
                <w:sz w:val="24"/>
                <w:szCs w:val="24"/>
              </w:rPr>
              <w:t xml:space="preserve"> </w:t>
            </w:r>
            <w:r w:rsidRPr="00126F1C">
              <w:rPr>
                <w:rFonts w:ascii="Arial Narrow" w:hAnsi="Arial Narrow" w:cs="Arial"/>
                <w:b/>
                <w:bCs/>
                <w:sz w:val="24"/>
                <w:szCs w:val="24"/>
              </w:rPr>
              <w:t xml:space="preserve">réception. </w:t>
            </w:r>
            <w:r w:rsidRPr="00126F1C">
              <w:rPr>
                <w:rFonts w:ascii="Arial Narrow" w:hAnsi="Arial Narrow" w:cs="Arial"/>
                <w:sz w:val="24"/>
                <w:szCs w:val="24"/>
              </w:rPr>
              <w:t xml:space="preserve"> </w:t>
            </w:r>
          </w:p>
        </w:tc>
        <w:tc>
          <w:tcPr>
            <w:tcW w:w="454" w:type="dxa"/>
          </w:tcPr>
          <w:p w14:paraId="35FD8E4F" w14:textId="77777777" w:rsidR="00FE52ED" w:rsidRPr="00126F1C" w:rsidRDefault="00FE52ED"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660F3645" w14:textId="77777777" w:rsidTr="00913C94">
        <w:trPr>
          <w:trHeight w:hRule="exact" w:val="335"/>
        </w:trPr>
        <w:tc>
          <w:tcPr>
            <w:tcW w:w="1153" w:type="dxa"/>
            <w:hideMark/>
          </w:tcPr>
          <w:p w14:paraId="2460769A"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6</w:t>
            </w:r>
          </w:p>
        </w:tc>
        <w:tc>
          <w:tcPr>
            <w:tcW w:w="8673" w:type="dxa"/>
            <w:hideMark/>
          </w:tcPr>
          <w:p w14:paraId="23B2B0AA"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Documents</w:t>
            </w:r>
            <w:r>
              <w:rPr>
                <w:rFonts w:ascii="Arial Narrow" w:hAnsi="Arial Narrow" w:cs="Arial"/>
                <w:sz w:val="24"/>
                <w:szCs w:val="24"/>
              </w:rPr>
              <w:t xml:space="preserve"> </w:t>
            </w:r>
            <w:r w:rsidRPr="00126F1C">
              <w:rPr>
                <w:rFonts w:ascii="Arial Narrow" w:hAnsi="Arial Narrow" w:cs="Arial"/>
                <w:sz w:val="24"/>
                <w:szCs w:val="24"/>
              </w:rPr>
              <w:t>à</w:t>
            </w:r>
            <w:r>
              <w:rPr>
                <w:rFonts w:ascii="Arial Narrow" w:hAnsi="Arial Narrow" w:cs="Arial"/>
                <w:sz w:val="24"/>
                <w:szCs w:val="24"/>
              </w:rPr>
              <w:t xml:space="preserve"> f</w:t>
            </w:r>
            <w:r w:rsidRPr="00126F1C">
              <w:rPr>
                <w:rFonts w:ascii="Arial Narrow" w:hAnsi="Arial Narrow" w:cs="Arial"/>
                <w:sz w:val="24"/>
                <w:szCs w:val="24"/>
              </w:rPr>
              <w:t>ournir</w:t>
            </w:r>
            <w:r>
              <w:rPr>
                <w:rFonts w:ascii="Arial Narrow" w:hAnsi="Arial Narrow" w:cs="Arial"/>
                <w:sz w:val="24"/>
                <w:szCs w:val="24"/>
              </w:rPr>
              <w:t xml:space="preserve"> </w:t>
            </w:r>
            <w:r w:rsidRPr="00126F1C">
              <w:rPr>
                <w:rFonts w:ascii="Arial Narrow" w:hAnsi="Arial Narrow" w:cs="Arial"/>
                <w:sz w:val="24"/>
                <w:szCs w:val="24"/>
              </w:rPr>
              <w:t>avant</w:t>
            </w:r>
            <w:r>
              <w:rPr>
                <w:rFonts w:ascii="Arial Narrow" w:hAnsi="Arial Narrow" w:cs="Arial"/>
                <w:sz w:val="24"/>
                <w:szCs w:val="24"/>
              </w:rPr>
              <w:t xml:space="preserve"> </w:t>
            </w:r>
            <w:r w:rsidRPr="00126F1C">
              <w:rPr>
                <w:rFonts w:ascii="Arial Narrow" w:hAnsi="Arial Narrow" w:cs="Arial"/>
                <w:sz w:val="24"/>
                <w:szCs w:val="24"/>
              </w:rPr>
              <w:t>la</w:t>
            </w:r>
            <w:r>
              <w:rPr>
                <w:rFonts w:ascii="Arial Narrow" w:hAnsi="Arial Narrow" w:cs="Arial"/>
                <w:sz w:val="24"/>
                <w:szCs w:val="24"/>
              </w:rPr>
              <w:t xml:space="preserve"> </w:t>
            </w:r>
            <w:r w:rsidRPr="00126F1C">
              <w:rPr>
                <w:rFonts w:ascii="Arial Narrow" w:hAnsi="Arial Narrow" w:cs="Arial"/>
                <w:sz w:val="24"/>
                <w:szCs w:val="24"/>
              </w:rPr>
              <w:t>réception</w:t>
            </w:r>
            <w:r>
              <w:rPr>
                <w:rFonts w:ascii="Arial Narrow" w:hAnsi="Arial Narrow" w:cs="Arial"/>
                <w:sz w:val="24"/>
                <w:szCs w:val="24"/>
              </w:rPr>
              <w:t xml:space="preserve"> </w:t>
            </w:r>
            <w:r w:rsidRPr="00126F1C">
              <w:rPr>
                <w:rFonts w:ascii="Arial Narrow" w:hAnsi="Arial Narrow" w:cs="Arial"/>
                <w:sz w:val="24"/>
                <w:szCs w:val="24"/>
              </w:rPr>
              <w:t>technique</w:t>
            </w:r>
            <w:r w:rsidR="00592055">
              <w:rPr>
                <w:rFonts w:ascii="Arial Narrow" w:hAnsi="Arial Narrow" w:cs="Arial"/>
                <w:sz w:val="24"/>
                <w:szCs w:val="24"/>
              </w:rPr>
              <w:t xml:space="preserve"> </w:t>
            </w:r>
            <w:r w:rsidRPr="00126F1C">
              <w:rPr>
                <w:rFonts w:ascii="Arial Narrow" w:hAnsi="Arial Narrow" w:cs="Arial"/>
                <w:sz w:val="24"/>
                <w:szCs w:val="24"/>
              </w:rPr>
              <w:t>: (CCAG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41</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w:t>
            </w:r>
          </w:p>
        </w:tc>
        <w:tc>
          <w:tcPr>
            <w:tcW w:w="454" w:type="dxa"/>
          </w:tcPr>
          <w:p w14:paraId="19301E83"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bl>
    <w:p w14:paraId="70A1D51F" w14:textId="77777777" w:rsidR="00913C94" w:rsidRPr="00126F1C" w:rsidRDefault="00913C94"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0B7A0139" w14:textId="77777777" w:rsidR="00913C94" w:rsidRPr="00126F1C" w:rsidRDefault="00913C94" w:rsidP="00C3015F">
      <w:pPr>
        <w:widowControl w:val="0"/>
        <w:tabs>
          <w:tab w:val="left" w:pos="709"/>
          <w:tab w:val="left" w:pos="1276"/>
          <w:tab w:val="left" w:pos="1740"/>
        </w:tabs>
        <w:autoSpaceDE w:val="0"/>
        <w:autoSpaceDN w:val="0"/>
        <w:adjustRightInd w:val="0"/>
        <w:ind w:left="454" w:right="-114" w:hanging="454"/>
        <w:jc w:val="both"/>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27        : </w:t>
      </w:r>
      <w:r w:rsidRPr="00126F1C">
        <w:rPr>
          <w:rFonts w:ascii="Arial Narrow" w:hAnsi="Arial Narrow" w:cs="Arial"/>
          <w:sz w:val="24"/>
          <w:szCs w:val="24"/>
        </w:rPr>
        <w:t>Réception</w:t>
      </w:r>
      <w:r>
        <w:rPr>
          <w:rFonts w:ascii="Arial Narrow" w:hAnsi="Arial Narrow" w:cs="Arial"/>
          <w:sz w:val="24"/>
          <w:szCs w:val="24"/>
        </w:rPr>
        <w:t xml:space="preserve"> </w:t>
      </w:r>
      <w:r w:rsidRPr="00126F1C">
        <w:rPr>
          <w:rFonts w:ascii="Arial Narrow" w:hAnsi="Arial Narrow" w:cs="Arial"/>
          <w:sz w:val="24"/>
          <w:szCs w:val="24"/>
        </w:rPr>
        <w:t>provisoire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Articles</w:t>
      </w:r>
      <w:r>
        <w:rPr>
          <w:rFonts w:ascii="Arial Narrow" w:hAnsi="Arial Narrow" w:cs="Arial"/>
          <w:sz w:val="24"/>
          <w:szCs w:val="24"/>
        </w:rPr>
        <w:t xml:space="preserve"> </w:t>
      </w:r>
      <w:r w:rsidRPr="00126F1C">
        <w:rPr>
          <w:rFonts w:ascii="Arial Narrow" w:hAnsi="Arial Narrow" w:cs="Arial"/>
          <w:sz w:val="24"/>
          <w:szCs w:val="24"/>
        </w:rPr>
        <w:t>40</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 xml:space="preserve">41). . . . . . . . . . . . . . . . . . . . . . . . . . . . . . . . . . . . . . </w:t>
      </w:r>
    </w:p>
    <w:tbl>
      <w:tblPr>
        <w:tblpPr w:leftFromText="141" w:rightFromText="141" w:horzAnchor="margin" w:tblpY="270"/>
        <w:tblW w:w="9784" w:type="dxa"/>
        <w:tblLayout w:type="fixed"/>
        <w:tblCellMar>
          <w:left w:w="0" w:type="dxa"/>
          <w:right w:w="0" w:type="dxa"/>
        </w:tblCellMar>
        <w:tblLook w:val="04A0" w:firstRow="1" w:lastRow="0" w:firstColumn="1" w:lastColumn="0" w:noHBand="0" w:noVBand="1"/>
      </w:tblPr>
      <w:tblGrid>
        <w:gridCol w:w="1098"/>
        <w:gridCol w:w="8254"/>
        <w:gridCol w:w="432"/>
      </w:tblGrid>
      <w:tr w:rsidR="00913C94" w:rsidRPr="00126F1C" w14:paraId="7D3EE34B" w14:textId="77777777" w:rsidTr="00913C94">
        <w:trPr>
          <w:trHeight w:hRule="exact" w:val="426"/>
        </w:trPr>
        <w:tc>
          <w:tcPr>
            <w:tcW w:w="1098" w:type="dxa"/>
          </w:tcPr>
          <w:p w14:paraId="628D9E07" w14:textId="77777777" w:rsidR="00913C94" w:rsidRPr="001E6F30" w:rsidRDefault="00913C94" w:rsidP="00C3015F">
            <w:pPr>
              <w:widowControl w:val="0"/>
              <w:tabs>
                <w:tab w:val="left" w:pos="709"/>
                <w:tab w:val="left" w:pos="1276"/>
              </w:tabs>
              <w:autoSpaceDE w:val="0"/>
              <w:autoSpaceDN w:val="0"/>
              <w:adjustRightInd w:val="0"/>
              <w:ind w:right="-114"/>
              <w:rPr>
                <w:rFonts w:ascii="Arial Narrow" w:hAnsi="Arial Narrow" w:cs="Arial"/>
                <w:sz w:val="16"/>
                <w:szCs w:val="16"/>
              </w:rPr>
            </w:pPr>
          </w:p>
        </w:tc>
        <w:tc>
          <w:tcPr>
            <w:tcW w:w="8254" w:type="dxa"/>
            <w:hideMark/>
          </w:tcPr>
          <w:p w14:paraId="6DF466D4" w14:textId="77777777" w:rsidR="00913C94" w:rsidRPr="00126F1C" w:rsidRDefault="00913C94"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p>
        </w:tc>
        <w:tc>
          <w:tcPr>
            <w:tcW w:w="432" w:type="dxa"/>
          </w:tcPr>
          <w:p w14:paraId="5419CF9F" w14:textId="77777777" w:rsidR="00913C94" w:rsidRPr="00126F1C" w:rsidRDefault="00913C94"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913C94" w:rsidRPr="00126F1C" w14:paraId="48759F5C" w14:textId="77777777" w:rsidTr="00913C94">
        <w:trPr>
          <w:trHeight w:hRule="exact" w:val="426"/>
        </w:trPr>
        <w:tc>
          <w:tcPr>
            <w:tcW w:w="1098" w:type="dxa"/>
            <w:hideMark/>
          </w:tcPr>
          <w:p w14:paraId="70A2C0F5"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p>
        </w:tc>
        <w:tc>
          <w:tcPr>
            <w:tcW w:w="8254" w:type="dxa"/>
            <w:hideMark/>
          </w:tcPr>
          <w:p w14:paraId="2ED17C01"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 xml:space="preserve"> </w:t>
            </w:r>
          </w:p>
        </w:tc>
        <w:tc>
          <w:tcPr>
            <w:tcW w:w="432" w:type="dxa"/>
          </w:tcPr>
          <w:p w14:paraId="358EF5BA"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bl>
    <w:p w14:paraId="636F6E80" w14:textId="77777777" w:rsidR="00913C94" w:rsidRPr="00126F1C" w:rsidRDefault="00913C94" w:rsidP="00C3015F">
      <w:pPr>
        <w:widowControl w:val="0"/>
        <w:tabs>
          <w:tab w:val="left" w:pos="709"/>
          <w:tab w:val="left" w:pos="1276"/>
          <w:tab w:val="left" w:pos="1740"/>
        </w:tabs>
        <w:autoSpaceDE w:val="0"/>
        <w:autoSpaceDN w:val="0"/>
        <w:adjustRightInd w:val="0"/>
        <w:spacing w:line="240" w:lineRule="exact"/>
        <w:ind w:right="-114"/>
        <w:rPr>
          <w:rFonts w:ascii="Arial Narrow" w:hAnsi="Arial Narrow" w:cs="Arial"/>
          <w:sz w:val="24"/>
          <w:szCs w:val="24"/>
        </w:rPr>
      </w:pPr>
    </w:p>
    <w:tbl>
      <w:tblPr>
        <w:tblW w:w="9845" w:type="dxa"/>
        <w:tblLayout w:type="fixed"/>
        <w:tblCellMar>
          <w:left w:w="0" w:type="dxa"/>
          <w:right w:w="0" w:type="dxa"/>
        </w:tblCellMar>
        <w:tblLook w:val="04A0" w:firstRow="1" w:lastRow="0" w:firstColumn="1" w:lastColumn="0" w:noHBand="0" w:noVBand="1"/>
      </w:tblPr>
      <w:tblGrid>
        <w:gridCol w:w="1105"/>
        <w:gridCol w:w="8305"/>
        <w:gridCol w:w="435"/>
      </w:tblGrid>
      <w:tr w:rsidR="00913C94" w:rsidRPr="00126F1C" w14:paraId="2B684AFD" w14:textId="77777777" w:rsidTr="00913C94">
        <w:trPr>
          <w:trHeight w:hRule="exact" w:val="465"/>
        </w:trPr>
        <w:tc>
          <w:tcPr>
            <w:tcW w:w="1105" w:type="dxa"/>
            <w:hideMark/>
          </w:tcPr>
          <w:p w14:paraId="44EF1BC9"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29</w:t>
            </w:r>
          </w:p>
        </w:tc>
        <w:tc>
          <w:tcPr>
            <w:tcW w:w="8305" w:type="dxa"/>
            <w:hideMark/>
          </w:tcPr>
          <w:p w14:paraId="2409CE74"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Délai</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garantie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40</w:t>
            </w:r>
            <w:r>
              <w:rPr>
                <w:rFonts w:ascii="Arial Narrow" w:hAnsi="Arial Narrow" w:cs="Arial"/>
                <w:sz w:val="24"/>
                <w:szCs w:val="24"/>
              </w:rPr>
              <w:t xml:space="preserve"> </w:t>
            </w:r>
            <w:r w:rsidRPr="00126F1C">
              <w:rPr>
                <w:rFonts w:ascii="Arial Narrow" w:hAnsi="Arial Narrow" w:cs="Arial"/>
                <w:sz w:val="24"/>
                <w:szCs w:val="24"/>
              </w:rPr>
              <w:t xml:space="preserve">complété) . . . . . . . . . . . . . . . . . . . . . . . . . . . . . . . . . . . . . . . . . . . . . . . . . . . . . . . . . . . . . . .. . . . </w:t>
            </w:r>
          </w:p>
        </w:tc>
        <w:tc>
          <w:tcPr>
            <w:tcW w:w="435" w:type="dxa"/>
          </w:tcPr>
          <w:p w14:paraId="27420937"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17985A53" w14:textId="77777777" w:rsidTr="00913C94">
        <w:trPr>
          <w:trHeight w:hRule="exact" w:val="363"/>
        </w:trPr>
        <w:tc>
          <w:tcPr>
            <w:tcW w:w="1105" w:type="dxa"/>
            <w:hideMark/>
          </w:tcPr>
          <w:p w14:paraId="5B1194BD"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lastRenderedPageBreak/>
              <w:t>Article</w:t>
            </w:r>
            <w:r>
              <w:rPr>
                <w:rFonts w:ascii="Arial Narrow" w:hAnsi="Arial Narrow" w:cs="Arial"/>
                <w:sz w:val="24"/>
                <w:szCs w:val="24"/>
              </w:rPr>
              <w:t xml:space="preserve"> 30</w:t>
            </w:r>
          </w:p>
        </w:tc>
        <w:tc>
          <w:tcPr>
            <w:tcW w:w="8305" w:type="dxa"/>
            <w:hideMark/>
          </w:tcPr>
          <w:p w14:paraId="4C8405C7"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Réception</w:t>
            </w:r>
            <w:r>
              <w:rPr>
                <w:rFonts w:ascii="Arial Narrow" w:hAnsi="Arial Narrow" w:cs="Arial"/>
                <w:sz w:val="24"/>
                <w:szCs w:val="24"/>
              </w:rPr>
              <w:t xml:space="preserve"> </w:t>
            </w:r>
            <w:r w:rsidRPr="00126F1C">
              <w:rPr>
                <w:rFonts w:ascii="Arial Narrow" w:hAnsi="Arial Narrow" w:cs="Arial"/>
                <w:sz w:val="24"/>
                <w:szCs w:val="24"/>
              </w:rPr>
              <w:t>définitive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48) . . . . . . . . . . . . . . . . . . . . . . . . . . . . . . . . . . . . . . . . . . . . . . . . . . . . . . . . . . . . . . .. . . . . . . . . . . . . . . . . . . . . . . . . . . .</w:t>
            </w:r>
          </w:p>
        </w:tc>
        <w:tc>
          <w:tcPr>
            <w:tcW w:w="435" w:type="dxa"/>
            <w:hideMark/>
          </w:tcPr>
          <w:p w14:paraId="7FDE8B71"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bl>
    <w:p w14:paraId="4ACDE7C3" w14:textId="77777777" w:rsidR="00913C94" w:rsidRPr="00126F1C" w:rsidRDefault="00913C94" w:rsidP="00C3015F">
      <w:pPr>
        <w:widowControl w:val="0"/>
        <w:tabs>
          <w:tab w:val="left" w:pos="709"/>
          <w:tab w:val="left" w:pos="1276"/>
        </w:tabs>
        <w:autoSpaceDE w:val="0"/>
        <w:autoSpaceDN w:val="0"/>
        <w:adjustRightInd w:val="0"/>
        <w:spacing w:line="260" w:lineRule="exact"/>
        <w:ind w:right="-114"/>
        <w:rPr>
          <w:rFonts w:ascii="Arial Narrow" w:hAnsi="Arial Narrow" w:cs="Arial"/>
          <w:sz w:val="24"/>
          <w:szCs w:val="24"/>
        </w:rPr>
      </w:pPr>
    </w:p>
    <w:p w14:paraId="5840F3DD" w14:textId="77777777" w:rsidR="00913C94" w:rsidRPr="00126F1C" w:rsidRDefault="00913C94" w:rsidP="00C3015F">
      <w:pPr>
        <w:widowControl w:val="0"/>
        <w:tabs>
          <w:tab w:val="left" w:pos="709"/>
          <w:tab w:val="left" w:pos="1276"/>
          <w:tab w:val="left" w:pos="10460"/>
        </w:tabs>
        <w:autoSpaceDE w:val="0"/>
        <w:autoSpaceDN w:val="0"/>
        <w:adjustRightInd w:val="0"/>
        <w:spacing w:line="240" w:lineRule="exact"/>
        <w:ind w:right="-114"/>
        <w:rPr>
          <w:rFonts w:ascii="Arial Narrow" w:hAnsi="Arial Narrow" w:cs="Arial"/>
          <w:sz w:val="24"/>
          <w:szCs w:val="24"/>
        </w:rPr>
      </w:pPr>
      <w:r w:rsidRPr="00126F1C">
        <w:rPr>
          <w:rFonts w:ascii="Arial Narrow" w:hAnsi="Arial Narrow" w:cs="Arial"/>
          <w:b/>
          <w:bCs/>
          <w:sz w:val="24"/>
          <w:szCs w:val="24"/>
        </w:rPr>
        <w:t>Chapitre</w:t>
      </w:r>
      <w:r>
        <w:rPr>
          <w:rFonts w:ascii="Arial Narrow" w:hAnsi="Arial Narrow" w:cs="Arial"/>
          <w:b/>
          <w:bCs/>
          <w:sz w:val="24"/>
          <w:szCs w:val="24"/>
        </w:rPr>
        <w:t xml:space="preserve"> </w:t>
      </w:r>
      <w:r w:rsidRPr="00126F1C">
        <w:rPr>
          <w:rFonts w:ascii="Arial Narrow" w:hAnsi="Arial Narrow" w:cs="Arial"/>
          <w:b/>
          <w:bCs/>
          <w:sz w:val="24"/>
          <w:szCs w:val="24"/>
        </w:rPr>
        <w:t>V:</w:t>
      </w:r>
      <w:r>
        <w:rPr>
          <w:rFonts w:ascii="Arial Narrow" w:hAnsi="Arial Narrow" w:cs="Arial"/>
          <w:b/>
          <w:bCs/>
          <w:sz w:val="24"/>
          <w:szCs w:val="24"/>
        </w:rPr>
        <w:t xml:space="preserve"> </w:t>
      </w:r>
      <w:r w:rsidRPr="00126F1C">
        <w:rPr>
          <w:rFonts w:ascii="Arial Narrow" w:hAnsi="Arial Narrow" w:cs="Arial"/>
          <w:b/>
          <w:bCs/>
          <w:sz w:val="24"/>
          <w:szCs w:val="24"/>
        </w:rPr>
        <w:t>Dispositions</w:t>
      </w:r>
      <w:r>
        <w:rPr>
          <w:rFonts w:ascii="Arial Narrow" w:hAnsi="Arial Narrow" w:cs="Arial"/>
          <w:b/>
          <w:bCs/>
          <w:sz w:val="24"/>
          <w:szCs w:val="24"/>
        </w:rPr>
        <w:t xml:space="preserve"> </w:t>
      </w:r>
      <w:r w:rsidRPr="00126F1C">
        <w:rPr>
          <w:rFonts w:ascii="Arial Narrow" w:hAnsi="Arial Narrow" w:cs="Arial"/>
          <w:b/>
          <w:bCs/>
          <w:sz w:val="24"/>
          <w:szCs w:val="24"/>
        </w:rPr>
        <w:t>diverses</w:t>
      </w:r>
      <w:r w:rsidRPr="00126F1C">
        <w:rPr>
          <w:rFonts w:ascii="Arial Narrow" w:hAnsi="Arial Narrow" w:cs="Arial"/>
          <w:sz w:val="24"/>
          <w:szCs w:val="24"/>
        </w:rPr>
        <w:t xml:space="preserve">. . . . . . . . . . . . . . . . . . . . . . . . . . . . . . . . . . . . . . . . . . . . . . . . . . . . . . . . . . </w:t>
      </w:r>
    </w:p>
    <w:p w14:paraId="4ED83ED3" w14:textId="77777777" w:rsidR="00913C94" w:rsidRPr="00126F1C" w:rsidRDefault="00913C94" w:rsidP="00C3015F">
      <w:pPr>
        <w:widowControl w:val="0"/>
        <w:tabs>
          <w:tab w:val="left" w:pos="709"/>
          <w:tab w:val="left" w:pos="1276"/>
          <w:tab w:val="left" w:pos="10460"/>
        </w:tabs>
        <w:autoSpaceDE w:val="0"/>
        <w:autoSpaceDN w:val="0"/>
        <w:adjustRightInd w:val="0"/>
        <w:spacing w:line="240" w:lineRule="exact"/>
        <w:ind w:left="114" w:right="-114"/>
        <w:rPr>
          <w:rFonts w:ascii="Arial Narrow" w:hAnsi="Arial Narrow" w:cs="Arial"/>
          <w:sz w:val="24"/>
          <w:szCs w:val="24"/>
        </w:rPr>
      </w:pPr>
    </w:p>
    <w:tbl>
      <w:tblPr>
        <w:tblW w:w="10280" w:type="dxa"/>
        <w:tblLayout w:type="fixed"/>
        <w:tblCellMar>
          <w:left w:w="0" w:type="dxa"/>
          <w:right w:w="0" w:type="dxa"/>
        </w:tblCellMar>
        <w:tblLook w:val="04A0" w:firstRow="1" w:lastRow="0" w:firstColumn="1" w:lastColumn="0" w:noHBand="0" w:noVBand="1"/>
      </w:tblPr>
      <w:tblGrid>
        <w:gridCol w:w="1154"/>
        <w:gridCol w:w="8672"/>
        <w:gridCol w:w="454"/>
      </w:tblGrid>
      <w:tr w:rsidR="00913C94" w:rsidRPr="00126F1C" w14:paraId="59C25A58" w14:textId="77777777" w:rsidTr="00913C94">
        <w:trPr>
          <w:trHeight w:hRule="exact" w:val="335"/>
        </w:trPr>
        <w:tc>
          <w:tcPr>
            <w:tcW w:w="1154" w:type="dxa"/>
            <w:hideMark/>
          </w:tcPr>
          <w:p w14:paraId="58EF00D0" w14:textId="77777777" w:rsidR="00913C94" w:rsidRPr="00126F1C" w:rsidRDefault="00913C94" w:rsidP="00C3015F">
            <w:pPr>
              <w:widowControl w:val="0"/>
              <w:tabs>
                <w:tab w:val="left" w:pos="709"/>
                <w:tab w:val="left" w:pos="1276"/>
              </w:tabs>
              <w:autoSpaceDE w:val="0"/>
              <w:autoSpaceDN w:val="0"/>
              <w:adjustRightInd w:val="0"/>
              <w:spacing w:line="240" w:lineRule="exact"/>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1</w:t>
            </w:r>
          </w:p>
        </w:tc>
        <w:tc>
          <w:tcPr>
            <w:tcW w:w="8672" w:type="dxa"/>
            <w:hideMark/>
          </w:tcPr>
          <w:p w14:paraId="63FF156F" w14:textId="77777777" w:rsidR="00913C94" w:rsidRPr="00126F1C" w:rsidRDefault="00913C94" w:rsidP="00C3015F">
            <w:pPr>
              <w:widowControl w:val="0"/>
              <w:tabs>
                <w:tab w:val="left" w:pos="709"/>
                <w:tab w:val="left" w:pos="1276"/>
              </w:tabs>
              <w:autoSpaceDE w:val="0"/>
              <w:autoSpaceDN w:val="0"/>
              <w:adjustRightInd w:val="0"/>
              <w:spacing w:line="240" w:lineRule="exact"/>
              <w:ind w:left="146" w:right="-114"/>
              <w:rPr>
                <w:rFonts w:ascii="Arial Narrow" w:hAnsi="Arial Narrow" w:cs="Arial"/>
                <w:sz w:val="24"/>
                <w:szCs w:val="24"/>
              </w:rPr>
            </w:pPr>
            <w:r w:rsidRPr="00126F1C">
              <w:rPr>
                <w:rFonts w:ascii="Arial Narrow" w:hAnsi="Arial Narrow" w:cs="Arial"/>
                <w:sz w:val="24"/>
                <w:szCs w:val="24"/>
              </w:rPr>
              <w:t>: Résiliation</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57) . . . . . . . . . . . . . . . . . . . . . . . . . . . . . . . . . . . . . . . . . . . . . . . . . . . . . . . . . . . . . . .. . . . . . . . . . . . . . . . . . . . . . . .</w:t>
            </w:r>
          </w:p>
        </w:tc>
        <w:tc>
          <w:tcPr>
            <w:tcW w:w="454" w:type="dxa"/>
          </w:tcPr>
          <w:p w14:paraId="4BE6366A" w14:textId="77777777" w:rsidR="00913C94" w:rsidRPr="00126F1C" w:rsidRDefault="00913C94" w:rsidP="00C3015F">
            <w:pPr>
              <w:widowControl w:val="0"/>
              <w:tabs>
                <w:tab w:val="left" w:pos="709"/>
                <w:tab w:val="left" w:pos="1276"/>
              </w:tabs>
              <w:autoSpaceDE w:val="0"/>
              <w:autoSpaceDN w:val="0"/>
              <w:adjustRightInd w:val="0"/>
              <w:spacing w:line="240" w:lineRule="exact"/>
              <w:ind w:left="187" w:right="-114"/>
              <w:rPr>
                <w:rFonts w:ascii="Arial Narrow" w:hAnsi="Arial Narrow" w:cs="Arial"/>
                <w:sz w:val="24"/>
                <w:szCs w:val="24"/>
              </w:rPr>
            </w:pPr>
          </w:p>
        </w:tc>
      </w:tr>
      <w:tr w:rsidR="00913C94" w:rsidRPr="00126F1C" w14:paraId="69F9E05B" w14:textId="77777777" w:rsidTr="00913C94">
        <w:trPr>
          <w:trHeight w:hRule="exact" w:val="430"/>
        </w:trPr>
        <w:tc>
          <w:tcPr>
            <w:tcW w:w="1154" w:type="dxa"/>
            <w:hideMark/>
          </w:tcPr>
          <w:p w14:paraId="1010DA02"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2</w:t>
            </w:r>
          </w:p>
        </w:tc>
        <w:tc>
          <w:tcPr>
            <w:tcW w:w="8672" w:type="dxa"/>
            <w:hideMark/>
          </w:tcPr>
          <w:p w14:paraId="718831C0"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Cas</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force</w:t>
            </w:r>
            <w:r>
              <w:rPr>
                <w:rFonts w:ascii="Arial Narrow" w:hAnsi="Arial Narrow" w:cs="Arial"/>
                <w:sz w:val="24"/>
                <w:szCs w:val="24"/>
              </w:rPr>
              <w:t xml:space="preserve"> </w:t>
            </w:r>
            <w:r w:rsidRPr="00126F1C">
              <w:rPr>
                <w:rFonts w:ascii="Arial Narrow" w:hAnsi="Arial Narrow" w:cs="Arial"/>
                <w:sz w:val="24"/>
                <w:szCs w:val="24"/>
              </w:rPr>
              <w:t>majeure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56) . . . . . . . . . . . . . . . . . . . . . . . . . . . . . . . . . . . . . . . . . . . . . . . . . . . . . . . . . . . . . . .. . . . . . . . . . . . . . . . . . . . . . . .</w:t>
            </w:r>
          </w:p>
        </w:tc>
        <w:tc>
          <w:tcPr>
            <w:tcW w:w="454" w:type="dxa"/>
          </w:tcPr>
          <w:p w14:paraId="10E98757"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0D71AE66" w14:textId="77777777" w:rsidTr="00913C94">
        <w:trPr>
          <w:trHeight w:hRule="exact" w:val="430"/>
        </w:trPr>
        <w:tc>
          <w:tcPr>
            <w:tcW w:w="1154" w:type="dxa"/>
            <w:hideMark/>
          </w:tcPr>
          <w:p w14:paraId="3220F566"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3</w:t>
            </w:r>
          </w:p>
        </w:tc>
        <w:tc>
          <w:tcPr>
            <w:tcW w:w="8672" w:type="dxa"/>
            <w:hideMark/>
          </w:tcPr>
          <w:p w14:paraId="35732AF0"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Différends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litiges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61). . . . . . . . . . . . . . . . . . . . . . . . . . . . . . . . . . . . . . . . . . . . . . . . . . . . . . . . . . . . . . .. . . . . . . . . . . . . . . . . . . . . . . . . . . . . .</w:t>
            </w:r>
          </w:p>
        </w:tc>
        <w:tc>
          <w:tcPr>
            <w:tcW w:w="454" w:type="dxa"/>
          </w:tcPr>
          <w:p w14:paraId="1E430DB6"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r w:rsidR="00913C94" w:rsidRPr="00126F1C" w14:paraId="44D32821" w14:textId="77777777" w:rsidTr="00913C94">
        <w:trPr>
          <w:trHeight w:hRule="exact" w:val="335"/>
        </w:trPr>
        <w:tc>
          <w:tcPr>
            <w:tcW w:w="1154" w:type="dxa"/>
            <w:hideMark/>
          </w:tcPr>
          <w:p w14:paraId="5D3C4A22"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4</w:t>
            </w:r>
          </w:p>
        </w:tc>
        <w:tc>
          <w:tcPr>
            <w:tcW w:w="8672" w:type="dxa"/>
            <w:hideMark/>
          </w:tcPr>
          <w:p w14:paraId="6CF4D457" w14:textId="77777777" w:rsidR="00913C94" w:rsidRPr="00126F1C" w:rsidRDefault="00913C94" w:rsidP="00C3015F">
            <w:pPr>
              <w:widowControl w:val="0"/>
              <w:tabs>
                <w:tab w:val="left" w:pos="709"/>
                <w:tab w:val="left" w:pos="1276"/>
              </w:tabs>
              <w:autoSpaceDE w:val="0"/>
              <w:autoSpaceDN w:val="0"/>
              <w:adjustRightInd w:val="0"/>
              <w:ind w:left="146" w:right="-114"/>
              <w:rPr>
                <w:rFonts w:ascii="Arial Narrow" w:hAnsi="Arial Narrow" w:cs="Arial"/>
                <w:sz w:val="24"/>
                <w:szCs w:val="24"/>
              </w:rPr>
            </w:pPr>
            <w:r w:rsidRPr="00126F1C">
              <w:rPr>
                <w:rFonts w:ascii="Arial Narrow" w:hAnsi="Arial Narrow" w:cs="Arial"/>
                <w:sz w:val="24"/>
                <w:szCs w:val="24"/>
              </w:rPr>
              <w:t>: Edition</w:t>
            </w:r>
            <w:r>
              <w:rPr>
                <w:rFonts w:ascii="Arial Narrow" w:hAnsi="Arial Narrow" w:cs="Arial"/>
                <w:sz w:val="24"/>
                <w:szCs w:val="24"/>
              </w:rPr>
              <w:t xml:space="preserve"> </w:t>
            </w:r>
            <w:r w:rsidRPr="00126F1C">
              <w:rPr>
                <w:rFonts w:ascii="Arial Narrow" w:hAnsi="Arial Narrow" w:cs="Arial"/>
                <w:sz w:val="24"/>
                <w:szCs w:val="24"/>
              </w:rPr>
              <w:t>e</w:t>
            </w:r>
            <w:r>
              <w:rPr>
                <w:rFonts w:ascii="Arial Narrow" w:hAnsi="Arial Narrow" w:cs="Arial"/>
                <w:sz w:val="24"/>
                <w:szCs w:val="24"/>
              </w:rPr>
              <w:t xml:space="preserve">t </w:t>
            </w:r>
            <w:r w:rsidRPr="00126F1C">
              <w:rPr>
                <w:rFonts w:ascii="Arial Narrow" w:hAnsi="Arial Narrow" w:cs="Arial"/>
                <w:sz w:val="24"/>
                <w:szCs w:val="24"/>
              </w:rPr>
              <w:t>diffusion</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présent</w:t>
            </w:r>
            <w:r>
              <w:rPr>
                <w:rFonts w:ascii="Arial Narrow" w:hAnsi="Arial Narrow" w:cs="Arial"/>
                <w:sz w:val="24"/>
                <w:szCs w:val="24"/>
              </w:rPr>
              <w:t xml:space="preserve"> </w:t>
            </w:r>
            <w:r w:rsidRPr="00126F1C">
              <w:rPr>
                <w:rFonts w:ascii="Arial Narrow" w:hAnsi="Arial Narrow" w:cs="Arial"/>
                <w:sz w:val="24"/>
                <w:szCs w:val="24"/>
              </w:rPr>
              <w:t>marché . . . . . . . . . . . . . . . . . . . . . . . . . . . . . . . . . . . . . . . . . . . . . . . . . . . . . . . . . . . . . . .. . . . . . . . . . . . . . . . . . . . . . . . . . . . . .</w:t>
            </w:r>
          </w:p>
        </w:tc>
        <w:tc>
          <w:tcPr>
            <w:tcW w:w="454" w:type="dxa"/>
          </w:tcPr>
          <w:p w14:paraId="0782ED38" w14:textId="77777777" w:rsidR="00913C94" w:rsidRPr="00126F1C" w:rsidRDefault="00913C94" w:rsidP="00C3015F">
            <w:pPr>
              <w:widowControl w:val="0"/>
              <w:tabs>
                <w:tab w:val="left" w:pos="709"/>
                <w:tab w:val="left" w:pos="1276"/>
              </w:tabs>
              <w:autoSpaceDE w:val="0"/>
              <w:autoSpaceDN w:val="0"/>
              <w:adjustRightInd w:val="0"/>
              <w:ind w:left="187" w:right="-114"/>
              <w:rPr>
                <w:rFonts w:ascii="Arial Narrow" w:hAnsi="Arial Narrow" w:cs="Arial"/>
                <w:sz w:val="24"/>
                <w:szCs w:val="24"/>
              </w:rPr>
            </w:pPr>
          </w:p>
        </w:tc>
      </w:tr>
    </w:tbl>
    <w:p w14:paraId="73B748F6" w14:textId="77777777" w:rsidR="00913C94" w:rsidRPr="00126F1C" w:rsidRDefault="00913C94" w:rsidP="00C3015F">
      <w:pPr>
        <w:widowControl w:val="0"/>
        <w:tabs>
          <w:tab w:val="left" w:pos="709"/>
          <w:tab w:val="left" w:pos="1276"/>
        </w:tabs>
        <w:autoSpaceDE w:val="0"/>
        <w:autoSpaceDN w:val="0"/>
        <w:adjustRightInd w:val="0"/>
        <w:spacing w:line="180" w:lineRule="exact"/>
        <w:ind w:right="-114"/>
        <w:rPr>
          <w:rFonts w:ascii="Arial Narrow" w:hAnsi="Arial Narrow" w:cs="Arial"/>
          <w:sz w:val="24"/>
          <w:szCs w:val="24"/>
        </w:rPr>
      </w:pPr>
    </w:p>
    <w:p w14:paraId="5976F070" w14:textId="77777777" w:rsidR="00913C94" w:rsidRPr="00126F1C" w:rsidRDefault="00913C94" w:rsidP="00C3015F">
      <w:pPr>
        <w:widowControl w:val="0"/>
        <w:tabs>
          <w:tab w:val="left" w:pos="709"/>
          <w:tab w:val="left" w:pos="1276"/>
        </w:tabs>
        <w:autoSpaceDE w:val="0"/>
        <w:autoSpaceDN w:val="0"/>
        <w:adjustRightInd w:val="0"/>
        <w:ind w:right="-114"/>
        <w:rPr>
          <w:rFonts w:ascii="Arial Narrow" w:hAnsi="Arial Narrow" w:cs="Tahoma"/>
          <w:b/>
          <w:sz w:val="24"/>
          <w:szCs w:val="24"/>
          <w:u w:val="single"/>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 xml:space="preserve">5 </w:t>
      </w:r>
      <w:r w:rsidRPr="00126F1C">
        <w:rPr>
          <w:rFonts w:ascii="Arial Narrow" w:hAnsi="Arial Narrow" w:cs="Arial"/>
          <w:sz w:val="24"/>
          <w:szCs w:val="24"/>
        </w:rPr>
        <w:t>et dernier</w:t>
      </w:r>
      <w:r>
        <w:rPr>
          <w:rFonts w:ascii="Arial Narrow" w:hAnsi="Arial Narrow" w:cs="Arial"/>
          <w:sz w:val="24"/>
          <w:szCs w:val="24"/>
        </w:rPr>
        <w:t xml:space="preserve"> </w:t>
      </w: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Entrée</w:t>
      </w:r>
      <w:r>
        <w:rPr>
          <w:rFonts w:ascii="Arial Narrow" w:hAnsi="Arial Narrow" w:cs="Arial"/>
          <w:sz w:val="24"/>
          <w:szCs w:val="24"/>
        </w:rPr>
        <w:t xml:space="preserve"> </w:t>
      </w:r>
      <w:r w:rsidRPr="00126F1C">
        <w:rPr>
          <w:rFonts w:ascii="Arial Narrow" w:hAnsi="Arial Narrow" w:cs="Arial"/>
          <w:sz w:val="24"/>
          <w:szCs w:val="24"/>
        </w:rPr>
        <w:t>en</w:t>
      </w:r>
      <w:r>
        <w:rPr>
          <w:rFonts w:ascii="Arial Narrow" w:hAnsi="Arial Narrow" w:cs="Arial"/>
          <w:sz w:val="24"/>
          <w:szCs w:val="24"/>
        </w:rPr>
        <w:t xml:space="preserve"> </w:t>
      </w:r>
      <w:r w:rsidRPr="00126F1C">
        <w:rPr>
          <w:rFonts w:ascii="Arial Narrow" w:hAnsi="Arial Narrow" w:cs="Arial"/>
          <w:sz w:val="24"/>
          <w:szCs w:val="24"/>
        </w:rPr>
        <w:t>vigueur</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 xml:space="preserve">marché. . . . . . . . . . . . . . . . . . . . . . . . . . . . . . . . . . . . . . . . . . . . . </w:t>
      </w:r>
    </w:p>
    <w:p w14:paraId="42F2E842"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7BC4F135"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4D667829"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6F1CAB1D"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39DD58CB"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7BA434E4"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658E042A"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1442AA7C"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5C9307C0"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0F9D2D24"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1BD97022"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7FAF88B6"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0C1CAF72"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43836FAC"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245FE95C"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0E883A07"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1B26DC96"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3CE92941"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57E07662"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592A6A49"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4B3C66CF"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u w:val="single"/>
        </w:rPr>
      </w:pPr>
    </w:p>
    <w:p w14:paraId="6740E971" w14:textId="77777777" w:rsidR="001F2AFC" w:rsidRDefault="001F2AFC" w:rsidP="00C3015F">
      <w:pPr>
        <w:tabs>
          <w:tab w:val="left" w:pos="709"/>
          <w:tab w:val="left" w:pos="1276"/>
        </w:tabs>
        <w:spacing w:before="120" w:after="120"/>
        <w:ind w:right="-114"/>
        <w:jc w:val="center"/>
        <w:rPr>
          <w:rFonts w:ascii="Arial Narrow" w:hAnsi="Arial Narrow" w:cs="Tahoma"/>
          <w:b/>
          <w:sz w:val="24"/>
          <w:szCs w:val="24"/>
          <w:u w:val="single"/>
        </w:rPr>
      </w:pPr>
    </w:p>
    <w:p w14:paraId="40487083" w14:textId="77777777" w:rsidR="001F2AFC" w:rsidRDefault="001F2AFC" w:rsidP="00C3015F">
      <w:pPr>
        <w:tabs>
          <w:tab w:val="left" w:pos="709"/>
          <w:tab w:val="left" w:pos="1276"/>
        </w:tabs>
        <w:spacing w:before="120" w:after="120"/>
        <w:ind w:right="-114"/>
        <w:jc w:val="center"/>
        <w:rPr>
          <w:rFonts w:ascii="Arial Narrow" w:hAnsi="Arial Narrow" w:cs="Tahoma"/>
          <w:b/>
          <w:sz w:val="24"/>
          <w:szCs w:val="24"/>
          <w:u w:val="single"/>
        </w:rPr>
      </w:pPr>
    </w:p>
    <w:p w14:paraId="361130F9" w14:textId="77777777" w:rsidR="001F2AFC" w:rsidRDefault="001F2AFC" w:rsidP="00C3015F">
      <w:pPr>
        <w:tabs>
          <w:tab w:val="left" w:pos="709"/>
          <w:tab w:val="left" w:pos="1276"/>
        </w:tabs>
        <w:spacing w:before="120" w:after="120"/>
        <w:ind w:right="-114"/>
        <w:jc w:val="center"/>
        <w:rPr>
          <w:rFonts w:ascii="Arial Narrow" w:hAnsi="Arial Narrow" w:cs="Tahoma"/>
          <w:b/>
          <w:sz w:val="24"/>
          <w:szCs w:val="24"/>
          <w:u w:val="single"/>
        </w:rPr>
      </w:pPr>
    </w:p>
    <w:p w14:paraId="4C90A310" w14:textId="77777777" w:rsidR="001F2AFC" w:rsidRDefault="001F2AFC" w:rsidP="00C3015F">
      <w:pPr>
        <w:tabs>
          <w:tab w:val="left" w:pos="709"/>
          <w:tab w:val="left" w:pos="1276"/>
        </w:tabs>
        <w:spacing w:before="120" w:after="120"/>
        <w:ind w:right="-114"/>
        <w:jc w:val="center"/>
        <w:rPr>
          <w:rFonts w:ascii="Arial Narrow" w:hAnsi="Arial Narrow" w:cs="Tahoma"/>
          <w:b/>
          <w:sz w:val="24"/>
          <w:szCs w:val="24"/>
          <w:u w:val="single"/>
        </w:rPr>
      </w:pPr>
    </w:p>
    <w:p w14:paraId="78027595" w14:textId="77777777" w:rsidR="00C3015F" w:rsidRDefault="00C3015F" w:rsidP="00C3015F">
      <w:pPr>
        <w:tabs>
          <w:tab w:val="left" w:pos="709"/>
          <w:tab w:val="left" w:pos="1276"/>
        </w:tabs>
        <w:spacing w:before="120" w:after="120"/>
        <w:ind w:right="-114"/>
        <w:jc w:val="center"/>
        <w:rPr>
          <w:rFonts w:ascii="Arial Narrow" w:hAnsi="Arial Narrow" w:cs="Tahoma"/>
          <w:b/>
          <w:sz w:val="24"/>
          <w:szCs w:val="24"/>
          <w:u w:val="single"/>
        </w:rPr>
      </w:pPr>
    </w:p>
    <w:p w14:paraId="1165D9FB" w14:textId="77777777" w:rsidR="00C3015F" w:rsidRDefault="00C3015F" w:rsidP="00C3015F">
      <w:pPr>
        <w:tabs>
          <w:tab w:val="left" w:pos="709"/>
          <w:tab w:val="left" w:pos="1276"/>
        </w:tabs>
        <w:spacing w:before="120" w:after="120"/>
        <w:ind w:right="-114"/>
        <w:jc w:val="center"/>
        <w:rPr>
          <w:rFonts w:ascii="Arial Narrow" w:hAnsi="Arial Narrow" w:cs="Tahoma"/>
          <w:b/>
          <w:sz w:val="24"/>
          <w:szCs w:val="24"/>
          <w:u w:val="single"/>
        </w:rPr>
      </w:pPr>
    </w:p>
    <w:p w14:paraId="0B68279C" w14:textId="77777777" w:rsidR="00C3015F" w:rsidRDefault="00C3015F" w:rsidP="00C3015F">
      <w:pPr>
        <w:tabs>
          <w:tab w:val="left" w:pos="709"/>
          <w:tab w:val="left" w:pos="1276"/>
        </w:tabs>
        <w:spacing w:before="120" w:after="120"/>
        <w:ind w:right="-114"/>
        <w:jc w:val="center"/>
        <w:rPr>
          <w:rFonts w:ascii="Arial Narrow" w:hAnsi="Arial Narrow" w:cs="Tahoma"/>
          <w:b/>
          <w:sz w:val="24"/>
          <w:szCs w:val="24"/>
          <w:u w:val="single"/>
        </w:rPr>
      </w:pPr>
    </w:p>
    <w:p w14:paraId="35C452B4" w14:textId="77777777" w:rsidR="00C3015F" w:rsidRDefault="00C3015F" w:rsidP="00C3015F">
      <w:pPr>
        <w:tabs>
          <w:tab w:val="left" w:pos="709"/>
          <w:tab w:val="left" w:pos="1276"/>
        </w:tabs>
        <w:spacing w:before="120" w:after="120"/>
        <w:ind w:right="-114"/>
        <w:jc w:val="center"/>
        <w:rPr>
          <w:rFonts w:ascii="Arial Narrow" w:hAnsi="Arial Narrow" w:cs="Tahoma"/>
          <w:b/>
          <w:sz w:val="24"/>
          <w:szCs w:val="24"/>
          <w:u w:val="single"/>
        </w:rPr>
      </w:pPr>
    </w:p>
    <w:p w14:paraId="47A5A4B9" w14:textId="77777777" w:rsidR="00C3015F" w:rsidRDefault="00C3015F" w:rsidP="00C3015F">
      <w:pPr>
        <w:tabs>
          <w:tab w:val="left" w:pos="709"/>
          <w:tab w:val="left" w:pos="1276"/>
        </w:tabs>
        <w:spacing w:before="120" w:after="120"/>
        <w:ind w:right="-114"/>
        <w:jc w:val="center"/>
        <w:rPr>
          <w:rFonts w:ascii="Arial Narrow" w:hAnsi="Arial Narrow" w:cs="Tahoma"/>
          <w:b/>
          <w:sz w:val="24"/>
          <w:szCs w:val="24"/>
          <w:u w:val="single"/>
        </w:rPr>
      </w:pPr>
    </w:p>
    <w:p w14:paraId="63CC7826"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rPr>
      </w:pPr>
      <w:r>
        <w:rPr>
          <w:rFonts w:ascii="Arial Narrow" w:hAnsi="Arial Narrow" w:cs="Tahoma"/>
          <w:b/>
          <w:sz w:val="24"/>
          <w:szCs w:val="24"/>
          <w:u w:val="single"/>
        </w:rPr>
        <w:lastRenderedPageBreak/>
        <w:t>CHAPITRE I :</w:t>
      </w:r>
      <w:r>
        <w:rPr>
          <w:rFonts w:ascii="Arial Narrow" w:hAnsi="Arial Narrow" w:cs="Tahoma"/>
          <w:b/>
          <w:sz w:val="24"/>
          <w:szCs w:val="24"/>
        </w:rPr>
        <w:t xml:space="preserve"> GENERALITES</w:t>
      </w:r>
    </w:p>
    <w:p w14:paraId="362A33C1" w14:textId="77777777" w:rsidR="00913C94" w:rsidRDefault="00913C94" w:rsidP="00C3015F">
      <w:pPr>
        <w:tabs>
          <w:tab w:val="left" w:pos="709"/>
          <w:tab w:val="left" w:pos="1276"/>
        </w:tabs>
        <w:spacing w:before="120" w:after="120"/>
        <w:ind w:right="-114"/>
        <w:jc w:val="both"/>
        <w:rPr>
          <w:rFonts w:ascii="Arial Narrow" w:hAnsi="Arial Narrow" w:cs="Tahoma"/>
          <w:sz w:val="24"/>
        </w:rPr>
      </w:pPr>
      <w:r>
        <w:rPr>
          <w:rFonts w:ascii="Arial Narrow" w:hAnsi="Arial Narrow" w:cs="Tahoma"/>
          <w:b/>
          <w:sz w:val="24"/>
          <w:u w:val="single"/>
        </w:rPr>
        <w:t>Article 1</w:t>
      </w:r>
      <w:r w:rsidRPr="00F20865">
        <w:rPr>
          <w:rFonts w:ascii="Arial Narrow" w:hAnsi="Arial Narrow" w:cs="Tahoma"/>
          <w:b/>
          <w:sz w:val="24"/>
          <w:u w:val="single"/>
          <w:vertAlign w:val="superscript"/>
        </w:rPr>
        <w:t>ER</w:t>
      </w:r>
      <w:r>
        <w:rPr>
          <w:rFonts w:ascii="Arial Narrow" w:hAnsi="Arial Narrow" w:cs="Tahoma"/>
          <w:b/>
          <w:sz w:val="24"/>
          <w:u w:val="single"/>
        </w:rPr>
        <w:t xml:space="preserve"> :</w:t>
      </w:r>
      <w:r>
        <w:rPr>
          <w:rFonts w:ascii="Arial Narrow" w:hAnsi="Arial Narrow" w:cs="Tahoma"/>
          <w:b/>
          <w:sz w:val="24"/>
        </w:rPr>
        <w:t xml:space="preserve"> Objet du Marche</w:t>
      </w:r>
    </w:p>
    <w:p w14:paraId="0C1046D0" w14:textId="77777777" w:rsidR="00913C94" w:rsidRPr="00DB3BC7" w:rsidRDefault="00913C94" w:rsidP="00C3015F">
      <w:pPr>
        <w:numPr>
          <w:ilvl w:val="1"/>
          <w:numId w:val="11"/>
        </w:numPr>
        <w:tabs>
          <w:tab w:val="left" w:pos="709"/>
          <w:tab w:val="left" w:pos="1276"/>
        </w:tabs>
        <w:ind w:right="-114"/>
        <w:jc w:val="both"/>
        <w:rPr>
          <w:rFonts w:ascii="Arial Narrow" w:hAnsi="Arial Narrow" w:cs="Tahoma"/>
          <w:sz w:val="24"/>
          <w:szCs w:val="24"/>
        </w:rPr>
      </w:pPr>
      <w:r w:rsidRPr="00DB3BC7">
        <w:rPr>
          <w:rFonts w:ascii="Arial Narrow" w:hAnsi="Arial Narrow" w:cs="Tahoma"/>
          <w:sz w:val="24"/>
        </w:rPr>
        <w:t>Objet du marché</w:t>
      </w:r>
      <w:r>
        <w:rPr>
          <w:rFonts w:ascii="Arial Narrow" w:hAnsi="Arial Narrow" w:cs="Tahoma"/>
          <w:sz w:val="24"/>
        </w:rPr>
        <w:t> :</w:t>
      </w:r>
    </w:p>
    <w:p w14:paraId="677948EA" w14:textId="5019AB6C" w:rsidR="00913C94" w:rsidRPr="009D08E0" w:rsidRDefault="00913C94" w:rsidP="00C3015F">
      <w:pPr>
        <w:tabs>
          <w:tab w:val="left" w:pos="709"/>
          <w:tab w:val="left" w:pos="1276"/>
        </w:tabs>
        <w:spacing w:before="120" w:after="120"/>
        <w:ind w:right="-114" w:firstLine="709"/>
        <w:jc w:val="both"/>
        <w:rPr>
          <w:rFonts w:ascii="Arial Narrow" w:hAnsi="Arial Narrow" w:cs="Tahoma"/>
          <w:spacing w:val="-4"/>
          <w:sz w:val="24"/>
          <w:szCs w:val="24"/>
          <w:lang w:eastAsia="ar-SA"/>
        </w:rPr>
      </w:pPr>
      <w:r w:rsidRPr="009D08E0">
        <w:rPr>
          <w:rFonts w:ascii="Arial Narrow" w:hAnsi="Arial Narrow" w:cs="Tahoma"/>
          <w:spacing w:val="-4"/>
          <w:sz w:val="24"/>
          <w:szCs w:val="24"/>
        </w:rPr>
        <w:t xml:space="preserve"> Le présent Appel d’Offres a pour objet </w:t>
      </w:r>
      <w:r w:rsidR="009D08E0" w:rsidRPr="009D08E0">
        <w:rPr>
          <w:rFonts w:ascii="Arial Narrow" w:hAnsi="Arial Narrow" w:cs="Tahoma"/>
          <w:spacing w:val="-4"/>
          <w:sz w:val="24"/>
          <w:szCs w:val="24"/>
        </w:rPr>
        <w:t xml:space="preserve">l’équipement de l’hôtel de ville de la Commune </w:t>
      </w:r>
      <w:r w:rsidR="009006C0">
        <w:rPr>
          <w:rFonts w:ascii="Arial Narrow" w:hAnsi="Arial Narrow" w:cs="Tahoma"/>
          <w:spacing w:val="-4"/>
          <w:sz w:val="24"/>
          <w:szCs w:val="24"/>
        </w:rPr>
        <w:t>de</w:t>
      </w:r>
      <w:r w:rsidR="00D62416">
        <w:rPr>
          <w:rFonts w:ascii="Arial Narrow" w:hAnsi="Arial Narrow" w:cs="Tahoma"/>
          <w:spacing w:val="-4"/>
          <w:sz w:val="24"/>
          <w:szCs w:val="24"/>
        </w:rPr>
        <w:t xml:space="preserve"> </w:t>
      </w:r>
      <w:r w:rsidR="00D83A70">
        <w:rPr>
          <w:rFonts w:ascii="Arial Narrow" w:hAnsi="Arial Narrow" w:cs="Arial"/>
          <w:kern w:val="28"/>
          <w:sz w:val="24"/>
          <w:szCs w:val="24"/>
        </w:rPr>
        <w:t>KAR-HAY</w:t>
      </w:r>
      <w:r w:rsidR="008C0FB1">
        <w:rPr>
          <w:rFonts w:ascii="Arial Narrow" w:hAnsi="Arial Narrow" w:cs="Tahoma"/>
          <w:spacing w:val="-4"/>
          <w:sz w:val="24"/>
          <w:szCs w:val="24"/>
        </w:rPr>
        <w:t xml:space="preserve"> </w:t>
      </w:r>
      <w:r w:rsidR="006E1341">
        <w:rPr>
          <w:rFonts w:ascii="Arial Narrow" w:hAnsi="Arial Narrow" w:cs="Tahoma"/>
          <w:spacing w:val="-4"/>
          <w:sz w:val="24"/>
          <w:szCs w:val="24"/>
        </w:rPr>
        <w:t>en mobilier de bureau</w:t>
      </w:r>
      <w:r w:rsidRPr="009D08E0">
        <w:rPr>
          <w:rFonts w:ascii="Arial Narrow" w:hAnsi="Arial Narrow" w:cs="Tahoma"/>
          <w:spacing w:val="-4"/>
          <w:sz w:val="24"/>
          <w:szCs w:val="24"/>
          <w:lang w:eastAsia="ar-SA"/>
        </w:rPr>
        <w:t>.</w:t>
      </w:r>
    </w:p>
    <w:p w14:paraId="32EF316B" w14:textId="47E3EBDC" w:rsidR="00913C94" w:rsidRPr="00DB3BC7" w:rsidRDefault="00913C94" w:rsidP="00C3015F">
      <w:pPr>
        <w:tabs>
          <w:tab w:val="left" w:pos="709"/>
          <w:tab w:val="left" w:pos="1276"/>
        </w:tabs>
        <w:spacing w:before="120" w:after="120"/>
        <w:ind w:right="-114" w:firstLine="709"/>
        <w:jc w:val="both"/>
        <w:rPr>
          <w:rFonts w:ascii="Arial Narrow" w:hAnsi="Arial Narrow" w:cs="Tahoma"/>
          <w:sz w:val="24"/>
          <w:szCs w:val="24"/>
        </w:rPr>
      </w:pPr>
      <w:r w:rsidRPr="00F93AF6">
        <w:rPr>
          <w:rFonts w:ascii="Arial Narrow" w:hAnsi="Arial Narrow" w:cs="Tahoma"/>
          <w:sz w:val="24"/>
          <w:szCs w:val="24"/>
        </w:rPr>
        <w:t xml:space="preserve">La livraison </w:t>
      </w:r>
      <w:r w:rsidR="009D08E0">
        <w:rPr>
          <w:rFonts w:ascii="Arial Narrow" w:hAnsi="Arial Narrow" w:cs="Tahoma"/>
          <w:sz w:val="24"/>
          <w:szCs w:val="24"/>
        </w:rPr>
        <w:t xml:space="preserve">et l’installation </w:t>
      </w:r>
      <w:r w:rsidRPr="00F93AF6">
        <w:rPr>
          <w:rFonts w:ascii="Arial Narrow" w:hAnsi="Arial Narrow" w:cs="Tahoma"/>
          <w:sz w:val="24"/>
          <w:szCs w:val="24"/>
        </w:rPr>
        <w:t xml:space="preserve">des </w:t>
      </w:r>
      <w:r w:rsidR="00FE52ED">
        <w:rPr>
          <w:rFonts w:ascii="Arial Narrow" w:hAnsi="Arial Narrow" w:cs="Tahoma"/>
          <w:sz w:val="24"/>
          <w:szCs w:val="24"/>
        </w:rPr>
        <w:t xml:space="preserve">équipements </w:t>
      </w:r>
      <w:r w:rsidR="00FE52ED" w:rsidRPr="00F93AF6">
        <w:rPr>
          <w:rFonts w:ascii="Arial Narrow" w:hAnsi="Arial Narrow" w:cs="Tahoma"/>
          <w:sz w:val="24"/>
          <w:szCs w:val="24"/>
        </w:rPr>
        <w:t>se</w:t>
      </w:r>
      <w:r w:rsidRPr="00F93AF6">
        <w:rPr>
          <w:rFonts w:ascii="Arial Narrow" w:hAnsi="Arial Narrow" w:cs="Tahoma"/>
          <w:sz w:val="24"/>
          <w:szCs w:val="24"/>
        </w:rPr>
        <w:t xml:space="preserve"> </w:t>
      </w:r>
      <w:r w:rsidR="00592055" w:rsidRPr="00F93AF6">
        <w:rPr>
          <w:rFonts w:ascii="Arial Narrow" w:hAnsi="Arial Narrow" w:cs="Tahoma"/>
          <w:sz w:val="24"/>
          <w:szCs w:val="24"/>
        </w:rPr>
        <w:t>feront</w:t>
      </w:r>
      <w:r w:rsidRPr="00F93AF6">
        <w:rPr>
          <w:rFonts w:ascii="Arial Narrow" w:hAnsi="Arial Narrow" w:cs="Tahoma"/>
          <w:sz w:val="24"/>
          <w:szCs w:val="24"/>
        </w:rPr>
        <w:t xml:space="preserve"> à </w:t>
      </w:r>
      <w:r w:rsidR="009D08E0">
        <w:rPr>
          <w:rFonts w:ascii="Arial Narrow" w:hAnsi="Arial Narrow" w:cs="Tahoma"/>
          <w:sz w:val="24"/>
          <w:szCs w:val="24"/>
        </w:rPr>
        <w:t xml:space="preserve">l’hôtel de ville de la Commune </w:t>
      </w:r>
      <w:r w:rsidR="009006C0">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Arial"/>
          <w:kern w:val="28"/>
          <w:sz w:val="24"/>
          <w:szCs w:val="24"/>
        </w:rPr>
        <w:t>KAR-HAY</w:t>
      </w:r>
      <w:r w:rsidR="008C0FB1" w:rsidRPr="00DB3BC7">
        <w:rPr>
          <w:rFonts w:ascii="Arial Narrow" w:hAnsi="Arial Narrow" w:cs="Tahoma"/>
          <w:sz w:val="24"/>
          <w:szCs w:val="24"/>
        </w:rPr>
        <w:t xml:space="preserve"> </w:t>
      </w:r>
      <w:r w:rsidRPr="00DB3BC7">
        <w:rPr>
          <w:rFonts w:ascii="Arial Narrow" w:hAnsi="Arial Narrow" w:cs="Tahoma"/>
          <w:sz w:val="24"/>
          <w:szCs w:val="24"/>
        </w:rPr>
        <w:t>suivant les caractéristiques définies dans les spécifications techniques du présent Dossier d’Appel d’</w:t>
      </w:r>
      <w:r>
        <w:rPr>
          <w:rFonts w:ascii="Arial Narrow" w:hAnsi="Arial Narrow" w:cs="Tahoma"/>
          <w:sz w:val="24"/>
          <w:szCs w:val="24"/>
        </w:rPr>
        <w:t>O</w:t>
      </w:r>
      <w:r w:rsidRPr="00DB3BC7">
        <w:rPr>
          <w:rFonts w:ascii="Arial Narrow" w:hAnsi="Arial Narrow" w:cs="Tahoma"/>
          <w:sz w:val="24"/>
          <w:szCs w:val="24"/>
        </w:rPr>
        <w:t>ffres</w:t>
      </w:r>
      <w:r>
        <w:rPr>
          <w:rFonts w:ascii="Arial Narrow" w:hAnsi="Arial Narrow" w:cs="Tahoma"/>
          <w:sz w:val="24"/>
          <w:szCs w:val="24"/>
        </w:rPr>
        <w:t xml:space="preserve"> et les quantités dé</w:t>
      </w:r>
      <w:r w:rsidR="00074B11">
        <w:rPr>
          <w:rFonts w:ascii="Arial Narrow" w:hAnsi="Arial Narrow" w:cs="Tahoma"/>
          <w:sz w:val="24"/>
          <w:szCs w:val="24"/>
        </w:rPr>
        <w:t>finies dans le devis estimatif.</w:t>
      </w:r>
    </w:p>
    <w:p w14:paraId="1D47ABBE" w14:textId="77777777" w:rsidR="00913C94" w:rsidRDefault="00913C94" w:rsidP="00C3015F">
      <w:pPr>
        <w:numPr>
          <w:ilvl w:val="1"/>
          <w:numId w:val="11"/>
        </w:numPr>
        <w:tabs>
          <w:tab w:val="left" w:pos="709"/>
          <w:tab w:val="left" w:pos="1276"/>
        </w:tabs>
        <w:ind w:right="-114"/>
        <w:jc w:val="both"/>
        <w:rPr>
          <w:rFonts w:ascii="Arial Narrow" w:hAnsi="Arial Narrow" w:cs="Tahoma"/>
          <w:sz w:val="24"/>
          <w:szCs w:val="24"/>
        </w:rPr>
      </w:pPr>
      <w:r>
        <w:rPr>
          <w:rFonts w:ascii="Arial Narrow" w:hAnsi="Arial Narrow" w:cs="Tahoma"/>
          <w:sz w:val="24"/>
          <w:szCs w:val="24"/>
        </w:rPr>
        <w:t>Consistance de la prestation :</w:t>
      </w:r>
    </w:p>
    <w:p w14:paraId="50965CE6" w14:textId="719BB3D7" w:rsidR="00BA1FF9" w:rsidRDefault="006E1341" w:rsidP="00C3015F">
      <w:pPr>
        <w:pStyle w:val="Paragraphedeliste"/>
        <w:tabs>
          <w:tab w:val="left" w:pos="709"/>
          <w:tab w:val="left" w:pos="1276"/>
        </w:tabs>
        <w:spacing w:before="120" w:after="120"/>
        <w:ind w:left="0" w:right="-114"/>
        <w:jc w:val="both"/>
        <w:rPr>
          <w:rFonts w:ascii="Arial Narrow" w:hAnsi="Arial Narrow" w:cs="Tahoma"/>
          <w:sz w:val="24"/>
          <w:szCs w:val="24"/>
        </w:rPr>
      </w:pPr>
      <w:r w:rsidRPr="00F93AF6">
        <w:rPr>
          <w:rFonts w:ascii="Arial Narrow" w:hAnsi="Arial Narrow" w:cs="Tahoma"/>
          <w:sz w:val="24"/>
          <w:szCs w:val="24"/>
        </w:rPr>
        <w:t>La prestation du présent marché consiste à la fourniture</w:t>
      </w:r>
      <w:r w:rsidR="00BA1FF9">
        <w:rPr>
          <w:rFonts w:ascii="Arial Narrow" w:hAnsi="Arial Narrow" w:cs="Tahoma"/>
          <w:sz w:val="24"/>
          <w:szCs w:val="24"/>
        </w:rPr>
        <w:t xml:space="preserve"> de mobilier dont le </w:t>
      </w:r>
      <w:r w:rsidR="00BA1FF9" w:rsidRPr="00BA1FF9">
        <w:rPr>
          <w:rFonts w:ascii="Arial Narrow" w:hAnsi="Arial Narrow" w:cs="Tahoma"/>
          <w:sz w:val="24"/>
          <w:szCs w:val="24"/>
        </w:rPr>
        <w:t>transport</w:t>
      </w:r>
      <w:r w:rsidRPr="00BA1FF9">
        <w:rPr>
          <w:rFonts w:ascii="Arial Narrow" w:hAnsi="Arial Narrow" w:cs="Tahoma"/>
          <w:sz w:val="24"/>
          <w:szCs w:val="24"/>
        </w:rPr>
        <w:t xml:space="preserve"> </w:t>
      </w:r>
      <w:r w:rsidR="00BA1FF9">
        <w:rPr>
          <w:rFonts w:ascii="Arial Narrow" w:hAnsi="Arial Narrow" w:cs="Tahoma"/>
          <w:sz w:val="24"/>
          <w:szCs w:val="24"/>
        </w:rPr>
        <w:t xml:space="preserve">sera </w:t>
      </w:r>
      <w:r w:rsidRPr="00BA1FF9">
        <w:rPr>
          <w:rFonts w:ascii="Arial Narrow" w:hAnsi="Arial Narrow" w:cs="Tahoma"/>
          <w:sz w:val="24"/>
          <w:szCs w:val="24"/>
        </w:rPr>
        <w:t>sous l’entière responsabilité du cocontractant</w:t>
      </w:r>
      <w:r w:rsidR="00BA1FF9">
        <w:rPr>
          <w:rFonts w:ascii="Arial Narrow" w:hAnsi="Arial Narrow" w:cs="Tahoma"/>
          <w:sz w:val="24"/>
          <w:szCs w:val="24"/>
        </w:rPr>
        <w:t> :</w:t>
      </w:r>
    </w:p>
    <w:p w14:paraId="62E39AF7" w14:textId="77777777" w:rsidR="00BA1FF9" w:rsidRPr="00F61925" w:rsidRDefault="006E1341" w:rsidP="00C3015F">
      <w:pPr>
        <w:tabs>
          <w:tab w:val="left" w:pos="709"/>
          <w:tab w:val="left" w:pos="1276"/>
        </w:tabs>
        <w:ind w:right="-114" w:firstLine="709"/>
        <w:jc w:val="both"/>
        <w:rPr>
          <w:rFonts w:ascii="Arial Narrow" w:hAnsi="Arial Narrow" w:cs="Tahoma"/>
          <w:b/>
          <w:bCs/>
          <w:sz w:val="24"/>
          <w:szCs w:val="24"/>
        </w:rPr>
      </w:pPr>
      <w:r w:rsidRPr="00BA1FF9">
        <w:rPr>
          <w:rFonts w:ascii="Arial Narrow" w:hAnsi="Arial Narrow" w:cs="Tahoma"/>
          <w:sz w:val="24"/>
          <w:szCs w:val="24"/>
        </w:rPr>
        <w:t xml:space="preserve"> </w:t>
      </w:r>
      <w:r w:rsidR="00BA1FF9">
        <w:rPr>
          <w:rFonts w:ascii="Arial Narrow" w:hAnsi="Arial Narrow" w:cs="Tahoma"/>
          <w:b/>
          <w:bCs/>
          <w:sz w:val="24"/>
          <w:szCs w:val="24"/>
        </w:rPr>
        <w:t>Pour le b</w:t>
      </w:r>
      <w:r w:rsidR="00BA1FF9" w:rsidRPr="00F61925">
        <w:rPr>
          <w:rFonts w:ascii="Arial Narrow" w:hAnsi="Arial Narrow" w:cs="Tahoma"/>
          <w:b/>
          <w:bCs/>
          <w:sz w:val="24"/>
          <w:szCs w:val="24"/>
        </w:rPr>
        <w:t>ureau du Maire</w:t>
      </w:r>
    </w:p>
    <w:p w14:paraId="50BCD1F7" w14:textId="087CB024" w:rsidR="00BA1FF9" w:rsidRDefault="00BA1FF9" w:rsidP="00C3015F">
      <w:pPr>
        <w:tabs>
          <w:tab w:val="left" w:pos="709"/>
          <w:tab w:val="left" w:pos="1276"/>
        </w:tabs>
        <w:ind w:right="-114" w:firstLine="708"/>
        <w:jc w:val="both"/>
        <w:rPr>
          <w:rFonts w:ascii="Arial Narrow" w:hAnsi="Arial Narrow" w:cs="Tahoma"/>
          <w:sz w:val="24"/>
          <w:szCs w:val="24"/>
        </w:rPr>
      </w:pPr>
      <w:r w:rsidRPr="00D83A70">
        <w:rPr>
          <w:rFonts w:ascii="Arial Narrow" w:hAnsi="Arial Narrow" w:cs="Tahoma"/>
          <w:sz w:val="24"/>
          <w:szCs w:val="24"/>
        </w:rPr>
        <w:t>Bureau Directeur en bois, avec so</w:t>
      </w:r>
      <w:r>
        <w:rPr>
          <w:rFonts w:ascii="Arial Narrow" w:hAnsi="Arial Narrow" w:cs="Tahoma"/>
          <w:sz w:val="24"/>
          <w:szCs w:val="24"/>
        </w:rPr>
        <w:t>us-main</w:t>
      </w:r>
      <w:r w:rsidRPr="00D83A70">
        <w:rPr>
          <w:rFonts w:ascii="Arial Narrow" w:hAnsi="Arial Narrow" w:cs="Tahoma"/>
          <w:sz w:val="24"/>
          <w:szCs w:val="24"/>
        </w:rPr>
        <w:t xml:space="preserve"> en si</w:t>
      </w:r>
      <w:r>
        <w:rPr>
          <w:rFonts w:ascii="Arial Narrow" w:hAnsi="Arial Narrow" w:cs="Tahoma"/>
          <w:sz w:val="24"/>
          <w:szCs w:val="24"/>
        </w:rPr>
        <w:t>mili</w:t>
      </w:r>
      <w:r w:rsidRPr="00D83A70">
        <w:rPr>
          <w:rFonts w:ascii="Arial Narrow" w:hAnsi="Arial Narrow" w:cs="Tahoma"/>
          <w:sz w:val="24"/>
          <w:szCs w:val="24"/>
        </w:rPr>
        <w:t xml:space="preserve"> cuir</w:t>
      </w:r>
      <w:r>
        <w:rPr>
          <w:rFonts w:ascii="Arial Narrow" w:hAnsi="Arial Narrow" w:cs="Tahoma"/>
          <w:sz w:val="24"/>
          <w:szCs w:val="24"/>
        </w:rPr>
        <w:t> :</w:t>
      </w:r>
      <w:r w:rsidRPr="00D83A70">
        <w:t xml:space="preserve"> </w:t>
      </w:r>
      <w:r w:rsidRPr="00D83A70">
        <w:rPr>
          <w:rFonts w:ascii="Arial Narrow" w:hAnsi="Arial Narrow" w:cs="Tahoma"/>
          <w:sz w:val="24"/>
          <w:szCs w:val="24"/>
        </w:rPr>
        <w:t>2,25 x</w:t>
      </w:r>
      <w:r>
        <w:rPr>
          <w:rFonts w:ascii="Arial Narrow" w:hAnsi="Arial Narrow" w:cs="Tahoma"/>
          <w:sz w:val="24"/>
          <w:szCs w:val="24"/>
        </w:rPr>
        <w:t>1</w:t>
      </w:r>
      <w:r w:rsidRPr="00D83A70">
        <w:rPr>
          <w:rFonts w:ascii="Arial Narrow" w:hAnsi="Arial Narrow" w:cs="Tahoma"/>
          <w:sz w:val="24"/>
          <w:szCs w:val="24"/>
        </w:rPr>
        <w:t>m</w:t>
      </w:r>
      <w:r>
        <w:rPr>
          <w:rFonts w:ascii="Arial Narrow" w:hAnsi="Arial Narrow" w:cs="Tahoma"/>
          <w:sz w:val="24"/>
          <w:szCs w:val="24"/>
        </w:rPr>
        <w:t> ;</w:t>
      </w:r>
      <w:r w:rsidRPr="00D83A70">
        <w:t xml:space="preserve"> </w:t>
      </w:r>
      <w:r>
        <w:rPr>
          <w:rFonts w:ascii="Arial Narrow" w:hAnsi="Arial Narrow" w:cs="Tahoma"/>
          <w:sz w:val="24"/>
          <w:szCs w:val="24"/>
        </w:rPr>
        <w:t>r</w:t>
      </w:r>
      <w:r w:rsidRPr="00D83A70">
        <w:rPr>
          <w:rFonts w:ascii="Arial Narrow" w:hAnsi="Arial Narrow" w:cs="Tahoma"/>
          <w:sz w:val="24"/>
          <w:szCs w:val="24"/>
        </w:rPr>
        <w:t>etour en bois assorti au bureau</w:t>
      </w:r>
      <w:r>
        <w:rPr>
          <w:rFonts w:ascii="Arial Narrow" w:hAnsi="Arial Narrow" w:cs="Tahoma"/>
          <w:sz w:val="24"/>
          <w:szCs w:val="24"/>
        </w:rPr>
        <w:t> ;</w:t>
      </w:r>
      <w:r w:rsidRPr="00D83A70">
        <w:t xml:space="preserve"> </w:t>
      </w:r>
      <w:r w:rsidRPr="00D83A70">
        <w:rPr>
          <w:rFonts w:ascii="Arial Narrow" w:hAnsi="Arial Narrow" w:cs="Tahoma"/>
          <w:sz w:val="24"/>
          <w:szCs w:val="24"/>
        </w:rPr>
        <w:t xml:space="preserve">Fauteuil de </w:t>
      </w:r>
      <w:r>
        <w:rPr>
          <w:rFonts w:ascii="Arial Narrow" w:hAnsi="Arial Narrow" w:cs="Tahoma"/>
          <w:sz w:val="24"/>
          <w:szCs w:val="24"/>
        </w:rPr>
        <w:t>b</w:t>
      </w:r>
      <w:r w:rsidRPr="00D83A70">
        <w:rPr>
          <w:rFonts w:ascii="Arial Narrow" w:hAnsi="Arial Narrow" w:cs="Tahoma"/>
          <w:sz w:val="24"/>
          <w:szCs w:val="24"/>
        </w:rPr>
        <w:t xml:space="preserve">ureau ergonomique en cuir sur roulette, mécanisme </w:t>
      </w:r>
      <w:proofErr w:type="spellStart"/>
      <w:r w:rsidRPr="00D83A70">
        <w:rPr>
          <w:rFonts w:ascii="Arial Narrow" w:hAnsi="Arial Narrow" w:cs="Tahoma"/>
          <w:sz w:val="24"/>
          <w:szCs w:val="24"/>
        </w:rPr>
        <w:t>synchroné</w:t>
      </w:r>
      <w:proofErr w:type="spellEnd"/>
      <w:r w:rsidRPr="00D83A70">
        <w:rPr>
          <w:rFonts w:ascii="Arial Narrow" w:hAnsi="Arial Narrow" w:cs="Tahoma"/>
          <w:sz w:val="24"/>
          <w:szCs w:val="24"/>
        </w:rPr>
        <w:t xml:space="preserve">, réglable en hauteur, rembourrage </w:t>
      </w:r>
      <w:r>
        <w:rPr>
          <w:rFonts w:ascii="Arial Narrow" w:hAnsi="Arial Narrow" w:cs="Tahoma"/>
          <w:sz w:val="24"/>
          <w:szCs w:val="24"/>
        </w:rPr>
        <w:t>m</w:t>
      </w:r>
      <w:r w:rsidRPr="00D83A70">
        <w:rPr>
          <w:rFonts w:ascii="Arial Narrow" w:hAnsi="Arial Narrow" w:cs="Tahoma"/>
          <w:sz w:val="24"/>
          <w:szCs w:val="24"/>
        </w:rPr>
        <w:t>ousse haute densité</w:t>
      </w:r>
      <w:r>
        <w:rPr>
          <w:rFonts w:ascii="Arial Narrow" w:hAnsi="Arial Narrow" w:cs="Tahoma"/>
          <w:sz w:val="24"/>
          <w:szCs w:val="24"/>
        </w:rPr>
        <w:t xml:space="preserve"> ; </w:t>
      </w:r>
      <w:r w:rsidRPr="00D83A70">
        <w:rPr>
          <w:rFonts w:ascii="Arial Narrow" w:hAnsi="Arial Narrow" w:cs="Tahoma"/>
          <w:sz w:val="24"/>
          <w:szCs w:val="24"/>
        </w:rPr>
        <w:t xml:space="preserve">Fauteuil de réception ,coussin en cuir, assise et dossier rembourrage mousse haute </w:t>
      </w:r>
      <w:r>
        <w:rPr>
          <w:rFonts w:ascii="Arial Narrow" w:hAnsi="Arial Narrow" w:cs="Tahoma"/>
          <w:sz w:val="24"/>
          <w:szCs w:val="24"/>
        </w:rPr>
        <w:t>d</w:t>
      </w:r>
      <w:r w:rsidRPr="00D83A70">
        <w:rPr>
          <w:rFonts w:ascii="Arial Narrow" w:hAnsi="Arial Narrow" w:cs="Tahoma"/>
          <w:sz w:val="24"/>
          <w:szCs w:val="24"/>
        </w:rPr>
        <w:t>ensité</w:t>
      </w:r>
      <w:r>
        <w:rPr>
          <w:rFonts w:ascii="Arial Narrow" w:hAnsi="Arial Narrow" w:cs="Tahoma"/>
          <w:sz w:val="24"/>
          <w:szCs w:val="24"/>
        </w:rPr>
        <w:t xml:space="preserve"> ; </w:t>
      </w:r>
      <w:r w:rsidRPr="00D83A70">
        <w:rPr>
          <w:rFonts w:ascii="Arial Narrow" w:hAnsi="Arial Narrow" w:cs="Tahoma"/>
          <w:sz w:val="24"/>
          <w:szCs w:val="24"/>
        </w:rPr>
        <w:t>Bibliothèque en bois, battant fe</w:t>
      </w:r>
      <w:r>
        <w:rPr>
          <w:rFonts w:ascii="Arial Narrow" w:hAnsi="Arial Narrow" w:cs="Tahoma"/>
          <w:sz w:val="24"/>
          <w:szCs w:val="24"/>
        </w:rPr>
        <w:t>rm</w:t>
      </w:r>
      <w:r w:rsidRPr="00D83A70">
        <w:rPr>
          <w:rFonts w:ascii="Arial Narrow" w:hAnsi="Arial Narrow" w:cs="Tahoma"/>
          <w:sz w:val="24"/>
          <w:szCs w:val="24"/>
        </w:rPr>
        <w:t>é en bas, vitré en haut</w:t>
      </w:r>
      <w:r>
        <w:rPr>
          <w:rFonts w:ascii="Arial Narrow" w:hAnsi="Arial Narrow" w:cs="Tahoma"/>
          <w:sz w:val="24"/>
          <w:szCs w:val="24"/>
        </w:rPr>
        <w:t xml:space="preserve"> Dim : </w:t>
      </w:r>
      <w:r w:rsidRPr="00D83A70">
        <w:rPr>
          <w:rFonts w:ascii="Arial Narrow" w:hAnsi="Arial Narrow" w:cs="Tahoma"/>
          <w:sz w:val="24"/>
          <w:szCs w:val="24"/>
        </w:rPr>
        <w:t>2m x2rn</w:t>
      </w:r>
      <w:r>
        <w:rPr>
          <w:rFonts w:ascii="Arial Narrow" w:hAnsi="Arial Narrow" w:cs="Tahoma"/>
          <w:sz w:val="24"/>
          <w:szCs w:val="24"/>
        </w:rPr>
        <w:t xml:space="preserve">10 ; </w:t>
      </w:r>
      <w:r w:rsidRPr="00D83A70">
        <w:rPr>
          <w:rFonts w:ascii="Arial Narrow" w:hAnsi="Arial Narrow" w:cs="Tahoma"/>
          <w:sz w:val="24"/>
          <w:szCs w:val="24"/>
        </w:rPr>
        <w:t>Salon classique en cuir 07 places (canapé : 03 places, ca</w:t>
      </w:r>
      <w:r>
        <w:rPr>
          <w:rFonts w:ascii="Arial Narrow" w:hAnsi="Arial Narrow" w:cs="Tahoma"/>
          <w:sz w:val="24"/>
          <w:szCs w:val="24"/>
        </w:rPr>
        <w:t>n</w:t>
      </w:r>
      <w:r w:rsidRPr="00D83A70">
        <w:rPr>
          <w:rFonts w:ascii="Arial Narrow" w:hAnsi="Arial Narrow" w:cs="Tahoma"/>
          <w:sz w:val="24"/>
          <w:szCs w:val="24"/>
        </w:rPr>
        <w:t>apé 02 places, 02 fauteuils</w:t>
      </w:r>
      <w:r>
        <w:rPr>
          <w:rFonts w:ascii="Arial Narrow" w:hAnsi="Arial Narrow" w:cs="Tahoma"/>
          <w:sz w:val="24"/>
          <w:szCs w:val="24"/>
        </w:rPr>
        <w:t xml:space="preserve">) ; </w:t>
      </w:r>
      <w:r w:rsidRPr="00035642">
        <w:rPr>
          <w:rFonts w:ascii="Arial Narrow" w:hAnsi="Arial Narrow" w:cs="Tahoma"/>
          <w:sz w:val="24"/>
          <w:szCs w:val="24"/>
        </w:rPr>
        <w:t>Table basse assorti au salon</w:t>
      </w:r>
      <w:r>
        <w:rPr>
          <w:rFonts w:ascii="Arial Narrow" w:hAnsi="Arial Narrow" w:cs="Tahoma"/>
          <w:sz w:val="24"/>
          <w:szCs w:val="24"/>
        </w:rPr>
        <w:t> ;</w:t>
      </w:r>
      <w:r w:rsidRPr="00035642">
        <w:rPr>
          <w:rFonts w:ascii="Arial Narrow" w:hAnsi="Arial Narrow" w:cs="Tahoma"/>
          <w:sz w:val="24"/>
          <w:szCs w:val="24"/>
        </w:rPr>
        <w:t>Tablette</w:t>
      </w:r>
      <w:r>
        <w:rPr>
          <w:rFonts w:ascii="Arial Narrow" w:hAnsi="Arial Narrow" w:cs="Tahoma"/>
          <w:sz w:val="24"/>
          <w:szCs w:val="24"/>
        </w:rPr>
        <w:t xml:space="preserve"> ; </w:t>
      </w:r>
      <w:r w:rsidRPr="00035642">
        <w:rPr>
          <w:rFonts w:ascii="Arial Narrow" w:hAnsi="Arial Narrow" w:cs="Tahoma"/>
          <w:sz w:val="24"/>
          <w:szCs w:val="24"/>
        </w:rPr>
        <w:t>Meuble bas (Cache f</w:t>
      </w:r>
      <w:r>
        <w:rPr>
          <w:rFonts w:ascii="Arial Narrow" w:hAnsi="Arial Narrow" w:cs="Tahoma"/>
          <w:sz w:val="24"/>
          <w:szCs w:val="24"/>
        </w:rPr>
        <w:t>ri</w:t>
      </w:r>
      <w:r w:rsidRPr="00035642">
        <w:rPr>
          <w:rFonts w:ascii="Arial Narrow" w:hAnsi="Arial Narrow" w:cs="Tahoma"/>
          <w:sz w:val="24"/>
          <w:szCs w:val="24"/>
        </w:rPr>
        <w:t>go)</w:t>
      </w:r>
      <w:r>
        <w:rPr>
          <w:rFonts w:ascii="Arial Narrow" w:hAnsi="Arial Narrow" w:cs="Tahoma"/>
          <w:sz w:val="24"/>
          <w:szCs w:val="24"/>
        </w:rPr>
        <w:t xml:space="preserve"> ; réfrigérateur  </w:t>
      </w:r>
      <w:r w:rsidRPr="00035642">
        <w:rPr>
          <w:rFonts w:ascii="Arial Narrow" w:hAnsi="Arial Narrow" w:cs="Tahoma"/>
          <w:sz w:val="24"/>
          <w:szCs w:val="24"/>
        </w:rPr>
        <w:t xml:space="preserve">de bureau </w:t>
      </w:r>
      <w:r>
        <w:rPr>
          <w:rFonts w:ascii="Arial Narrow" w:hAnsi="Arial Narrow" w:cs="Tahoma"/>
          <w:sz w:val="24"/>
          <w:szCs w:val="24"/>
        </w:rPr>
        <w:t>8</w:t>
      </w:r>
      <w:r w:rsidRPr="00035642">
        <w:rPr>
          <w:rFonts w:ascii="Arial Narrow" w:hAnsi="Arial Narrow" w:cs="Tahoma"/>
          <w:sz w:val="24"/>
          <w:szCs w:val="24"/>
        </w:rPr>
        <w:t>0 Litres</w:t>
      </w:r>
      <w:r>
        <w:rPr>
          <w:rFonts w:ascii="Arial Narrow" w:hAnsi="Arial Narrow" w:cs="Tahoma"/>
          <w:sz w:val="24"/>
          <w:szCs w:val="24"/>
        </w:rPr>
        <w:t> ; f</w:t>
      </w:r>
      <w:r w:rsidRPr="00035642">
        <w:rPr>
          <w:rFonts w:ascii="Arial Narrow" w:hAnsi="Arial Narrow" w:cs="Tahoma"/>
          <w:sz w:val="24"/>
          <w:szCs w:val="24"/>
        </w:rPr>
        <w:t>ourniture et Pose d'une moquette non synt</w:t>
      </w:r>
      <w:r>
        <w:rPr>
          <w:rFonts w:ascii="Arial Narrow" w:hAnsi="Arial Narrow" w:cs="Tahoma"/>
          <w:sz w:val="24"/>
          <w:szCs w:val="24"/>
        </w:rPr>
        <w:t>hé</w:t>
      </w:r>
      <w:r w:rsidRPr="00035642">
        <w:rPr>
          <w:rFonts w:ascii="Arial Narrow" w:hAnsi="Arial Narrow" w:cs="Tahoma"/>
          <w:sz w:val="24"/>
          <w:szCs w:val="24"/>
        </w:rPr>
        <w:t xml:space="preserve">tique en </w:t>
      </w:r>
      <w:proofErr w:type="spellStart"/>
      <w:r w:rsidRPr="00035642">
        <w:rPr>
          <w:rFonts w:ascii="Arial Narrow" w:hAnsi="Arial Narrow" w:cs="Tahoma"/>
          <w:sz w:val="24"/>
          <w:szCs w:val="24"/>
        </w:rPr>
        <w:t>velour</w:t>
      </w:r>
      <w:proofErr w:type="spellEnd"/>
      <w:r w:rsidRPr="00035642">
        <w:rPr>
          <w:rFonts w:ascii="Arial Narrow" w:hAnsi="Arial Narrow" w:cs="Tahoma"/>
          <w:sz w:val="24"/>
          <w:szCs w:val="24"/>
        </w:rPr>
        <w:t xml:space="preserve"> ou </w:t>
      </w:r>
      <w:r>
        <w:rPr>
          <w:rFonts w:ascii="Arial Narrow" w:hAnsi="Arial Narrow" w:cs="Tahoma"/>
          <w:sz w:val="24"/>
          <w:szCs w:val="24"/>
        </w:rPr>
        <w:t>en c</w:t>
      </w:r>
      <w:r w:rsidRPr="00035642">
        <w:rPr>
          <w:rFonts w:ascii="Arial Narrow" w:hAnsi="Arial Narrow" w:cs="Tahoma"/>
          <w:sz w:val="24"/>
          <w:szCs w:val="24"/>
        </w:rPr>
        <w:t>hanvre de type T10 ép. 1Omm (couleur rouge)</w:t>
      </w:r>
      <w:r>
        <w:rPr>
          <w:rFonts w:ascii="Arial Narrow" w:hAnsi="Arial Narrow" w:cs="Tahoma"/>
          <w:sz w:val="24"/>
          <w:szCs w:val="24"/>
        </w:rPr>
        <w:t xml:space="preserve"> ; </w:t>
      </w:r>
      <w:r w:rsidRPr="00035642">
        <w:rPr>
          <w:rFonts w:ascii="Arial Narrow" w:hAnsi="Arial Narrow" w:cs="Tahoma"/>
          <w:sz w:val="24"/>
          <w:szCs w:val="24"/>
        </w:rPr>
        <w:t>Meuble TV</w:t>
      </w:r>
      <w:r>
        <w:rPr>
          <w:rFonts w:ascii="Arial Narrow" w:hAnsi="Arial Narrow" w:cs="Tahoma"/>
          <w:sz w:val="24"/>
          <w:szCs w:val="24"/>
        </w:rPr>
        <w:t xml:space="preserve"> ; </w:t>
      </w:r>
      <w:r w:rsidR="00006C6D">
        <w:rPr>
          <w:rFonts w:ascii="Arial Narrow" w:hAnsi="Arial Narrow" w:cs="Tahoma"/>
          <w:sz w:val="24"/>
          <w:szCs w:val="24"/>
        </w:rPr>
        <w:t>Téléviseur 63 ;</w:t>
      </w:r>
      <w:r w:rsidR="00006C6D" w:rsidRPr="00006C6D">
        <w:rPr>
          <w:rFonts w:ascii="Arial Narrow" w:hAnsi="Arial Narrow"/>
          <w:sz w:val="24"/>
          <w:szCs w:val="24"/>
        </w:rPr>
        <w:t xml:space="preserve"> </w:t>
      </w:r>
      <w:proofErr w:type="spellStart"/>
      <w:r w:rsidR="00006C6D" w:rsidRPr="006E161A">
        <w:rPr>
          <w:rFonts w:ascii="Arial Narrow" w:hAnsi="Arial Narrow"/>
          <w:sz w:val="24"/>
          <w:szCs w:val="24"/>
        </w:rPr>
        <w:t>Climateur</w:t>
      </w:r>
      <w:proofErr w:type="spellEnd"/>
      <w:r w:rsidR="00006C6D" w:rsidRPr="006E161A">
        <w:rPr>
          <w:rFonts w:ascii="Arial Narrow" w:hAnsi="Arial Narrow"/>
          <w:sz w:val="24"/>
          <w:szCs w:val="24"/>
        </w:rPr>
        <w:t xml:space="preserve"> mural de puissance 2.5Cv, refroidissement 18000 BTU/h, tension 220V-240V</w:t>
      </w:r>
    </w:p>
    <w:p w14:paraId="76CFE192" w14:textId="77777777" w:rsidR="00BA1FF9" w:rsidRPr="00F61925" w:rsidRDefault="00BA1FF9" w:rsidP="00C3015F">
      <w:pPr>
        <w:tabs>
          <w:tab w:val="left" w:pos="709"/>
          <w:tab w:val="left" w:pos="1276"/>
        </w:tabs>
        <w:ind w:right="-114" w:firstLine="709"/>
        <w:jc w:val="both"/>
        <w:rPr>
          <w:rFonts w:ascii="Arial Narrow" w:hAnsi="Arial Narrow" w:cs="Tahoma"/>
          <w:b/>
          <w:bCs/>
          <w:sz w:val="24"/>
          <w:szCs w:val="24"/>
        </w:rPr>
      </w:pPr>
      <w:r>
        <w:rPr>
          <w:rFonts w:ascii="Arial Narrow" w:hAnsi="Arial Narrow" w:cs="Tahoma"/>
          <w:b/>
          <w:bCs/>
          <w:sz w:val="24"/>
          <w:szCs w:val="24"/>
        </w:rPr>
        <w:t>Pour le Secrétariat du Maire</w:t>
      </w:r>
    </w:p>
    <w:p w14:paraId="200D8D03" w14:textId="240B0597" w:rsidR="00BA1FF9" w:rsidRDefault="00BA1FF9" w:rsidP="00C3015F">
      <w:pPr>
        <w:tabs>
          <w:tab w:val="left" w:pos="709"/>
          <w:tab w:val="left" w:pos="1276"/>
        </w:tabs>
        <w:ind w:right="-114" w:firstLine="708"/>
        <w:jc w:val="both"/>
        <w:rPr>
          <w:rFonts w:ascii="Arial Narrow" w:hAnsi="Arial Narrow" w:cs="Tahoma"/>
          <w:sz w:val="24"/>
          <w:szCs w:val="24"/>
        </w:rPr>
      </w:pPr>
      <w:r w:rsidRPr="00035642">
        <w:rPr>
          <w:rFonts w:ascii="Arial Narrow" w:hAnsi="Arial Narrow" w:cs="Tahoma"/>
          <w:sz w:val="24"/>
          <w:szCs w:val="24"/>
        </w:rPr>
        <w:t>Bureau en bois avec sous-</w:t>
      </w:r>
      <w:r>
        <w:rPr>
          <w:rFonts w:ascii="Arial Narrow" w:hAnsi="Arial Narrow" w:cs="Tahoma"/>
          <w:sz w:val="24"/>
          <w:szCs w:val="24"/>
        </w:rPr>
        <w:t>main</w:t>
      </w:r>
      <w:r w:rsidRPr="00035642">
        <w:rPr>
          <w:rFonts w:ascii="Arial Narrow" w:hAnsi="Arial Narrow" w:cs="Tahoma"/>
          <w:sz w:val="24"/>
          <w:szCs w:val="24"/>
        </w:rPr>
        <w:t xml:space="preserve"> en si</w:t>
      </w:r>
      <w:r>
        <w:rPr>
          <w:rFonts w:ascii="Arial Narrow" w:hAnsi="Arial Narrow" w:cs="Tahoma"/>
          <w:sz w:val="24"/>
          <w:szCs w:val="24"/>
        </w:rPr>
        <w:t>mi</w:t>
      </w:r>
      <w:r w:rsidRPr="00035642">
        <w:rPr>
          <w:rFonts w:ascii="Arial Narrow" w:hAnsi="Arial Narrow" w:cs="Tahoma"/>
          <w:sz w:val="24"/>
          <w:szCs w:val="24"/>
        </w:rPr>
        <w:t>li cuir Incorporé et caisson 3</w:t>
      </w:r>
      <w:r>
        <w:rPr>
          <w:rFonts w:ascii="Arial Narrow" w:hAnsi="Arial Narrow" w:cs="Tahoma"/>
          <w:sz w:val="24"/>
          <w:szCs w:val="24"/>
        </w:rPr>
        <w:t>T</w:t>
      </w:r>
      <w:r w:rsidRPr="00035642">
        <w:rPr>
          <w:rFonts w:ascii="Arial Narrow" w:hAnsi="Arial Narrow" w:cs="Tahoma"/>
          <w:sz w:val="24"/>
          <w:szCs w:val="24"/>
        </w:rPr>
        <w:t xml:space="preserve"> sur roulette Dim : </w:t>
      </w:r>
      <w:r>
        <w:rPr>
          <w:rFonts w:ascii="Arial Narrow" w:hAnsi="Arial Narrow" w:cs="Tahoma"/>
          <w:sz w:val="24"/>
          <w:szCs w:val="24"/>
        </w:rPr>
        <w:t>1</w:t>
      </w:r>
      <w:r w:rsidRPr="00035642">
        <w:rPr>
          <w:rFonts w:ascii="Arial Narrow" w:hAnsi="Arial Narrow" w:cs="Tahoma"/>
          <w:sz w:val="24"/>
          <w:szCs w:val="24"/>
        </w:rPr>
        <w:t>,40</w:t>
      </w:r>
      <w:r>
        <w:rPr>
          <w:rFonts w:ascii="Arial Narrow" w:hAnsi="Arial Narrow" w:cs="Tahoma"/>
          <w:sz w:val="24"/>
          <w:szCs w:val="24"/>
        </w:rPr>
        <w:t>m ; Table</w:t>
      </w:r>
      <w:r w:rsidRPr="00035642">
        <w:rPr>
          <w:rFonts w:ascii="Arial Narrow" w:hAnsi="Arial Narrow" w:cs="Tahoma"/>
          <w:sz w:val="24"/>
          <w:szCs w:val="24"/>
        </w:rPr>
        <w:t xml:space="preserve"> informatique assorti au burea</w:t>
      </w:r>
      <w:r>
        <w:rPr>
          <w:rFonts w:ascii="Arial Narrow" w:hAnsi="Arial Narrow" w:cs="Tahoma"/>
          <w:sz w:val="24"/>
          <w:szCs w:val="24"/>
        </w:rPr>
        <w:t xml:space="preserve">u ; </w:t>
      </w:r>
      <w:r w:rsidRPr="0042013B">
        <w:rPr>
          <w:rFonts w:ascii="Arial Narrow" w:hAnsi="Arial Narrow" w:cs="Tahoma"/>
          <w:sz w:val="24"/>
          <w:szCs w:val="24"/>
        </w:rPr>
        <w:t>Fauteuil de bureau sur roulette</w:t>
      </w:r>
      <w:r>
        <w:rPr>
          <w:rFonts w:ascii="Arial Narrow" w:hAnsi="Arial Narrow" w:cs="Tahoma"/>
          <w:sz w:val="24"/>
          <w:szCs w:val="24"/>
        </w:rPr>
        <w:t xml:space="preserve"> ; </w:t>
      </w:r>
      <w:r w:rsidRPr="0042013B">
        <w:rPr>
          <w:rFonts w:ascii="Arial Narrow" w:hAnsi="Arial Narrow" w:cs="Tahoma"/>
          <w:sz w:val="24"/>
          <w:szCs w:val="24"/>
        </w:rPr>
        <w:t>Fauteuil visiteur</w:t>
      </w:r>
      <w:r>
        <w:rPr>
          <w:rFonts w:ascii="Arial Narrow" w:hAnsi="Arial Narrow" w:cs="Tahoma"/>
          <w:sz w:val="24"/>
          <w:szCs w:val="24"/>
        </w:rPr>
        <w:t xml:space="preserve"> ; </w:t>
      </w:r>
      <w:r w:rsidRPr="0042013B">
        <w:rPr>
          <w:rFonts w:ascii="Arial Narrow" w:hAnsi="Arial Narrow" w:cs="Tahoma"/>
          <w:sz w:val="24"/>
          <w:szCs w:val="24"/>
        </w:rPr>
        <w:t>Meuble photocopieur</w:t>
      </w:r>
      <w:r>
        <w:rPr>
          <w:rFonts w:ascii="Arial Narrow" w:hAnsi="Arial Narrow" w:cs="Tahoma"/>
          <w:sz w:val="24"/>
          <w:szCs w:val="24"/>
        </w:rPr>
        <w:t xml:space="preserve"> ; </w:t>
      </w:r>
      <w:r w:rsidRPr="0042013B">
        <w:rPr>
          <w:rFonts w:ascii="Arial Narrow" w:hAnsi="Arial Narrow" w:cs="Tahoma"/>
          <w:sz w:val="24"/>
          <w:szCs w:val="24"/>
        </w:rPr>
        <w:t>Bloc classeur en bois</w:t>
      </w:r>
      <w:r w:rsidR="00006C6D">
        <w:rPr>
          <w:rFonts w:ascii="Arial Narrow" w:hAnsi="Arial Narrow" w:cs="Tahoma"/>
          <w:sz w:val="24"/>
          <w:szCs w:val="24"/>
        </w:rPr>
        <w:t xml:space="preserve"> </w:t>
      </w:r>
      <w:r w:rsidR="00006C6D" w:rsidRPr="00D83A70">
        <w:rPr>
          <w:rFonts w:ascii="Arial Narrow" w:hAnsi="Arial Narrow" w:cs="Tahoma"/>
          <w:sz w:val="24"/>
          <w:szCs w:val="24"/>
        </w:rPr>
        <w:t>2m x2rn</w:t>
      </w:r>
      <w:r w:rsidR="00006C6D">
        <w:rPr>
          <w:rFonts w:ascii="Arial Narrow" w:hAnsi="Arial Narrow" w:cs="Tahoma"/>
          <w:sz w:val="24"/>
          <w:szCs w:val="24"/>
        </w:rPr>
        <w:t>10 </w:t>
      </w:r>
      <w:r>
        <w:rPr>
          <w:rFonts w:ascii="Arial Narrow" w:hAnsi="Arial Narrow" w:cs="Tahoma"/>
          <w:sz w:val="24"/>
          <w:szCs w:val="24"/>
        </w:rPr>
        <w:t> </w:t>
      </w:r>
    </w:p>
    <w:p w14:paraId="42E76004" w14:textId="77777777" w:rsidR="00BA1FF9" w:rsidRPr="00F61925" w:rsidRDefault="00BA1FF9" w:rsidP="00C3015F">
      <w:pPr>
        <w:tabs>
          <w:tab w:val="left" w:pos="709"/>
          <w:tab w:val="left" w:pos="1276"/>
        </w:tabs>
        <w:ind w:right="-114" w:firstLine="709"/>
        <w:jc w:val="both"/>
        <w:rPr>
          <w:rFonts w:ascii="Arial Narrow" w:hAnsi="Arial Narrow" w:cs="Tahoma"/>
          <w:b/>
          <w:bCs/>
          <w:sz w:val="24"/>
          <w:szCs w:val="24"/>
        </w:rPr>
      </w:pPr>
      <w:r>
        <w:rPr>
          <w:rFonts w:ascii="Arial Narrow" w:hAnsi="Arial Narrow" w:cs="Tahoma"/>
          <w:b/>
          <w:bCs/>
          <w:sz w:val="24"/>
          <w:szCs w:val="24"/>
        </w:rPr>
        <w:t>Pour la Salle d’attente du Maire</w:t>
      </w:r>
    </w:p>
    <w:p w14:paraId="415B4E92" w14:textId="255E84E4" w:rsidR="00BA1FF9" w:rsidRDefault="00BA1FF9" w:rsidP="00C3015F">
      <w:pPr>
        <w:tabs>
          <w:tab w:val="left" w:pos="709"/>
          <w:tab w:val="left" w:pos="1276"/>
        </w:tabs>
        <w:ind w:right="-114" w:firstLine="708"/>
        <w:jc w:val="both"/>
        <w:rPr>
          <w:rFonts w:ascii="Arial Narrow" w:hAnsi="Arial Narrow" w:cs="Tahoma"/>
          <w:sz w:val="24"/>
          <w:szCs w:val="24"/>
        </w:rPr>
      </w:pPr>
      <w:r w:rsidRPr="0042013B">
        <w:rPr>
          <w:rFonts w:ascii="Arial Narrow" w:hAnsi="Arial Narrow" w:cs="Tahoma"/>
          <w:sz w:val="24"/>
          <w:szCs w:val="24"/>
        </w:rPr>
        <w:t>Salon de réception 7 places (1 canapé 3p1</w:t>
      </w:r>
      <w:proofErr w:type="gramStart"/>
      <w:r w:rsidRPr="0042013B">
        <w:rPr>
          <w:rFonts w:ascii="Arial Narrow" w:hAnsi="Arial Narrow" w:cs="Tahoma"/>
          <w:sz w:val="24"/>
          <w:szCs w:val="24"/>
        </w:rPr>
        <w:t>,7</w:t>
      </w:r>
      <w:proofErr w:type="gramEnd"/>
      <w:r w:rsidRPr="0042013B">
        <w:rPr>
          <w:rFonts w:ascii="Arial Narrow" w:hAnsi="Arial Narrow" w:cs="Tahoma"/>
          <w:sz w:val="24"/>
          <w:szCs w:val="24"/>
        </w:rPr>
        <w:t xml:space="preserve"> canapé2p1, 2 faut</w:t>
      </w:r>
      <w:r>
        <w:rPr>
          <w:rFonts w:ascii="Arial Narrow" w:hAnsi="Arial Narrow" w:cs="Tahoma"/>
          <w:sz w:val="24"/>
          <w:szCs w:val="24"/>
        </w:rPr>
        <w:t>euils</w:t>
      </w:r>
      <w:r w:rsidRPr="0042013B">
        <w:rPr>
          <w:rFonts w:ascii="Arial Narrow" w:hAnsi="Arial Narrow" w:cs="Tahoma"/>
          <w:sz w:val="24"/>
          <w:szCs w:val="24"/>
        </w:rPr>
        <w:t xml:space="preserve">) rembourrage </w:t>
      </w:r>
      <w:r>
        <w:rPr>
          <w:rFonts w:ascii="Arial Narrow" w:hAnsi="Arial Narrow" w:cs="Tahoma"/>
          <w:sz w:val="24"/>
          <w:szCs w:val="24"/>
        </w:rPr>
        <w:t>m</w:t>
      </w:r>
      <w:r w:rsidRPr="0042013B">
        <w:rPr>
          <w:rFonts w:ascii="Arial Narrow" w:hAnsi="Arial Narrow" w:cs="Tahoma"/>
          <w:sz w:val="24"/>
          <w:szCs w:val="24"/>
        </w:rPr>
        <w:t>ousse haute densit</w:t>
      </w:r>
      <w:r>
        <w:rPr>
          <w:rFonts w:ascii="Arial Narrow" w:hAnsi="Arial Narrow" w:cs="Tahoma"/>
          <w:sz w:val="24"/>
          <w:szCs w:val="24"/>
        </w:rPr>
        <w:t xml:space="preserve">é ; </w:t>
      </w:r>
      <w:r w:rsidRPr="0042013B">
        <w:rPr>
          <w:rFonts w:ascii="Arial Narrow" w:hAnsi="Arial Narrow" w:cs="Tahoma"/>
          <w:sz w:val="24"/>
          <w:szCs w:val="24"/>
        </w:rPr>
        <w:t>Table basse</w:t>
      </w:r>
      <w:r w:rsidR="00006C6D">
        <w:rPr>
          <w:rFonts w:ascii="Arial Narrow" w:hAnsi="Arial Narrow" w:cs="Tahoma"/>
          <w:sz w:val="24"/>
          <w:szCs w:val="24"/>
        </w:rPr>
        <w:t> ;</w:t>
      </w:r>
      <w:r w:rsidR="00006C6D" w:rsidRPr="00006C6D">
        <w:rPr>
          <w:rFonts w:ascii="Arial Narrow" w:hAnsi="Arial Narrow"/>
          <w:sz w:val="24"/>
          <w:szCs w:val="24"/>
        </w:rPr>
        <w:t xml:space="preserve"> </w:t>
      </w:r>
      <w:proofErr w:type="spellStart"/>
      <w:r w:rsidR="00006C6D" w:rsidRPr="006E161A">
        <w:rPr>
          <w:rFonts w:ascii="Arial Narrow" w:hAnsi="Arial Narrow"/>
          <w:sz w:val="24"/>
          <w:szCs w:val="24"/>
        </w:rPr>
        <w:t>Climateur</w:t>
      </w:r>
      <w:proofErr w:type="spellEnd"/>
      <w:r w:rsidR="00006C6D" w:rsidRPr="006E161A">
        <w:rPr>
          <w:rFonts w:ascii="Arial Narrow" w:hAnsi="Arial Narrow"/>
          <w:sz w:val="24"/>
          <w:szCs w:val="24"/>
        </w:rPr>
        <w:t xml:space="preserve"> mural de puissance 2.5Cv, refroidissement 18000 BTU/h, tension 220V-240V</w:t>
      </w:r>
      <w:r>
        <w:rPr>
          <w:rFonts w:ascii="Arial Narrow" w:hAnsi="Arial Narrow" w:cs="Tahoma"/>
          <w:sz w:val="24"/>
          <w:szCs w:val="24"/>
        </w:rPr>
        <w:t> </w:t>
      </w:r>
    </w:p>
    <w:p w14:paraId="66E21E10" w14:textId="77777777" w:rsidR="00BA1FF9" w:rsidRPr="00FE52ED" w:rsidRDefault="00BA1FF9" w:rsidP="00C3015F">
      <w:pPr>
        <w:tabs>
          <w:tab w:val="left" w:pos="709"/>
          <w:tab w:val="left" w:pos="1276"/>
        </w:tabs>
        <w:ind w:right="-114" w:firstLine="709"/>
        <w:jc w:val="both"/>
        <w:rPr>
          <w:rFonts w:ascii="Arial Narrow" w:hAnsi="Arial Narrow" w:cs="Tahoma"/>
          <w:b/>
          <w:bCs/>
          <w:sz w:val="24"/>
          <w:szCs w:val="24"/>
        </w:rPr>
      </w:pPr>
      <w:r>
        <w:rPr>
          <w:rFonts w:ascii="Arial Narrow" w:hAnsi="Arial Narrow" w:cs="Tahoma"/>
          <w:b/>
          <w:bCs/>
          <w:sz w:val="24"/>
          <w:szCs w:val="24"/>
        </w:rPr>
        <w:t xml:space="preserve">Pour les Bureaux des adjoints au Maire </w:t>
      </w:r>
    </w:p>
    <w:p w14:paraId="0BA842A7" w14:textId="79504298" w:rsidR="00BA1FF9" w:rsidRDefault="00BA1FF9" w:rsidP="00C3015F">
      <w:pPr>
        <w:tabs>
          <w:tab w:val="left" w:pos="709"/>
          <w:tab w:val="left" w:pos="1276"/>
        </w:tabs>
        <w:ind w:right="-114" w:firstLine="708"/>
        <w:jc w:val="both"/>
        <w:rPr>
          <w:rFonts w:ascii="Arial Narrow" w:hAnsi="Arial Narrow" w:cs="Tahoma"/>
          <w:sz w:val="24"/>
          <w:szCs w:val="24"/>
        </w:rPr>
      </w:pPr>
      <w:r w:rsidRPr="0042013B">
        <w:rPr>
          <w:rFonts w:ascii="Arial Narrow" w:hAnsi="Arial Narrow" w:cs="Tahoma"/>
          <w:sz w:val="24"/>
          <w:szCs w:val="24"/>
        </w:rPr>
        <w:t xml:space="preserve">Bureau en bois iroko avec sous-main simili cuir incorporé ; caisse laquée satinée Dim : 2rn avec retour informatique en bois LC iroko ou </w:t>
      </w:r>
      <w:proofErr w:type="spellStart"/>
      <w:r w:rsidRPr="0042013B">
        <w:rPr>
          <w:rFonts w:ascii="Arial Narrow" w:hAnsi="Arial Narrow" w:cs="Tahoma"/>
          <w:sz w:val="24"/>
          <w:szCs w:val="24"/>
        </w:rPr>
        <w:t>Sappeli</w:t>
      </w:r>
      <w:proofErr w:type="spellEnd"/>
      <w:r w:rsidRPr="0042013B">
        <w:rPr>
          <w:rFonts w:ascii="Arial Narrow" w:hAnsi="Arial Narrow" w:cs="Tahoma"/>
          <w:sz w:val="24"/>
          <w:szCs w:val="24"/>
        </w:rPr>
        <w:t xml:space="preserve"> assorti au</w:t>
      </w:r>
      <w:r>
        <w:rPr>
          <w:rFonts w:ascii="Arial Narrow" w:hAnsi="Arial Narrow" w:cs="Tahoma"/>
          <w:sz w:val="24"/>
          <w:szCs w:val="24"/>
        </w:rPr>
        <w:t xml:space="preserve"> bureau ; </w:t>
      </w:r>
      <w:r w:rsidRPr="0042013B">
        <w:rPr>
          <w:rFonts w:ascii="Arial Narrow" w:hAnsi="Arial Narrow" w:cs="Tahoma"/>
          <w:sz w:val="24"/>
          <w:szCs w:val="24"/>
        </w:rPr>
        <w:t>Fauteuil de bureau sur roulettes, mécanisme synchrone, accoudoir, assise réglable en hauteur, rembourrage mousse haute densité</w:t>
      </w:r>
      <w:r>
        <w:rPr>
          <w:rFonts w:ascii="Arial Narrow" w:hAnsi="Arial Narrow" w:cs="Tahoma"/>
          <w:sz w:val="24"/>
          <w:szCs w:val="24"/>
        </w:rPr>
        <w:t xml:space="preserve"> ; </w:t>
      </w:r>
      <w:r w:rsidRPr="0042013B">
        <w:rPr>
          <w:rFonts w:ascii="Arial Narrow" w:hAnsi="Arial Narrow" w:cs="Tahoma"/>
          <w:sz w:val="24"/>
          <w:szCs w:val="24"/>
        </w:rPr>
        <w:t>Meuble bas (Cache frigo)</w:t>
      </w:r>
      <w:r w:rsidR="00006C6D">
        <w:rPr>
          <w:rFonts w:ascii="Arial Narrow" w:hAnsi="Arial Narrow" w:cs="Tahoma"/>
          <w:sz w:val="24"/>
          <w:szCs w:val="24"/>
        </w:rPr>
        <w:t> ;</w:t>
      </w:r>
      <w:r w:rsidR="00006C6D" w:rsidRPr="00006C6D">
        <w:rPr>
          <w:rFonts w:ascii="Arial Narrow" w:hAnsi="Arial Narrow"/>
          <w:sz w:val="24"/>
          <w:szCs w:val="24"/>
        </w:rPr>
        <w:t xml:space="preserve"> </w:t>
      </w:r>
      <w:proofErr w:type="spellStart"/>
      <w:r w:rsidR="00006C6D" w:rsidRPr="006E161A">
        <w:rPr>
          <w:rFonts w:ascii="Arial Narrow" w:hAnsi="Arial Narrow"/>
          <w:sz w:val="24"/>
          <w:szCs w:val="24"/>
        </w:rPr>
        <w:t>Climateur</w:t>
      </w:r>
      <w:proofErr w:type="spellEnd"/>
      <w:r w:rsidR="00006C6D" w:rsidRPr="006E161A">
        <w:rPr>
          <w:rFonts w:ascii="Arial Narrow" w:hAnsi="Arial Narrow"/>
          <w:sz w:val="24"/>
          <w:szCs w:val="24"/>
        </w:rPr>
        <w:t xml:space="preserve"> mural de puissance 2.5Cv, refroidissement 18000 BTU/h, tension 220V-240V</w:t>
      </w:r>
      <w:r w:rsidR="00006C6D">
        <w:rPr>
          <w:rFonts w:ascii="Arial Narrow" w:hAnsi="Arial Narrow"/>
          <w:sz w:val="24"/>
          <w:szCs w:val="24"/>
        </w:rPr>
        <w:t> </w:t>
      </w:r>
      <w:r w:rsidR="00006C6D">
        <w:rPr>
          <w:rFonts w:ascii="Arial Narrow" w:hAnsi="Arial Narrow" w:cs="Tahoma"/>
          <w:sz w:val="24"/>
          <w:szCs w:val="24"/>
        </w:rPr>
        <w:t>; Fauteuil visiteur</w:t>
      </w:r>
    </w:p>
    <w:p w14:paraId="5111B74A" w14:textId="77777777" w:rsidR="00BA1FF9" w:rsidRPr="004D429C" w:rsidRDefault="00BA1FF9" w:rsidP="00C3015F">
      <w:pPr>
        <w:tabs>
          <w:tab w:val="left" w:pos="709"/>
          <w:tab w:val="left" w:pos="1276"/>
        </w:tabs>
        <w:ind w:right="-114" w:firstLine="709"/>
        <w:jc w:val="both"/>
        <w:rPr>
          <w:rFonts w:ascii="Arial Narrow" w:hAnsi="Arial Narrow" w:cs="Tahoma"/>
          <w:b/>
          <w:bCs/>
          <w:sz w:val="24"/>
          <w:szCs w:val="24"/>
        </w:rPr>
      </w:pPr>
      <w:r w:rsidRPr="00FE52ED">
        <w:rPr>
          <w:rFonts w:ascii="Arial Narrow" w:hAnsi="Arial Narrow" w:cs="Tahoma"/>
          <w:b/>
          <w:bCs/>
          <w:sz w:val="24"/>
          <w:szCs w:val="24"/>
        </w:rPr>
        <w:t> Pour le</w:t>
      </w:r>
      <w:r>
        <w:rPr>
          <w:rFonts w:ascii="Arial Narrow" w:hAnsi="Arial Narrow" w:cs="Tahoma"/>
          <w:sz w:val="24"/>
          <w:szCs w:val="24"/>
        </w:rPr>
        <w:t xml:space="preserve"> </w:t>
      </w:r>
      <w:r>
        <w:rPr>
          <w:rFonts w:ascii="Arial Narrow" w:hAnsi="Arial Narrow" w:cs="Tahoma"/>
          <w:b/>
          <w:bCs/>
          <w:sz w:val="24"/>
          <w:szCs w:val="24"/>
        </w:rPr>
        <w:t>Secrétaire général</w:t>
      </w:r>
    </w:p>
    <w:p w14:paraId="2FB17BAF" w14:textId="77777777" w:rsidR="00BA1FF9" w:rsidRDefault="00BA1FF9" w:rsidP="00C3015F">
      <w:pPr>
        <w:tabs>
          <w:tab w:val="left" w:pos="709"/>
          <w:tab w:val="left" w:pos="1276"/>
        </w:tabs>
        <w:ind w:right="-114" w:firstLine="708"/>
        <w:jc w:val="both"/>
        <w:rPr>
          <w:rFonts w:ascii="Arial Narrow" w:hAnsi="Arial Narrow" w:cs="Tahoma"/>
          <w:sz w:val="24"/>
          <w:szCs w:val="24"/>
        </w:rPr>
      </w:pPr>
      <w:r w:rsidRPr="0042013B">
        <w:rPr>
          <w:rFonts w:ascii="Arial Narrow" w:hAnsi="Arial Narrow" w:cs="Tahoma"/>
          <w:sz w:val="24"/>
          <w:szCs w:val="24"/>
        </w:rPr>
        <w:t>Bureau en bois iroko avec sous-main simili cu</w:t>
      </w:r>
      <w:r>
        <w:rPr>
          <w:rFonts w:ascii="Arial Narrow" w:hAnsi="Arial Narrow" w:cs="Tahoma"/>
          <w:sz w:val="24"/>
          <w:szCs w:val="24"/>
        </w:rPr>
        <w:t>ir</w:t>
      </w:r>
      <w:r w:rsidRPr="0042013B">
        <w:rPr>
          <w:rFonts w:ascii="Arial Narrow" w:hAnsi="Arial Narrow" w:cs="Tahoma"/>
          <w:sz w:val="24"/>
          <w:szCs w:val="24"/>
        </w:rPr>
        <w:t xml:space="preserve"> incorporé ; caisse laquée </w:t>
      </w:r>
      <w:proofErr w:type="spellStart"/>
      <w:r w:rsidRPr="0042013B">
        <w:rPr>
          <w:rFonts w:ascii="Arial Narrow" w:hAnsi="Arial Narrow" w:cs="Tahoma"/>
          <w:sz w:val="24"/>
          <w:szCs w:val="24"/>
        </w:rPr>
        <w:t>rnarron</w:t>
      </w:r>
      <w:proofErr w:type="spellEnd"/>
      <w:r w:rsidRPr="0042013B">
        <w:rPr>
          <w:rFonts w:ascii="Arial Narrow" w:hAnsi="Arial Narrow" w:cs="Tahoma"/>
          <w:sz w:val="24"/>
          <w:szCs w:val="24"/>
        </w:rPr>
        <w:t xml:space="preserve"> foncée ou noir, satinée Dim : 1,80 ln avec retour informatique en bois LC </w:t>
      </w:r>
      <w:proofErr w:type="spellStart"/>
      <w:r w:rsidRPr="0042013B">
        <w:rPr>
          <w:rFonts w:ascii="Arial Narrow" w:hAnsi="Arial Narrow" w:cs="Tahoma"/>
          <w:sz w:val="24"/>
          <w:szCs w:val="24"/>
        </w:rPr>
        <w:t>iroco</w:t>
      </w:r>
      <w:proofErr w:type="spellEnd"/>
      <w:r w:rsidRPr="0042013B">
        <w:rPr>
          <w:rFonts w:ascii="Arial Narrow" w:hAnsi="Arial Narrow" w:cs="Tahoma"/>
          <w:sz w:val="24"/>
          <w:szCs w:val="24"/>
        </w:rPr>
        <w:t xml:space="preserve"> ou </w:t>
      </w:r>
      <w:proofErr w:type="spellStart"/>
      <w:r w:rsidRPr="0042013B">
        <w:rPr>
          <w:rFonts w:ascii="Arial Narrow" w:hAnsi="Arial Narrow" w:cs="Tahoma"/>
          <w:sz w:val="24"/>
          <w:szCs w:val="24"/>
        </w:rPr>
        <w:t>Sappeli</w:t>
      </w:r>
      <w:proofErr w:type="spellEnd"/>
      <w:r w:rsidRPr="0042013B">
        <w:rPr>
          <w:rFonts w:ascii="Arial Narrow" w:hAnsi="Arial Narrow" w:cs="Tahoma"/>
          <w:sz w:val="24"/>
          <w:szCs w:val="24"/>
        </w:rPr>
        <w:t xml:space="preserve"> assorti au bureau</w:t>
      </w:r>
      <w:r>
        <w:rPr>
          <w:rFonts w:ascii="Arial Narrow" w:hAnsi="Arial Narrow" w:cs="Tahoma"/>
          <w:sz w:val="24"/>
          <w:szCs w:val="24"/>
        </w:rPr>
        <w:t> ;</w:t>
      </w:r>
      <w:r w:rsidRPr="0042013B">
        <w:rPr>
          <w:rFonts w:ascii="Arial Narrow" w:hAnsi="Arial Narrow" w:cs="Tahoma"/>
          <w:sz w:val="24"/>
          <w:szCs w:val="24"/>
        </w:rPr>
        <w:t xml:space="preserve"> Fauteuil de bureau sur roulettes, mécanisme</w:t>
      </w:r>
      <w:r>
        <w:rPr>
          <w:rFonts w:ascii="Arial Narrow" w:hAnsi="Arial Narrow" w:cs="Tahoma"/>
          <w:sz w:val="24"/>
          <w:szCs w:val="24"/>
        </w:rPr>
        <w:t xml:space="preserve"> </w:t>
      </w:r>
      <w:r w:rsidRPr="0042013B">
        <w:rPr>
          <w:rFonts w:ascii="Arial Narrow" w:hAnsi="Arial Narrow" w:cs="Tahoma"/>
          <w:sz w:val="24"/>
          <w:szCs w:val="24"/>
        </w:rPr>
        <w:t>synchrone, accoudoir ; assise réglable en hauteur, rembourrage</w:t>
      </w:r>
      <w:r>
        <w:rPr>
          <w:rFonts w:ascii="Arial Narrow" w:hAnsi="Arial Narrow" w:cs="Tahoma"/>
          <w:sz w:val="24"/>
          <w:szCs w:val="24"/>
        </w:rPr>
        <w:t xml:space="preserve"> </w:t>
      </w:r>
      <w:r w:rsidRPr="0042013B">
        <w:rPr>
          <w:rFonts w:ascii="Arial Narrow" w:hAnsi="Arial Narrow" w:cs="Tahoma"/>
          <w:sz w:val="24"/>
          <w:szCs w:val="24"/>
        </w:rPr>
        <w:t xml:space="preserve">mousse </w:t>
      </w:r>
      <w:r>
        <w:rPr>
          <w:rFonts w:ascii="Arial Narrow" w:hAnsi="Arial Narrow" w:cs="Tahoma"/>
          <w:sz w:val="24"/>
          <w:szCs w:val="24"/>
        </w:rPr>
        <w:t>h</w:t>
      </w:r>
      <w:r w:rsidRPr="0042013B">
        <w:rPr>
          <w:rFonts w:ascii="Arial Narrow" w:hAnsi="Arial Narrow" w:cs="Tahoma"/>
          <w:sz w:val="24"/>
          <w:szCs w:val="24"/>
        </w:rPr>
        <w:t>aute densité</w:t>
      </w:r>
      <w:r>
        <w:rPr>
          <w:rFonts w:ascii="Arial Narrow" w:hAnsi="Arial Narrow" w:cs="Tahoma"/>
          <w:sz w:val="24"/>
          <w:szCs w:val="24"/>
        </w:rPr>
        <w:t xml:space="preserve"> ; </w:t>
      </w:r>
      <w:r w:rsidRPr="00F93463">
        <w:rPr>
          <w:rFonts w:ascii="Arial Narrow" w:hAnsi="Arial Narrow" w:cs="Tahoma"/>
          <w:sz w:val="24"/>
          <w:szCs w:val="24"/>
        </w:rPr>
        <w:t>Fauteuil visiteur</w:t>
      </w:r>
      <w:r>
        <w:rPr>
          <w:rFonts w:ascii="Arial Narrow" w:hAnsi="Arial Narrow" w:cs="Tahoma"/>
          <w:sz w:val="24"/>
          <w:szCs w:val="24"/>
        </w:rPr>
        <w:t xml:space="preserve"> ; </w:t>
      </w:r>
      <w:r w:rsidRPr="00F93463">
        <w:rPr>
          <w:rFonts w:ascii="Arial Narrow" w:hAnsi="Arial Narrow" w:cs="Tahoma"/>
          <w:sz w:val="24"/>
          <w:szCs w:val="24"/>
        </w:rPr>
        <w:t>Réfrigérateur de bureau 80 Litre</w:t>
      </w:r>
      <w:r>
        <w:rPr>
          <w:rFonts w:ascii="Arial Narrow" w:hAnsi="Arial Narrow" w:cs="Tahoma"/>
          <w:sz w:val="24"/>
          <w:szCs w:val="24"/>
        </w:rPr>
        <w:t xml:space="preserve"> ; </w:t>
      </w:r>
      <w:r w:rsidRPr="00F93463">
        <w:rPr>
          <w:rFonts w:ascii="Arial Narrow" w:hAnsi="Arial Narrow" w:cs="Tahoma"/>
          <w:sz w:val="24"/>
          <w:szCs w:val="24"/>
        </w:rPr>
        <w:t>Meuble bas (Cache frigo)</w:t>
      </w:r>
    </w:p>
    <w:p w14:paraId="46E2AE55" w14:textId="77777777" w:rsidR="00BA1FF9" w:rsidRDefault="00BA1FF9" w:rsidP="00C3015F">
      <w:pPr>
        <w:tabs>
          <w:tab w:val="left" w:pos="709"/>
          <w:tab w:val="left" w:pos="1276"/>
        </w:tabs>
        <w:ind w:left="851" w:right="-114"/>
        <w:jc w:val="both"/>
        <w:rPr>
          <w:rFonts w:ascii="Arial Narrow" w:hAnsi="Arial Narrow" w:cs="Tahoma"/>
          <w:sz w:val="24"/>
          <w:szCs w:val="24"/>
        </w:rPr>
      </w:pPr>
      <w:r>
        <w:rPr>
          <w:rFonts w:ascii="Arial Narrow" w:hAnsi="Arial Narrow" w:cs="Tahoma"/>
          <w:b/>
          <w:bCs/>
          <w:sz w:val="24"/>
          <w:szCs w:val="24"/>
        </w:rPr>
        <w:t>Pour le Receveur municipal</w:t>
      </w:r>
    </w:p>
    <w:p w14:paraId="0146D0D8" w14:textId="77777777" w:rsidR="00BA1FF9" w:rsidRDefault="00BA1FF9" w:rsidP="00C3015F">
      <w:pPr>
        <w:tabs>
          <w:tab w:val="left" w:pos="709"/>
          <w:tab w:val="left" w:pos="1276"/>
        </w:tabs>
        <w:ind w:right="-114" w:firstLine="708"/>
        <w:jc w:val="both"/>
        <w:rPr>
          <w:rFonts w:ascii="Arial Narrow" w:hAnsi="Arial Narrow" w:cs="Tahoma"/>
          <w:sz w:val="24"/>
          <w:szCs w:val="24"/>
        </w:rPr>
      </w:pPr>
      <w:r>
        <w:rPr>
          <w:rFonts w:ascii="Arial Narrow" w:hAnsi="Arial Narrow" w:cs="Tahoma"/>
          <w:sz w:val="24"/>
          <w:szCs w:val="24"/>
        </w:rPr>
        <w:t> </w:t>
      </w:r>
      <w:r w:rsidRPr="00F93463">
        <w:rPr>
          <w:rFonts w:ascii="Arial Narrow" w:hAnsi="Arial Narrow" w:cs="Tahoma"/>
          <w:sz w:val="24"/>
          <w:szCs w:val="24"/>
        </w:rPr>
        <w:t xml:space="preserve">Bureau en bois iroko avec sous-main simili cuir incorporé ; caisse laquée </w:t>
      </w:r>
      <w:r>
        <w:rPr>
          <w:rFonts w:ascii="Arial Narrow" w:hAnsi="Arial Narrow" w:cs="Tahoma"/>
          <w:sz w:val="24"/>
          <w:szCs w:val="24"/>
        </w:rPr>
        <w:t>m</w:t>
      </w:r>
      <w:r w:rsidRPr="00F93463">
        <w:rPr>
          <w:rFonts w:ascii="Arial Narrow" w:hAnsi="Arial Narrow" w:cs="Tahoma"/>
          <w:sz w:val="24"/>
          <w:szCs w:val="24"/>
        </w:rPr>
        <w:t xml:space="preserve">arron foncée ou noir, satinée Dim : 1,80 m avec retour informatique en bois LC iroko ou </w:t>
      </w:r>
      <w:proofErr w:type="spellStart"/>
      <w:r w:rsidRPr="00F93463">
        <w:rPr>
          <w:rFonts w:ascii="Arial Narrow" w:hAnsi="Arial Narrow" w:cs="Tahoma"/>
          <w:sz w:val="24"/>
          <w:szCs w:val="24"/>
        </w:rPr>
        <w:t>Sappeli</w:t>
      </w:r>
      <w:proofErr w:type="spellEnd"/>
      <w:r w:rsidRPr="00F93463">
        <w:rPr>
          <w:rFonts w:ascii="Arial Narrow" w:hAnsi="Arial Narrow" w:cs="Tahoma"/>
          <w:sz w:val="24"/>
          <w:szCs w:val="24"/>
        </w:rPr>
        <w:t xml:space="preserve"> assorti au bureau</w:t>
      </w:r>
      <w:r>
        <w:rPr>
          <w:rFonts w:ascii="Arial Narrow" w:hAnsi="Arial Narrow" w:cs="Tahoma"/>
          <w:sz w:val="24"/>
          <w:szCs w:val="24"/>
        </w:rPr>
        <w:t xml:space="preserve"> ; </w:t>
      </w:r>
      <w:r w:rsidRPr="00F93463">
        <w:rPr>
          <w:rFonts w:ascii="Arial Narrow" w:hAnsi="Arial Narrow" w:cs="Tahoma"/>
          <w:sz w:val="24"/>
          <w:szCs w:val="24"/>
        </w:rPr>
        <w:t>Fauteuil de bureau sur roulettes, mécanisme synchrone, accoudoir ; assise réglable en hauteur, rembourrage mousse haute densité</w:t>
      </w:r>
      <w:r>
        <w:rPr>
          <w:rFonts w:ascii="Arial Narrow" w:hAnsi="Arial Narrow" w:cs="Tahoma"/>
          <w:sz w:val="24"/>
          <w:szCs w:val="24"/>
        </w:rPr>
        <w:t xml:space="preserve"> ; </w:t>
      </w:r>
      <w:r w:rsidRPr="00F93463">
        <w:rPr>
          <w:rFonts w:ascii="Arial Narrow" w:hAnsi="Arial Narrow" w:cs="Tahoma"/>
          <w:sz w:val="24"/>
          <w:szCs w:val="24"/>
        </w:rPr>
        <w:t>Fauteuil visiteur</w:t>
      </w:r>
      <w:r>
        <w:rPr>
          <w:rFonts w:ascii="Arial Narrow" w:hAnsi="Arial Narrow" w:cs="Tahoma"/>
          <w:sz w:val="24"/>
          <w:szCs w:val="24"/>
        </w:rPr>
        <w:t xml:space="preserve"> ; </w:t>
      </w:r>
      <w:r w:rsidRPr="00F93463">
        <w:rPr>
          <w:rFonts w:ascii="Arial Narrow" w:hAnsi="Arial Narrow" w:cs="Tahoma"/>
          <w:sz w:val="24"/>
          <w:szCs w:val="24"/>
        </w:rPr>
        <w:t>Réfrigérateur de bureau 80 Litres</w:t>
      </w:r>
      <w:r>
        <w:rPr>
          <w:rFonts w:ascii="Arial Narrow" w:hAnsi="Arial Narrow" w:cs="Tahoma"/>
          <w:sz w:val="24"/>
          <w:szCs w:val="24"/>
        </w:rPr>
        <w:t xml:space="preserve"> ; </w:t>
      </w:r>
      <w:r w:rsidRPr="00F93463">
        <w:rPr>
          <w:rFonts w:ascii="Arial Narrow" w:hAnsi="Arial Narrow" w:cs="Tahoma"/>
          <w:sz w:val="24"/>
          <w:szCs w:val="24"/>
        </w:rPr>
        <w:t>Meuble bas (Cache frigo)</w:t>
      </w:r>
      <w:r>
        <w:rPr>
          <w:rFonts w:ascii="Arial Narrow" w:hAnsi="Arial Narrow" w:cs="Tahoma"/>
          <w:sz w:val="24"/>
          <w:szCs w:val="24"/>
        </w:rPr>
        <w:t xml:space="preserve"> ; </w:t>
      </w:r>
      <w:r w:rsidRPr="00F93463">
        <w:rPr>
          <w:rFonts w:ascii="Arial Narrow" w:hAnsi="Arial Narrow" w:cs="Tahoma"/>
          <w:sz w:val="24"/>
          <w:szCs w:val="24"/>
        </w:rPr>
        <w:t>Coffre-fort</w:t>
      </w:r>
      <w:r>
        <w:rPr>
          <w:rFonts w:ascii="Arial Narrow" w:hAnsi="Arial Narrow" w:cs="Tahoma"/>
          <w:sz w:val="24"/>
          <w:szCs w:val="24"/>
        </w:rPr>
        <w:t xml:space="preserve"> ; </w:t>
      </w:r>
      <w:r w:rsidRPr="00F93463">
        <w:rPr>
          <w:rFonts w:ascii="Arial Narrow" w:hAnsi="Arial Narrow" w:cs="Tahoma"/>
          <w:sz w:val="24"/>
          <w:szCs w:val="24"/>
        </w:rPr>
        <w:t>Meuble bas (Cac</w:t>
      </w:r>
      <w:r>
        <w:rPr>
          <w:rFonts w:ascii="Arial Narrow" w:hAnsi="Arial Narrow" w:cs="Tahoma"/>
          <w:sz w:val="24"/>
          <w:szCs w:val="24"/>
        </w:rPr>
        <w:t>he</w:t>
      </w:r>
      <w:r w:rsidRPr="00F93463">
        <w:rPr>
          <w:rFonts w:ascii="Arial Narrow" w:hAnsi="Arial Narrow" w:cs="Tahoma"/>
          <w:sz w:val="24"/>
          <w:szCs w:val="24"/>
        </w:rPr>
        <w:t xml:space="preserve"> coffre-f</w:t>
      </w:r>
      <w:r>
        <w:rPr>
          <w:rFonts w:ascii="Arial Narrow" w:hAnsi="Arial Narrow" w:cs="Tahoma"/>
          <w:sz w:val="24"/>
          <w:szCs w:val="24"/>
        </w:rPr>
        <w:t>ort</w:t>
      </w:r>
      <w:r w:rsidRPr="00F93463">
        <w:rPr>
          <w:rFonts w:ascii="Arial Narrow" w:hAnsi="Arial Narrow" w:cs="Tahoma"/>
          <w:sz w:val="24"/>
          <w:szCs w:val="24"/>
        </w:rPr>
        <w:t>)</w:t>
      </w:r>
      <w:r>
        <w:rPr>
          <w:rFonts w:ascii="Arial Narrow" w:hAnsi="Arial Narrow" w:cs="Tahoma"/>
          <w:sz w:val="24"/>
          <w:szCs w:val="24"/>
        </w:rPr>
        <w:t xml:space="preserve"> ; </w:t>
      </w:r>
    </w:p>
    <w:p w14:paraId="14C69968" w14:textId="77777777" w:rsidR="00BA1FF9" w:rsidRDefault="00BA1FF9" w:rsidP="00C3015F">
      <w:pPr>
        <w:tabs>
          <w:tab w:val="left" w:pos="709"/>
          <w:tab w:val="left" w:pos="1276"/>
        </w:tabs>
        <w:ind w:right="-114" w:firstLine="709"/>
        <w:jc w:val="both"/>
        <w:rPr>
          <w:rFonts w:ascii="Arial Narrow" w:hAnsi="Arial Narrow" w:cs="Tahoma"/>
          <w:b/>
          <w:bCs/>
          <w:sz w:val="24"/>
          <w:szCs w:val="24"/>
        </w:rPr>
      </w:pPr>
      <w:r>
        <w:rPr>
          <w:rFonts w:ascii="Arial Narrow" w:hAnsi="Arial Narrow" w:cs="Tahoma"/>
          <w:b/>
          <w:bCs/>
          <w:sz w:val="24"/>
          <w:szCs w:val="24"/>
        </w:rPr>
        <w:t xml:space="preserve">Les </w:t>
      </w:r>
      <w:r w:rsidRPr="00F93463">
        <w:rPr>
          <w:rFonts w:ascii="Arial Narrow" w:hAnsi="Arial Narrow" w:cs="Tahoma"/>
          <w:b/>
          <w:bCs/>
          <w:sz w:val="24"/>
          <w:szCs w:val="24"/>
        </w:rPr>
        <w:t>Autres bureaux</w:t>
      </w:r>
    </w:p>
    <w:p w14:paraId="21F7E155" w14:textId="50C5B651" w:rsidR="00BA1FF9" w:rsidRDefault="00BA1FF9" w:rsidP="00C3015F">
      <w:pPr>
        <w:tabs>
          <w:tab w:val="left" w:pos="709"/>
          <w:tab w:val="left" w:pos="1276"/>
        </w:tabs>
        <w:ind w:right="-114" w:firstLine="708"/>
        <w:jc w:val="both"/>
        <w:rPr>
          <w:rFonts w:ascii="Arial Narrow" w:hAnsi="Arial Narrow" w:cs="Tahoma"/>
          <w:sz w:val="24"/>
          <w:szCs w:val="24"/>
        </w:rPr>
      </w:pPr>
      <w:r w:rsidRPr="00F93463">
        <w:rPr>
          <w:rFonts w:ascii="Arial Narrow" w:hAnsi="Arial Narrow" w:cs="Tahoma"/>
          <w:sz w:val="24"/>
          <w:szCs w:val="24"/>
        </w:rPr>
        <w:t>Bureau en bois avec sous-</w:t>
      </w:r>
      <w:r>
        <w:rPr>
          <w:rFonts w:ascii="Arial Narrow" w:hAnsi="Arial Narrow" w:cs="Tahoma"/>
          <w:sz w:val="24"/>
          <w:szCs w:val="24"/>
        </w:rPr>
        <w:t>main</w:t>
      </w:r>
      <w:r w:rsidRPr="00F93463">
        <w:rPr>
          <w:rFonts w:ascii="Arial Narrow" w:hAnsi="Arial Narrow" w:cs="Tahoma"/>
          <w:sz w:val="24"/>
          <w:szCs w:val="24"/>
        </w:rPr>
        <w:t xml:space="preserve"> en si</w:t>
      </w:r>
      <w:r>
        <w:rPr>
          <w:rFonts w:ascii="Arial Narrow" w:hAnsi="Arial Narrow" w:cs="Tahoma"/>
          <w:sz w:val="24"/>
          <w:szCs w:val="24"/>
        </w:rPr>
        <w:t>mili</w:t>
      </w:r>
      <w:r w:rsidRPr="00F93463">
        <w:rPr>
          <w:rFonts w:ascii="Arial Narrow" w:hAnsi="Arial Narrow" w:cs="Tahoma"/>
          <w:sz w:val="24"/>
          <w:szCs w:val="24"/>
        </w:rPr>
        <w:t xml:space="preserve"> cuir incorporé, avec caisson 3T sur roulette Dim : 1,4</w:t>
      </w:r>
      <w:r>
        <w:rPr>
          <w:rFonts w:ascii="Arial Narrow" w:hAnsi="Arial Narrow" w:cs="Tahoma"/>
          <w:sz w:val="24"/>
          <w:szCs w:val="24"/>
        </w:rPr>
        <w:t>m ;</w:t>
      </w:r>
      <w:r w:rsidRPr="00F93463">
        <w:rPr>
          <w:rFonts w:ascii="Arial Narrow" w:hAnsi="Arial Narrow" w:cs="Tahoma"/>
          <w:sz w:val="24"/>
          <w:szCs w:val="24"/>
        </w:rPr>
        <w:t xml:space="preserve"> Fauteuil de bureau sur roulettes, mécanisme synchrone, accoudoir ; assise réglable en hauteur, rembourrage mousse haute densité</w:t>
      </w:r>
      <w:r>
        <w:rPr>
          <w:rFonts w:ascii="Arial Narrow" w:hAnsi="Arial Narrow" w:cs="Tahoma"/>
          <w:sz w:val="24"/>
          <w:szCs w:val="24"/>
        </w:rPr>
        <w:t xml:space="preserve"> ; </w:t>
      </w:r>
      <w:r w:rsidRPr="00F93463">
        <w:rPr>
          <w:rFonts w:ascii="Arial Narrow" w:hAnsi="Arial Narrow" w:cs="Tahoma"/>
          <w:sz w:val="24"/>
          <w:szCs w:val="24"/>
        </w:rPr>
        <w:t>Fauteuil Visiteur</w:t>
      </w:r>
      <w:r w:rsidR="00006C6D">
        <w:rPr>
          <w:rFonts w:ascii="Arial Narrow" w:hAnsi="Arial Narrow" w:cs="Tahoma"/>
          <w:sz w:val="24"/>
          <w:szCs w:val="24"/>
        </w:rPr>
        <w:t> </w:t>
      </w:r>
      <w:proofErr w:type="gramStart"/>
      <w:r w:rsidR="00006C6D">
        <w:rPr>
          <w:rFonts w:ascii="Arial Narrow" w:hAnsi="Arial Narrow" w:cs="Tahoma"/>
          <w:sz w:val="24"/>
          <w:szCs w:val="24"/>
        </w:rPr>
        <w:t>;Bloc</w:t>
      </w:r>
      <w:proofErr w:type="gramEnd"/>
      <w:r w:rsidR="00006C6D">
        <w:rPr>
          <w:rFonts w:ascii="Arial Narrow" w:hAnsi="Arial Narrow" w:cs="Tahoma"/>
          <w:sz w:val="24"/>
          <w:szCs w:val="24"/>
        </w:rPr>
        <w:t xml:space="preserve"> classeur en bois 2mx2m10</w:t>
      </w:r>
    </w:p>
    <w:p w14:paraId="3D8C41D9" w14:textId="77777777" w:rsidR="00BA1FF9" w:rsidRDefault="00BA1FF9" w:rsidP="00C3015F">
      <w:pPr>
        <w:tabs>
          <w:tab w:val="left" w:pos="709"/>
          <w:tab w:val="left" w:pos="1276"/>
        </w:tabs>
        <w:ind w:right="-114" w:firstLine="709"/>
        <w:jc w:val="both"/>
        <w:rPr>
          <w:rFonts w:ascii="Arial Narrow" w:hAnsi="Arial Narrow" w:cs="Tahoma"/>
          <w:b/>
          <w:bCs/>
          <w:sz w:val="24"/>
          <w:szCs w:val="24"/>
        </w:rPr>
      </w:pPr>
      <w:r>
        <w:rPr>
          <w:rFonts w:ascii="Arial Narrow" w:hAnsi="Arial Narrow" w:cs="Tahoma"/>
          <w:b/>
          <w:bCs/>
          <w:sz w:val="24"/>
          <w:szCs w:val="24"/>
        </w:rPr>
        <w:t xml:space="preserve">Pour la Salle de délibération </w:t>
      </w:r>
    </w:p>
    <w:p w14:paraId="48C6FA5C" w14:textId="77777777" w:rsidR="00BA1FF9" w:rsidRPr="00F61925" w:rsidRDefault="00BA1FF9" w:rsidP="00C3015F">
      <w:pPr>
        <w:tabs>
          <w:tab w:val="left" w:pos="709"/>
          <w:tab w:val="left" w:pos="1276"/>
        </w:tabs>
        <w:ind w:right="-114" w:firstLine="708"/>
        <w:jc w:val="both"/>
        <w:rPr>
          <w:rFonts w:ascii="Arial Narrow" w:hAnsi="Arial Narrow" w:cs="Tahoma"/>
          <w:sz w:val="24"/>
          <w:szCs w:val="24"/>
        </w:rPr>
      </w:pPr>
      <w:r w:rsidRPr="00F61925">
        <w:rPr>
          <w:rFonts w:ascii="Arial Narrow" w:hAnsi="Arial Narrow" w:cs="Tahoma"/>
          <w:sz w:val="24"/>
          <w:szCs w:val="24"/>
        </w:rPr>
        <w:t>Table (Estrade) Dim : 3m80 x 0,90</w:t>
      </w:r>
      <w:r>
        <w:rPr>
          <w:rFonts w:ascii="Arial Narrow" w:hAnsi="Arial Narrow" w:cs="Tahoma"/>
          <w:sz w:val="24"/>
          <w:szCs w:val="24"/>
        </w:rPr>
        <w:t xml:space="preserve"> ; </w:t>
      </w:r>
      <w:r w:rsidRPr="00F61925">
        <w:rPr>
          <w:rFonts w:ascii="Arial Narrow" w:hAnsi="Arial Narrow" w:cs="Tahoma"/>
          <w:sz w:val="24"/>
          <w:szCs w:val="24"/>
        </w:rPr>
        <w:t>Fauteuil d'estrade ergonomique sur roulettes, revêtement en cuir et mousse haute densité</w:t>
      </w:r>
      <w:r>
        <w:rPr>
          <w:rFonts w:ascii="Arial Narrow" w:hAnsi="Arial Narrow" w:cs="Tahoma"/>
          <w:sz w:val="24"/>
          <w:szCs w:val="24"/>
        </w:rPr>
        <w:t xml:space="preserve"> ; </w:t>
      </w:r>
      <w:r w:rsidRPr="00F61925">
        <w:rPr>
          <w:rFonts w:ascii="Arial Narrow" w:hAnsi="Arial Narrow" w:cs="Tahoma"/>
          <w:sz w:val="24"/>
          <w:szCs w:val="24"/>
        </w:rPr>
        <w:t xml:space="preserve">Chaises napoléon structure </w:t>
      </w:r>
      <w:r>
        <w:rPr>
          <w:rFonts w:ascii="Arial Narrow" w:hAnsi="Arial Narrow" w:cs="Tahoma"/>
          <w:sz w:val="24"/>
          <w:szCs w:val="24"/>
        </w:rPr>
        <w:t>m</w:t>
      </w:r>
      <w:r w:rsidRPr="00F61925">
        <w:rPr>
          <w:rFonts w:ascii="Arial Narrow" w:hAnsi="Arial Narrow" w:cs="Tahoma"/>
          <w:sz w:val="24"/>
          <w:szCs w:val="24"/>
        </w:rPr>
        <w:t>étallique, rembourrées avec de la mousse haute densité, revêtement en tissu (couleur rouge</w:t>
      </w:r>
      <w:r>
        <w:rPr>
          <w:rFonts w:ascii="Arial Narrow" w:hAnsi="Arial Narrow" w:cs="Tahoma"/>
          <w:sz w:val="24"/>
          <w:szCs w:val="24"/>
        </w:rPr>
        <w:t xml:space="preserve">); </w:t>
      </w:r>
      <w:r w:rsidRPr="00F61925">
        <w:rPr>
          <w:rFonts w:ascii="Arial Narrow" w:hAnsi="Arial Narrow" w:cs="Tahoma"/>
          <w:sz w:val="24"/>
          <w:szCs w:val="24"/>
        </w:rPr>
        <w:t>Pupitre en boi</w:t>
      </w:r>
      <w:r>
        <w:rPr>
          <w:rFonts w:ascii="Arial Narrow" w:hAnsi="Arial Narrow" w:cs="Tahoma"/>
          <w:sz w:val="24"/>
          <w:szCs w:val="24"/>
        </w:rPr>
        <w:t>s</w:t>
      </w:r>
    </w:p>
    <w:p w14:paraId="120CF492" w14:textId="147F7963" w:rsidR="00B27CA3" w:rsidRDefault="00B27CA3" w:rsidP="00C3015F">
      <w:pPr>
        <w:pStyle w:val="Paragraphedeliste"/>
        <w:tabs>
          <w:tab w:val="left" w:pos="709"/>
          <w:tab w:val="left" w:pos="1276"/>
        </w:tabs>
        <w:spacing w:before="120" w:after="120"/>
        <w:ind w:left="360" w:right="-114"/>
        <w:jc w:val="both"/>
        <w:rPr>
          <w:rFonts w:ascii="Arial Narrow" w:hAnsi="Arial Narrow"/>
          <w:sz w:val="24"/>
          <w:szCs w:val="24"/>
        </w:rPr>
      </w:pPr>
    </w:p>
    <w:p w14:paraId="160F3F69" w14:textId="77777777" w:rsidR="00913C94" w:rsidRDefault="00913C94" w:rsidP="00C3015F">
      <w:pPr>
        <w:pStyle w:val="Paragraphedeliste"/>
        <w:tabs>
          <w:tab w:val="left" w:pos="709"/>
          <w:tab w:val="left" w:pos="1276"/>
        </w:tabs>
        <w:spacing w:before="120" w:after="120"/>
        <w:ind w:left="360" w:right="-114"/>
        <w:jc w:val="both"/>
        <w:rPr>
          <w:rFonts w:ascii="Arial Narrow" w:hAnsi="Arial Narrow" w:cs="Tahoma"/>
          <w:b/>
          <w:sz w:val="24"/>
        </w:rPr>
      </w:pPr>
      <w:r>
        <w:rPr>
          <w:rFonts w:ascii="Arial Narrow" w:hAnsi="Arial Narrow" w:cs="Tahoma"/>
          <w:b/>
          <w:sz w:val="24"/>
          <w:u w:val="single"/>
        </w:rPr>
        <w:t>Article 2 </w:t>
      </w:r>
      <w:r>
        <w:rPr>
          <w:rFonts w:ascii="Arial Narrow" w:hAnsi="Arial Narrow" w:cs="Tahoma"/>
          <w:b/>
          <w:sz w:val="24"/>
        </w:rPr>
        <w:t xml:space="preserve">: </w:t>
      </w:r>
      <w:r w:rsidR="007760AB">
        <w:rPr>
          <w:rFonts w:ascii="Arial Narrow" w:hAnsi="Arial Narrow" w:cs="Tahoma"/>
          <w:b/>
          <w:sz w:val="24"/>
        </w:rPr>
        <w:t>Procédure de Passation du Marché</w:t>
      </w:r>
    </w:p>
    <w:p w14:paraId="620065BA" w14:textId="0497D578" w:rsidR="00A338DF" w:rsidRPr="00074B11" w:rsidRDefault="00913C94" w:rsidP="00C3015F">
      <w:pPr>
        <w:tabs>
          <w:tab w:val="left" w:pos="709"/>
          <w:tab w:val="left" w:pos="1276"/>
        </w:tabs>
        <w:spacing w:before="120" w:after="120"/>
        <w:ind w:right="-114" w:firstLine="708"/>
        <w:jc w:val="both"/>
        <w:rPr>
          <w:rFonts w:ascii="Arial Narrow" w:hAnsi="Arial Narrow" w:cs="Tahoma"/>
          <w:sz w:val="24"/>
        </w:rPr>
      </w:pPr>
      <w:r>
        <w:rPr>
          <w:rFonts w:ascii="Arial Narrow" w:hAnsi="Arial Narrow" w:cs="Tahoma"/>
          <w:sz w:val="24"/>
        </w:rPr>
        <w:t xml:space="preserve">Le marché est passé après </w:t>
      </w:r>
      <w:r w:rsidR="00B94016">
        <w:rPr>
          <w:rFonts w:ascii="Arial Narrow" w:hAnsi="Arial Narrow" w:cs="Tahoma"/>
          <w:sz w:val="24"/>
        </w:rPr>
        <w:t xml:space="preserve">Appel d’Offres National Ouvert </w:t>
      </w:r>
      <w:r w:rsidR="006E1341">
        <w:rPr>
          <w:rFonts w:ascii="Arial Narrow" w:hAnsi="Arial Narrow" w:cs="Tahoma"/>
          <w:sz w:val="24"/>
        </w:rPr>
        <w:t xml:space="preserve">en procédure d’urgence </w:t>
      </w:r>
      <w:r w:rsidR="00B94016" w:rsidRPr="00BA1FF9">
        <w:rPr>
          <w:rFonts w:ascii="Arial Narrow" w:hAnsi="Arial Narrow" w:cs="Tahoma"/>
          <w:color w:val="FF0000"/>
          <w:sz w:val="24"/>
        </w:rPr>
        <w:t>N°___/AONO/</w:t>
      </w:r>
      <w:r w:rsidR="00C60920" w:rsidRPr="00BA1FF9">
        <w:rPr>
          <w:rFonts w:ascii="Arial Narrow" w:hAnsi="Arial Narrow" w:cs="Tahoma"/>
          <w:color w:val="FF0000"/>
          <w:sz w:val="24"/>
        </w:rPr>
        <w:t>C-</w:t>
      </w:r>
      <w:r w:rsidR="00D83A70" w:rsidRPr="00BA1FF9">
        <w:rPr>
          <w:rFonts w:ascii="Arial Narrow" w:hAnsi="Arial Narrow" w:cs="Tahoma"/>
          <w:color w:val="FF0000"/>
          <w:sz w:val="24"/>
        </w:rPr>
        <w:t>KAR-HAY</w:t>
      </w:r>
      <w:r w:rsidR="006E1341" w:rsidRPr="00BA1FF9">
        <w:rPr>
          <w:rFonts w:ascii="Arial Narrow" w:hAnsi="Arial Narrow" w:cs="Tahoma"/>
          <w:color w:val="FF0000"/>
          <w:sz w:val="24"/>
        </w:rPr>
        <w:t>/SG</w:t>
      </w:r>
      <w:r w:rsidR="00B94016" w:rsidRPr="00BA1FF9">
        <w:rPr>
          <w:rFonts w:ascii="Arial Narrow" w:hAnsi="Arial Narrow" w:cs="Tahoma"/>
          <w:color w:val="FF0000"/>
          <w:sz w:val="24"/>
        </w:rPr>
        <w:t>/CIPM/202</w:t>
      </w:r>
      <w:r w:rsidR="00BA1FF9" w:rsidRPr="00BA1FF9">
        <w:rPr>
          <w:rFonts w:ascii="Arial Narrow" w:hAnsi="Arial Narrow" w:cs="Tahoma"/>
          <w:color w:val="FF0000"/>
          <w:sz w:val="24"/>
        </w:rPr>
        <w:t>5</w:t>
      </w:r>
      <w:r w:rsidR="00B94016">
        <w:rPr>
          <w:rFonts w:ascii="Arial Narrow" w:hAnsi="Arial Narrow" w:cs="Tahoma"/>
          <w:sz w:val="24"/>
        </w:rPr>
        <w:t xml:space="preserve"> du ____</w:t>
      </w:r>
      <w:r w:rsidR="009D08E0">
        <w:rPr>
          <w:rFonts w:ascii="Arial Narrow" w:hAnsi="Arial Narrow" w:cs="Tahoma"/>
          <w:sz w:val="24"/>
        </w:rPr>
        <w:t>.</w:t>
      </w:r>
      <w:r w:rsidR="00074B11">
        <w:rPr>
          <w:rFonts w:ascii="Arial Narrow" w:hAnsi="Arial Narrow" w:cs="Tahoma"/>
          <w:sz w:val="24"/>
        </w:rPr>
        <w:t xml:space="preserve"> </w:t>
      </w:r>
    </w:p>
    <w:p w14:paraId="444B6E75" w14:textId="77777777" w:rsidR="00913C94" w:rsidRDefault="00913C94" w:rsidP="00C3015F">
      <w:pPr>
        <w:tabs>
          <w:tab w:val="left" w:pos="709"/>
          <w:tab w:val="left" w:pos="1276"/>
        </w:tabs>
        <w:spacing w:before="120" w:after="120"/>
        <w:ind w:right="-114"/>
        <w:jc w:val="both"/>
        <w:rPr>
          <w:rFonts w:ascii="Arial Narrow" w:hAnsi="Arial Narrow" w:cs="Tahoma"/>
          <w:b/>
          <w:sz w:val="24"/>
        </w:rPr>
      </w:pPr>
      <w:r>
        <w:rPr>
          <w:rFonts w:ascii="Arial Narrow" w:hAnsi="Arial Narrow" w:cs="Tahoma"/>
          <w:b/>
          <w:sz w:val="24"/>
          <w:u w:val="single"/>
        </w:rPr>
        <w:t>Article 3 :</w:t>
      </w:r>
      <w:r>
        <w:rPr>
          <w:rFonts w:ascii="Arial Narrow" w:hAnsi="Arial Narrow" w:cs="Tahoma"/>
          <w:b/>
          <w:sz w:val="24"/>
        </w:rPr>
        <w:t xml:space="preserve"> Définitions et Attributions</w:t>
      </w:r>
    </w:p>
    <w:p w14:paraId="56CBF469" w14:textId="1D7A4DA2" w:rsidR="00A338DF" w:rsidRPr="00AD0011" w:rsidRDefault="00913C94" w:rsidP="00C3015F">
      <w:pPr>
        <w:pStyle w:val="Corpsdetexte2"/>
        <w:numPr>
          <w:ilvl w:val="1"/>
          <w:numId w:val="29"/>
        </w:numPr>
        <w:tabs>
          <w:tab w:val="left" w:pos="709"/>
          <w:tab w:val="left" w:pos="1276"/>
        </w:tabs>
        <w:ind w:right="-114"/>
        <w:rPr>
          <w:rFonts w:ascii="Arial Narrow" w:hAnsi="Arial Narrow" w:cs="Tahoma"/>
          <w:b/>
          <w:bCs/>
        </w:rPr>
      </w:pPr>
      <w:r w:rsidRPr="00AD0011">
        <w:rPr>
          <w:rFonts w:ascii="Arial Narrow" w:hAnsi="Arial Narrow" w:cs="Tahoma"/>
          <w:b/>
          <w:bCs/>
        </w:rPr>
        <w:t xml:space="preserve">Définitions générales : </w:t>
      </w:r>
    </w:p>
    <w:p w14:paraId="696C4299" w14:textId="621A35FE" w:rsidR="00A338DF" w:rsidRDefault="00913C94" w:rsidP="00C3015F">
      <w:pPr>
        <w:pStyle w:val="Corpsdetexte2"/>
        <w:numPr>
          <w:ilvl w:val="1"/>
          <w:numId w:val="30"/>
        </w:numPr>
        <w:tabs>
          <w:tab w:val="left" w:pos="709"/>
          <w:tab w:val="left" w:pos="1276"/>
        </w:tabs>
        <w:ind w:right="-114"/>
        <w:rPr>
          <w:rFonts w:ascii="Arial Narrow" w:hAnsi="Arial Narrow" w:cs="Tahoma"/>
        </w:rPr>
      </w:pPr>
      <w:r>
        <w:rPr>
          <w:rFonts w:ascii="Arial Narrow" w:hAnsi="Arial Narrow" w:cs="Tahoma"/>
        </w:rPr>
        <w:t xml:space="preserve">l’Autorité Contractante est : </w:t>
      </w:r>
      <w:r w:rsidR="009D08E0">
        <w:rPr>
          <w:rFonts w:ascii="Arial Narrow" w:hAnsi="Arial Narrow" w:cs="Tahoma"/>
        </w:rPr>
        <w:t xml:space="preserve">Maire de la Commune </w:t>
      </w:r>
      <w:r w:rsidR="003876DC">
        <w:rPr>
          <w:rFonts w:ascii="Arial Narrow" w:hAnsi="Arial Narrow" w:cs="Tahoma"/>
        </w:rPr>
        <w:t>de</w:t>
      </w:r>
      <w:r w:rsidR="00D62416">
        <w:rPr>
          <w:rFonts w:ascii="Arial Narrow" w:hAnsi="Arial Narrow" w:cs="Tahoma"/>
        </w:rPr>
        <w:t xml:space="preserve"> </w:t>
      </w:r>
      <w:r w:rsidR="00D83A70" w:rsidRPr="00D70607">
        <w:rPr>
          <w:rFonts w:ascii="Arial Narrow" w:hAnsi="Arial Narrow" w:cs="Arial"/>
          <w:color w:val="FF0000"/>
          <w:kern w:val="28"/>
          <w:szCs w:val="24"/>
        </w:rPr>
        <w:t>KAR-HAY</w:t>
      </w:r>
      <w:r>
        <w:rPr>
          <w:rFonts w:ascii="Arial Narrow" w:hAnsi="Arial Narrow" w:cs="Tahoma"/>
        </w:rPr>
        <w:t>, il passe le marché, veille à la conservation des originaux des documents y relatifs et procède à la transmission des copies au Ministre en charge des Marchés Publics et à l’Organisme de Régulation.</w:t>
      </w:r>
    </w:p>
    <w:p w14:paraId="7943DB58" w14:textId="2C2B21C0" w:rsidR="00913C94" w:rsidRDefault="00913C94" w:rsidP="00C3015F">
      <w:pPr>
        <w:pStyle w:val="Corpsdetexte2"/>
        <w:numPr>
          <w:ilvl w:val="1"/>
          <w:numId w:val="30"/>
        </w:numPr>
        <w:tabs>
          <w:tab w:val="left" w:pos="709"/>
          <w:tab w:val="left" w:pos="1276"/>
        </w:tabs>
        <w:ind w:right="-114"/>
        <w:rPr>
          <w:rFonts w:ascii="Arial Narrow" w:hAnsi="Arial Narrow" w:cs="Tahoma"/>
        </w:rPr>
      </w:pPr>
      <w:r w:rsidRPr="00A338DF">
        <w:rPr>
          <w:rFonts w:ascii="Arial Narrow" w:hAnsi="Arial Narrow" w:cs="Tahoma"/>
        </w:rPr>
        <w:t>l’Autorité en charge du contrôle de l’effectivité de la réalisation des travaux est : le Ministre en charge des Marché Publics</w:t>
      </w:r>
      <w:r w:rsidR="006E1341">
        <w:rPr>
          <w:rFonts w:ascii="Arial Narrow" w:hAnsi="Arial Narrow" w:cs="Tahoma"/>
        </w:rPr>
        <w:t>, représenté par le Délégué Départem</w:t>
      </w:r>
      <w:r w:rsidR="00434A82">
        <w:rPr>
          <w:rFonts w:ascii="Arial Narrow" w:hAnsi="Arial Narrow" w:cs="Tahoma"/>
        </w:rPr>
        <w:t xml:space="preserve">ental des Marchés Publics du </w:t>
      </w:r>
      <w:r w:rsidR="00BA1FF9" w:rsidRPr="00BA1FF9">
        <w:rPr>
          <w:rFonts w:ascii="Arial Narrow" w:hAnsi="Arial Narrow" w:cs="Tahoma"/>
          <w:color w:val="FF0000"/>
        </w:rPr>
        <w:t>Mayo-</w:t>
      </w:r>
      <w:proofErr w:type="spellStart"/>
      <w:r w:rsidR="00BA1FF9" w:rsidRPr="00BA1FF9">
        <w:rPr>
          <w:rFonts w:ascii="Arial Narrow" w:hAnsi="Arial Narrow" w:cs="Tahoma"/>
          <w:color w:val="FF0000"/>
        </w:rPr>
        <w:t>Danay</w:t>
      </w:r>
      <w:proofErr w:type="spellEnd"/>
      <w:r w:rsidR="009D08E0">
        <w:rPr>
          <w:rFonts w:ascii="Arial Narrow" w:hAnsi="Arial Narrow" w:cs="Tahoma"/>
        </w:rPr>
        <w:t>;</w:t>
      </w:r>
    </w:p>
    <w:p w14:paraId="7B070816" w14:textId="77777777" w:rsidR="00BA1FF9" w:rsidRDefault="003876DC" w:rsidP="00C3015F">
      <w:pPr>
        <w:pStyle w:val="Corpsdetexte2"/>
        <w:numPr>
          <w:ilvl w:val="1"/>
          <w:numId w:val="30"/>
        </w:numPr>
        <w:tabs>
          <w:tab w:val="left" w:pos="709"/>
          <w:tab w:val="left" w:pos="1276"/>
        </w:tabs>
        <w:ind w:right="-114"/>
        <w:rPr>
          <w:rFonts w:ascii="Arial Narrow" w:hAnsi="Arial Narrow" w:cs="Tahoma"/>
        </w:rPr>
      </w:pPr>
      <w:r>
        <w:rPr>
          <w:rFonts w:ascii="Arial Narrow" w:hAnsi="Arial Narrow" w:cs="Tahoma"/>
        </w:rPr>
        <w:t xml:space="preserve"> </w:t>
      </w:r>
      <w:r w:rsidR="001E093A">
        <w:rPr>
          <w:rFonts w:ascii="Arial Narrow" w:hAnsi="Arial Narrow" w:cs="Tahoma"/>
        </w:rPr>
        <w:t>L’Organisme</w:t>
      </w:r>
      <w:r w:rsidR="009D08E0">
        <w:rPr>
          <w:rFonts w:ascii="Arial Narrow" w:hAnsi="Arial Narrow" w:cs="Tahoma"/>
        </w:rPr>
        <w:t xml:space="preserve"> Payeur est le FEICOM ;</w:t>
      </w:r>
    </w:p>
    <w:p w14:paraId="089344D8" w14:textId="57CE29A1" w:rsidR="00913C94" w:rsidRPr="00BA1FF9" w:rsidRDefault="00BA1FF9" w:rsidP="00C3015F">
      <w:pPr>
        <w:pStyle w:val="Corpsdetexte2"/>
        <w:numPr>
          <w:ilvl w:val="1"/>
          <w:numId w:val="30"/>
        </w:numPr>
        <w:tabs>
          <w:tab w:val="left" w:pos="709"/>
          <w:tab w:val="left" w:pos="1276"/>
        </w:tabs>
        <w:ind w:right="-114"/>
        <w:rPr>
          <w:rFonts w:ascii="Arial Narrow" w:hAnsi="Arial Narrow" w:cs="Tahoma"/>
        </w:rPr>
      </w:pPr>
      <w:r>
        <w:rPr>
          <w:rFonts w:ascii="Arial Narrow" w:hAnsi="Arial Narrow" w:cs="Tahoma"/>
        </w:rPr>
        <w:t xml:space="preserve"> </w:t>
      </w:r>
      <w:r w:rsidR="00A338DF" w:rsidRPr="00BA1FF9">
        <w:rPr>
          <w:rFonts w:ascii="Arial Narrow" w:hAnsi="Arial Narrow" w:cs="Tahoma"/>
        </w:rPr>
        <w:t>le M</w:t>
      </w:r>
      <w:r w:rsidR="00913C94" w:rsidRPr="00BA1FF9">
        <w:rPr>
          <w:rFonts w:ascii="Arial Narrow" w:hAnsi="Arial Narrow" w:cs="Tahoma"/>
        </w:rPr>
        <w:t xml:space="preserve">aître d’Ouvrage est : </w:t>
      </w:r>
      <w:r w:rsidR="009D08E0" w:rsidRPr="00BA1FF9">
        <w:rPr>
          <w:rFonts w:ascii="Arial Narrow" w:hAnsi="Arial Narrow" w:cs="Tahoma"/>
        </w:rPr>
        <w:t xml:space="preserve">le Maire de la Commune </w:t>
      </w:r>
      <w:r w:rsidR="003876DC" w:rsidRPr="00BA1FF9">
        <w:rPr>
          <w:rFonts w:ascii="Arial Narrow" w:hAnsi="Arial Narrow" w:cs="Tahoma"/>
        </w:rPr>
        <w:t>de</w:t>
      </w:r>
      <w:r w:rsidR="00D62416" w:rsidRPr="00BA1FF9">
        <w:rPr>
          <w:rFonts w:ascii="Arial Narrow" w:hAnsi="Arial Narrow" w:cs="Tahoma"/>
        </w:rPr>
        <w:t xml:space="preserve"> </w:t>
      </w:r>
      <w:r w:rsidR="00D83A70" w:rsidRPr="00D70607">
        <w:rPr>
          <w:rFonts w:ascii="Arial Narrow" w:hAnsi="Arial Narrow" w:cs="Arial"/>
          <w:color w:val="FF0000"/>
          <w:kern w:val="28"/>
          <w:szCs w:val="24"/>
        </w:rPr>
        <w:t>KAR-HAY</w:t>
      </w:r>
      <w:r w:rsidR="00913C94" w:rsidRPr="00BA1FF9">
        <w:rPr>
          <w:rFonts w:ascii="Arial Narrow" w:hAnsi="Arial Narrow" w:cs="Tahoma"/>
        </w:rPr>
        <w:t>, il représente l’Administration bénéficiaire des prestations ;</w:t>
      </w:r>
    </w:p>
    <w:p w14:paraId="14C4C8DF" w14:textId="578D1AEA" w:rsidR="00A338DF" w:rsidRDefault="003876DC" w:rsidP="00C3015F">
      <w:pPr>
        <w:pStyle w:val="Corpsdetexte2"/>
        <w:numPr>
          <w:ilvl w:val="1"/>
          <w:numId w:val="30"/>
        </w:numPr>
        <w:tabs>
          <w:tab w:val="left" w:pos="709"/>
          <w:tab w:val="left" w:pos="1276"/>
        </w:tabs>
        <w:ind w:right="-114"/>
        <w:rPr>
          <w:rFonts w:ascii="Arial Narrow" w:hAnsi="Arial Narrow" w:cs="Tahoma"/>
        </w:rPr>
      </w:pPr>
      <w:r>
        <w:rPr>
          <w:rFonts w:ascii="Arial Narrow" w:hAnsi="Arial Narrow" w:cs="Tahoma"/>
        </w:rPr>
        <w:t xml:space="preserve"> </w:t>
      </w:r>
      <w:r w:rsidR="00913C94">
        <w:rPr>
          <w:rFonts w:ascii="Arial Narrow" w:hAnsi="Arial Narrow" w:cs="Tahoma"/>
        </w:rPr>
        <w:t xml:space="preserve">le Chef de Service du Marché est : </w:t>
      </w:r>
      <w:r w:rsidR="000120A8">
        <w:rPr>
          <w:rFonts w:ascii="Arial Narrow" w:hAnsi="Arial Narrow" w:cs="Tahoma"/>
        </w:rPr>
        <w:t>L</w:t>
      </w:r>
      <w:r w:rsidR="009D08E0">
        <w:rPr>
          <w:rFonts w:ascii="Arial Narrow" w:hAnsi="Arial Narrow" w:cs="Tahoma"/>
        </w:rPr>
        <w:t xml:space="preserve">e Secrétaire Général de la Commune </w:t>
      </w:r>
      <w:r>
        <w:rPr>
          <w:rFonts w:ascii="Arial Narrow" w:hAnsi="Arial Narrow" w:cs="Tahoma"/>
        </w:rPr>
        <w:t>de</w:t>
      </w:r>
      <w:r w:rsidR="00D62416">
        <w:rPr>
          <w:rFonts w:ascii="Arial Narrow" w:hAnsi="Arial Narrow" w:cs="Tahoma"/>
        </w:rPr>
        <w:t xml:space="preserve"> </w:t>
      </w:r>
      <w:r w:rsidR="00D83A70" w:rsidRPr="00D70607">
        <w:rPr>
          <w:rFonts w:ascii="Arial Narrow" w:hAnsi="Arial Narrow" w:cs="Arial"/>
          <w:color w:val="FF0000"/>
          <w:kern w:val="28"/>
          <w:szCs w:val="24"/>
        </w:rPr>
        <w:t>KAR-HAY</w:t>
      </w:r>
      <w:r>
        <w:rPr>
          <w:rFonts w:ascii="Arial Narrow" w:hAnsi="Arial Narrow" w:cs="Tahoma"/>
        </w:rPr>
        <w:t>.</w:t>
      </w:r>
    </w:p>
    <w:p w14:paraId="6B22AC6D" w14:textId="77777777" w:rsidR="00BA1FF9" w:rsidRPr="00BA1FF9" w:rsidRDefault="003876DC" w:rsidP="00C3015F">
      <w:pPr>
        <w:pStyle w:val="Corpsdetexte2"/>
        <w:numPr>
          <w:ilvl w:val="1"/>
          <w:numId w:val="30"/>
        </w:numPr>
        <w:tabs>
          <w:tab w:val="left" w:pos="709"/>
          <w:tab w:val="left" w:pos="1276"/>
        </w:tabs>
        <w:ind w:left="1260" w:right="-114" w:hanging="180"/>
        <w:rPr>
          <w:rFonts w:ascii="Arial Narrow" w:hAnsi="Arial Narrow" w:cs="Tahoma"/>
        </w:rPr>
      </w:pPr>
      <w:r>
        <w:rPr>
          <w:rFonts w:ascii="Arial Narrow" w:hAnsi="Arial Narrow" w:cs="Tahoma"/>
        </w:rPr>
        <w:t xml:space="preserve"> </w:t>
      </w:r>
      <w:r w:rsidR="001E093A" w:rsidRPr="00A338DF">
        <w:rPr>
          <w:rFonts w:ascii="Arial Narrow" w:hAnsi="Arial Narrow" w:cs="Tahoma"/>
        </w:rPr>
        <w:t>L’Ingénieur</w:t>
      </w:r>
      <w:r w:rsidR="00913C94" w:rsidRPr="00A338DF">
        <w:rPr>
          <w:rFonts w:ascii="Arial Narrow" w:hAnsi="Arial Narrow" w:cs="Tahoma"/>
        </w:rPr>
        <w:t xml:space="preserve"> du Marché est le </w:t>
      </w:r>
      <w:r>
        <w:rPr>
          <w:rFonts w:ascii="Arial Narrow" w:hAnsi="Arial Narrow" w:cs="Tahoma"/>
          <w:szCs w:val="24"/>
        </w:rPr>
        <w:t>Chef de Service</w:t>
      </w:r>
      <w:r w:rsidR="009D08E0">
        <w:rPr>
          <w:rFonts w:ascii="Arial Narrow" w:hAnsi="Arial Narrow" w:cs="Tahoma"/>
          <w:szCs w:val="24"/>
        </w:rPr>
        <w:t xml:space="preserve"> Départemental </w:t>
      </w:r>
      <w:r>
        <w:rPr>
          <w:rFonts w:ascii="Arial Narrow" w:hAnsi="Arial Narrow" w:cs="Tahoma"/>
          <w:szCs w:val="24"/>
        </w:rPr>
        <w:t xml:space="preserve">du Patrimoine de l’Etat </w:t>
      </w:r>
      <w:r w:rsidR="00342BB1">
        <w:rPr>
          <w:rFonts w:ascii="Arial Narrow" w:hAnsi="Arial Narrow" w:cs="Tahoma"/>
          <w:szCs w:val="24"/>
        </w:rPr>
        <w:t xml:space="preserve">du </w:t>
      </w:r>
      <w:r w:rsidR="00BA1FF9" w:rsidRPr="00D70607">
        <w:rPr>
          <w:rFonts w:ascii="Arial Narrow" w:hAnsi="Arial Narrow" w:cs="Tahoma"/>
          <w:color w:val="FF0000"/>
          <w:szCs w:val="24"/>
        </w:rPr>
        <w:t>Mayo-</w:t>
      </w:r>
      <w:proofErr w:type="spellStart"/>
      <w:r w:rsidR="00BA1FF9" w:rsidRPr="00D70607">
        <w:rPr>
          <w:rFonts w:ascii="Arial Narrow" w:hAnsi="Arial Narrow" w:cs="Tahoma"/>
          <w:color w:val="FF0000"/>
          <w:szCs w:val="24"/>
        </w:rPr>
        <w:t>Danay</w:t>
      </w:r>
      <w:proofErr w:type="spellEnd"/>
      <w:r w:rsidR="00BA1FF9" w:rsidRPr="00D70607">
        <w:rPr>
          <w:rFonts w:ascii="Arial Narrow" w:hAnsi="Arial Narrow" w:cs="Tahoma"/>
          <w:color w:val="FF0000"/>
          <w:szCs w:val="24"/>
        </w:rPr>
        <w:t> </w:t>
      </w:r>
      <w:r w:rsidR="00BA1FF9">
        <w:rPr>
          <w:rFonts w:ascii="Arial Narrow" w:hAnsi="Arial Narrow" w:cs="Tahoma"/>
          <w:szCs w:val="24"/>
        </w:rPr>
        <w:t>;</w:t>
      </w:r>
    </w:p>
    <w:p w14:paraId="20BFC39F" w14:textId="2C3DBD1F" w:rsidR="00913C94" w:rsidRPr="00BA1FF9" w:rsidRDefault="00BA1FF9" w:rsidP="00C3015F">
      <w:pPr>
        <w:pStyle w:val="Corpsdetexte2"/>
        <w:numPr>
          <w:ilvl w:val="1"/>
          <w:numId w:val="30"/>
        </w:numPr>
        <w:tabs>
          <w:tab w:val="left" w:pos="709"/>
          <w:tab w:val="left" w:pos="1276"/>
        </w:tabs>
        <w:ind w:left="1260" w:right="-114" w:hanging="180"/>
        <w:rPr>
          <w:rFonts w:ascii="Arial Narrow" w:hAnsi="Arial Narrow" w:cs="Tahoma"/>
        </w:rPr>
      </w:pPr>
      <w:r>
        <w:rPr>
          <w:rFonts w:ascii="Arial Narrow" w:hAnsi="Arial Narrow" w:cs="Tahoma"/>
          <w:szCs w:val="24"/>
        </w:rPr>
        <w:t xml:space="preserve"> </w:t>
      </w:r>
      <w:r w:rsidR="00074B11" w:rsidRPr="00BA1FF9">
        <w:rPr>
          <w:rFonts w:ascii="Arial Narrow" w:hAnsi="Arial Narrow" w:cs="Tahoma"/>
          <w:szCs w:val="24"/>
        </w:rPr>
        <w:t>le Fournisseur est </w:t>
      </w:r>
      <w:r w:rsidR="00913C94" w:rsidRPr="00BA1FF9">
        <w:rPr>
          <w:rFonts w:ascii="Arial Narrow" w:hAnsi="Arial Narrow" w:cs="Tahoma"/>
          <w:szCs w:val="24"/>
        </w:rPr>
        <w:t xml:space="preserve"> le Cocontractant.</w:t>
      </w:r>
    </w:p>
    <w:p w14:paraId="77C0613B" w14:textId="77777777" w:rsidR="00A338DF" w:rsidRDefault="00A338DF" w:rsidP="00C3015F">
      <w:pPr>
        <w:pStyle w:val="Corpsdetexte2"/>
        <w:tabs>
          <w:tab w:val="left" w:pos="709"/>
          <w:tab w:val="left" w:pos="1276"/>
        </w:tabs>
        <w:ind w:left="993" w:right="-114"/>
        <w:rPr>
          <w:rFonts w:ascii="Arial Narrow" w:hAnsi="Arial Narrow" w:cs="Tahoma"/>
          <w:szCs w:val="24"/>
        </w:rPr>
      </w:pPr>
    </w:p>
    <w:p w14:paraId="1CF51F8C" w14:textId="42AB89F1" w:rsidR="00A338DF" w:rsidRPr="00AD0011" w:rsidRDefault="00913C94" w:rsidP="00C3015F">
      <w:pPr>
        <w:pStyle w:val="Corpsdetexte2"/>
        <w:tabs>
          <w:tab w:val="left" w:pos="709"/>
          <w:tab w:val="left" w:pos="1276"/>
        </w:tabs>
        <w:ind w:left="567" w:right="-114"/>
        <w:rPr>
          <w:rFonts w:ascii="Arial Narrow" w:hAnsi="Arial Narrow" w:cs="Tahoma"/>
          <w:b/>
        </w:rPr>
      </w:pPr>
      <w:r w:rsidRPr="00C079AB">
        <w:rPr>
          <w:rFonts w:ascii="Arial Narrow" w:hAnsi="Arial Narrow" w:cs="Tahoma"/>
          <w:b/>
          <w:szCs w:val="24"/>
        </w:rPr>
        <w:t xml:space="preserve">3.2. </w:t>
      </w:r>
      <w:r w:rsidRPr="00C079AB">
        <w:rPr>
          <w:rFonts w:ascii="Arial Narrow" w:hAnsi="Arial Narrow" w:cs="Tahoma"/>
          <w:b/>
        </w:rPr>
        <w:t>Nantissement</w:t>
      </w:r>
    </w:p>
    <w:p w14:paraId="02C802A6" w14:textId="77777777" w:rsidR="00913C94" w:rsidRPr="001E6F30" w:rsidRDefault="00913C94" w:rsidP="00C3015F">
      <w:pPr>
        <w:pStyle w:val="Corpsdetexte2"/>
        <w:tabs>
          <w:tab w:val="left" w:pos="709"/>
          <w:tab w:val="left" w:pos="1276"/>
        </w:tabs>
        <w:ind w:left="567" w:right="-114"/>
        <w:rPr>
          <w:rFonts w:ascii="Arial Narrow" w:hAnsi="Arial Narrow"/>
        </w:rPr>
      </w:pPr>
      <w:r w:rsidRPr="001E6F30">
        <w:rPr>
          <w:rFonts w:ascii="Arial Narrow" w:hAnsi="Arial Narrow"/>
        </w:rPr>
        <w:t>Le présent marché, peut être donné en nantissement sous réserve de toute forme de cession de créance.</w:t>
      </w:r>
    </w:p>
    <w:p w14:paraId="4E1A440A" w14:textId="77777777" w:rsidR="003B2A20" w:rsidRDefault="003B2A20" w:rsidP="00C3015F">
      <w:pPr>
        <w:pStyle w:val="Corpsdetexte2"/>
        <w:tabs>
          <w:tab w:val="left" w:pos="709"/>
          <w:tab w:val="left" w:pos="1276"/>
        </w:tabs>
        <w:ind w:left="567" w:right="-114"/>
        <w:rPr>
          <w:rFonts w:ascii="Arial Narrow" w:hAnsi="Arial Narrow"/>
        </w:rPr>
      </w:pPr>
      <w:r>
        <w:rPr>
          <w:rFonts w:ascii="Arial Narrow" w:hAnsi="Arial Narrow"/>
        </w:rPr>
        <w:t>Dans ce cas :</w:t>
      </w:r>
    </w:p>
    <w:p w14:paraId="60B11424" w14:textId="7080BCD9" w:rsidR="009D08E0" w:rsidRPr="009D08E0" w:rsidRDefault="001E093A" w:rsidP="00C3015F">
      <w:pPr>
        <w:pStyle w:val="Corpsdetexte2"/>
        <w:numPr>
          <w:ilvl w:val="0"/>
          <w:numId w:val="31"/>
        </w:numPr>
        <w:tabs>
          <w:tab w:val="left" w:pos="709"/>
          <w:tab w:val="left" w:pos="1276"/>
        </w:tabs>
        <w:ind w:right="-114"/>
        <w:rPr>
          <w:rFonts w:ascii="Arial Narrow" w:hAnsi="Arial Narrow"/>
        </w:rPr>
      </w:pPr>
      <w:r>
        <w:rPr>
          <w:rFonts w:ascii="Arial Narrow" w:hAnsi="Arial Narrow" w:cs="Tahoma"/>
          <w:szCs w:val="24"/>
        </w:rPr>
        <w:t>L’Autorité</w:t>
      </w:r>
      <w:r w:rsidR="009D08E0" w:rsidRPr="00232E8F">
        <w:rPr>
          <w:rFonts w:ascii="Arial Narrow" w:hAnsi="Arial Narrow" w:cs="Tahoma"/>
          <w:szCs w:val="24"/>
        </w:rPr>
        <w:t xml:space="preserve"> </w:t>
      </w:r>
      <w:r w:rsidR="009D08E0">
        <w:rPr>
          <w:rFonts w:ascii="Arial Narrow" w:hAnsi="Arial Narrow" w:cs="Tahoma"/>
          <w:szCs w:val="24"/>
        </w:rPr>
        <w:t xml:space="preserve">chargée de l’ordonnancement des paiements </w:t>
      </w:r>
      <w:r w:rsidR="009D08E0" w:rsidRPr="00232E8F">
        <w:rPr>
          <w:rFonts w:ascii="Arial Narrow" w:hAnsi="Arial Narrow" w:cs="Tahoma"/>
          <w:szCs w:val="24"/>
        </w:rPr>
        <w:t>:</w:t>
      </w:r>
      <w:r w:rsidR="009D08E0">
        <w:rPr>
          <w:rFonts w:ascii="Arial Narrow" w:hAnsi="Arial Narrow" w:cs="Tahoma"/>
          <w:szCs w:val="24"/>
        </w:rPr>
        <w:t xml:space="preserve"> le Maire </w:t>
      </w:r>
      <w:r w:rsidR="00F440B1">
        <w:rPr>
          <w:rFonts w:ascii="Arial Narrow" w:hAnsi="Arial Narrow" w:cs="Tahoma"/>
          <w:szCs w:val="24"/>
        </w:rPr>
        <w:t>de la Commune de</w:t>
      </w:r>
      <w:r w:rsidR="00D62416">
        <w:rPr>
          <w:rFonts w:ascii="Arial Narrow" w:hAnsi="Arial Narrow" w:cs="Tahoma"/>
          <w:szCs w:val="24"/>
        </w:rPr>
        <w:t xml:space="preserve"> </w:t>
      </w:r>
      <w:r w:rsidR="00D83A70">
        <w:rPr>
          <w:rFonts w:ascii="Arial Narrow" w:hAnsi="Arial Narrow" w:cs="Arial"/>
          <w:kern w:val="28"/>
          <w:szCs w:val="24"/>
        </w:rPr>
        <w:t>KAR-HAY</w:t>
      </w:r>
      <w:r w:rsidR="009D08E0">
        <w:rPr>
          <w:rFonts w:ascii="Arial Narrow" w:hAnsi="Arial Narrow" w:cs="Tahoma"/>
          <w:szCs w:val="24"/>
        </w:rPr>
        <w:t>;</w:t>
      </w:r>
    </w:p>
    <w:p w14:paraId="045E9820" w14:textId="3F8CE953" w:rsidR="003B2A20" w:rsidRPr="003B2A20" w:rsidRDefault="001E093A" w:rsidP="00C3015F">
      <w:pPr>
        <w:pStyle w:val="Corpsdetexte2"/>
        <w:numPr>
          <w:ilvl w:val="0"/>
          <w:numId w:val="31"/>
        </w:numPr>
        <w:tabs>
          <w:tab w:val="left" w:pos="709"/>
          <w:tab w:val="left" w:pos="1276"/>
        </w:tabs>
        <w:ind w:right="-114"/>
        <w:rPr>
          <w:rFonts w:ascii="Arial Narrow" w:hAnsi="Arial Narrow"/>
        </w:rPr>
      </w:pPr>
      <w:r>
        <w:rPr>
          <w:rFonts w:ascii="Arial Narrow" w:hAnsi="Arial Narrow" w:cs="Tahoma"/>
          <w:szCs w:val="24"/>
        </w:rPr>
        <w:t>L’Autorité</w:t>
      </w:r>
      <w:r w:rsidR="00913C94" w:rsidRPr="00232E8F">
        <w:rPr>
          <w:rFonts w:ascii="Arial Narrow" w:hAnsi="Arial Narrow" w:cs="Tahoma"/>
          <w:szCs w:val="24"/>
        </w:rPr>
        <w:t xml:space="preserve"> </w:t>
      </w:r>
      <w:r w:rsidR="00913C94">
        <w:rPr>
          <w:rFonts w:ascii="Arial Narrow" w:hAnsi="Arial Narrow" w:cs="Tahoma"/>
          <w:szCs w:val="24"/>
        </w:rPr>
        <w:t xml:space="preserve">chargée de </w:t>
      </w:r>
      <w:r w:rsidR="007760AB" w:rsidRPr="007760AB">
        <w:rPr>
          <w:rFonts w:ascii="Arial Narrow" w:hAnsi="Arial Narrow" w:cs="Tahoma"/>
          <w:szCs w:val="24"/>
        </w:rPr>
        <w:t>la liquidation de</w:t>
      </w:r>
      <w:r w:rsidR="003B2A20">
        <w:rPr>
          <w:rFonts w:ascii="Arial Narrow" w:hAnsi="Arial Narrow" w:cs="Tahoma"/>
          <w:szCs w:val="24"/>
        </w:rPr>
        <w:t>s dépenses</w:t>
      </w:r>
      <w:r w:rsidR="009D08E0">
        <w:rPr>
          <w:rFonts w:ascii="Arial Narrow" w:hAnsi="Arial Narrow" w:cs="Tahoma"/>
          <w:szCs w:val="24"/>
        </w:rPr>
        <w:t xml:space="preserve"> </w:t>
      </w:r>
      <w:r w:rsidR="00913C94" w:rsidRPr="00232E8F">
        <w:rPr>
          <w:rFonts w:ascii="Arial Narrow" w:hAnsi="Arial Narrow" w:cs="Tahoma"/>
          <w:szCs w:val="24"/>
        </w:rPr>
        <w:t>:</w:t>
      </w:r>
      <w:r w:rsidR="00913C94">
        <w:rPr>
          <w:rFonts w:ascii="Arial Narrow" w:hAnsi="Arial Narrow" w:cs="Tahoma"/>
          <w:szCs w:val="24"/>
        </w:rPr>
        <w:t xml:space="preserve"> le Directeur Général du FEICOM ;</w:t>
      </w:r>
      <w:r w:rsidR="003B2A20">
        <w:rPr>
          <w:rFonts w:ascii="Arial Narrow" w:hAnsi="Arial Narrow" w:cs="Tahoma"/>
          <w:szCs w:val="24"/>
        </w:rPr>
        <w:t xml:space="preserve"> </w:t>
      </w:r>
    </w:p>
    <w:p w14:paraId="3BFEBE72" w14:textId="18838D0A" w:rsidR="003B2A20" w:rsidRPr="003B2A20" w:rsidRDefault="001E093A" w:rsidP="00C3015F">
      <w:pPr>
        <w:pStyle w:val="Corpsdetexte2"/>
        <w:numPr>
          <w:ilvl w:val="0"/>
          <w:numId w:val="31"/>
        </w:numPr>
        <w:tabs>
          <w:tab w:val="left" w:pos="709"/>
          <w:tab w:val="left" w:pos="1276"/>
        </w:tabs>
        <w:ind w:right="-114"/>
        <w:rPr>
          <w:rFonts w:ascii="Arial Narrow" w:hAnsi="Arial Narrow"/>
        </w:rPr>
      </w:pPr>
      <w:r w:rsidRPr="003B2A20">
        <w:rPr>
          <w:rFonts w:ascii="Arial Narrow" w:hAnsi="Arial Narrow" w:cs="Tahoma"/>
          <w:szCs w:val="24"/>
        </w:rPr>
        <w:t>Le</w:t>
      </w:r>
      <w:r w:rsidR="00913C94" w:rsidRPr="003B2A20">
        <w:rPr>
          <w:rFonts w:ascii="Arial Narrow" w:hAnsi="Arial Narrow" w:cs="Tahoma"/>
          <w:szCs w:val="24"/>
        </w:rPr>
        <w:t xml:space="preserve"> Responsable chargé du paiement est : l’Agent Comptable du FEICOM ;</w:t>
      </w:r>
    </w:p>
    <w:p w14:paraId="36DCE572" w14:textId="5E049CB3" w:rsidR="00913C94" w:rsidRPr="003B2A20" w:rsidRDefault="001E093A" w:rsidP="00C3015F">
      <w:pPr>
        <w:pStyle w:val="Corpsdetexte2"/>
        <w:numPr>
          <w:ilvl w:val="0"/>
          <w:numId w:val="31"/>
        </w:numPr>
        <w:tabs>
          <w:tab w:val="left" w:pos="709"/>
          <w:tab w:val="left" w:pos="1276"/>
        </w:tabs>
        <w:ind w:left="1260" w:right="-114" w:hanging="192"/>
        <w:rPr>
          <w:rFonts w:ascii="Arial Narrow" w:hAnsi="Arial Narrow"/>
        </w:rPr>
      </w:pPr>
      <w:r>
        <w:rPr>
          <w:rFonts w:ascii="Arial Narrow" w:hAnsi="Arial Narrow" w:cs="Tahoma"/>
          <w:szCs w:val="24"/>
        </w:rPr>
        <w:t>Le</w:t>
      </w:r>
      <w:r w:rsidR="00913C94" w:rsidRPr="003B2A20">
        <w:rPr>
          <w:rFonts w:ascii="Arial Narrow" w:hAnsi="Arial Narrow" w:cs="Tahoma"/>
          <w:szCs w:val="24"/>
        </w:rPr>
        <w:t xml:space="preserve"> Responsable compétent pour fournir les renseignements au titre de l’exécution du présent Marché est : le </w:t>
      </w:r>
      <w:r w:rsidR="009D08E0">
        <w:rPr>
          <w:rFonts w:ascii="Arial Narrow" w:hAnsi="Arial Narrow" w:cs="Tahoma"/>
          <w:szCs w:val="24"/>
        </w:rPr>
        <w:t xml:space="preserve">Maire de la Commune </w:t>
      </w:r>
      <w:r w:rsidR="00F440B1">
        <w:rPr>
          <w:rFonts w:ascii="Arial Narrow" w:hAnsi="Arial Narrow" w:cs="Tahoma"/>
          <w:szCs w:val="24"/>
        </w:rPr>
        <w:t>de</w:t>
      </w:r>
      <w:r w:rsidR="00D62416">
        <w:rPr>
          <w:rFonts w:ascii="Arial Narrow" w:hAnsi="Arial Narrow" w:cs="Tahoma"/>
          <w:szCs w:val="24"/>
        </w:rPr>
        <w:t xml:space="preserve"> </w:t>
      </w:r>
      <w:r w:rsidR="00D83A70">
        <w:rPr>
          <w:rFonts w:ascii="Arial Narrow" w:hAnsi="Arial Narrow" w:cs="Arial"/>
          <w:kern w:val="28"/>
          <w:szCs w:val="24"/>
        </w:rPr>
        <w:t>KAR-HAY</w:t>
      </w:r>
      <w:r w:rsidR="009D08E0">
        <w:rPr>
          <w:rFonts w:ascii="Arial Narrow" w:hAnsi="Arial Narrow" w:cs="Tahoma"/>
          <w:szCs w:val="24"/>
        </w:rPr>
        <w:t>.</w:t>
      </w:r>
    </w:p>
    <w:p w14:paraId="66D7D2FA" w14:textId="49D7C109" w:rsidR="00913C94" w:rsidRPr="00AD0011" w:rsidRDefault="00913C94" w:rsidP="00C3015F">
      <w:pPr>
        <w:tabs>
          <w:tab w:val="left" w:pos="709"/>
          <w:tab w:val="left" w:pos="1276"/>
        </w:tabs>
        <w:spacing w:before="100" w:beforeAutospacing="1"/>
        <w:ind w:right="-114"/>
        <w:jc w:val="both"/>
        <w:rPr>
          <w:rFonts w:ascii="Arial Narrow" w:hAnsi="Arial Narrow" w:cs="Tahoma"/>
          <w:sz w:val="24"/>
          <w:szCs w:val="24"/>
        </w:rPr>
      </w:pPr>
      <w:r w:rsidRPr="002F3EF1">
        <w:rPr>
          <w:rFonts w:ascii="Arial Narrow" w:hAnsi="Arial Narrow" w:cs="Tahoma"/>
          <w:b/>
          <w:sz w:val="24"/>
          <w:u w:val="single"/>
        </w:rPr>
        <w:t>Article 4 :</w:t>
      </w:r>
      <w:r w:rsidRPr="001E6F30">
        <w:rPr>
          <w:rFonts w:ascii="Arial Narrow" w:hAnsi="Arial Narrow" w:cs="Tahoma"/>
          <w:b/>
          <w:sz w:val="24"/>
        </w:rPr>
        <w:t xml:space="preserve"> </w:t>
      </w:r>
      <w:r w:rsidRPr="002F3EF1">
        <w:rPr>
          <w:rFonts w:ascii="Arial Narrow" w:hAnsi="Arial Narrow" w:cs="Tahoma"/>
          <w:b/>
          <w:sz w:val="24"/>
          <w:szCs w:val="24"/>
        </w:rPr>
        <w:t xml:space="preserve">Langue, Lois </w:t>
      </w:r>
      <w:r>
        <w:rPr>
          <w:rFonts w:ascii="Arial Narrow" w:hAnsi="Arial Narrow" w:cs="Tahoma"/>
          <w:b/>
          <w:sz w:val="24"/>
          <w:szCs w:val="24"/>
        </w:rPr>
        <w:t>e</w:t>
      </w:r>
      <w:r w:rsidRPr="002F3EF1">
        <w:rPr>
          <w:rFonts w:ascii="Arial Narrow" w:hAnsi="Arial Narrow" w:cs="Tahoma"/>
          <w:b/>
          <w:sz w:val="24"/>
          <w:szCs w:val="24"/>
        </w:rPr>
        <w:t xml:space="preserve">t Règlements </w:t>
      </w:r>
      <w:r>
        <w:rPr>
          <w:rFonts w:ascii="Arial Narrow" w:hAnsi="Arial Narrow" w:cs="Tahoma"/>
          <w:b/>
          <w:sz w:val="24"/>
          <w:szCs w:val="24"/>
        </w:rPr>
        <w:t>a</w:t>
      </w:r>
      <w:r w:rsidRPr="002F3EF1">
        <w:rPr>
          <w:rFonts w:ascii="Arial Narrow" w:hAnsi="Arial Narrow" w:cs="Tahoma"/>
          <w:b/>
          <w:sz w:val="24"/>
          <w:szCs w:val="24"/>
        </w:rPr>
        <w:t>pplicables</w:t>
      </w:r>
    </w:p>
    <w:p w14:paraId="00C5B317" w14:textId="77777777" w:rsidR="00913C94" w:rsidRPr="00F20865" w:rsidRDefault="00913C94" w:rsidP="00C3015F">
      <w:pPr>
        <w:widowControl w:val="0"/>
        <w:tabs>
          <w:tab w:val="left" w:pos="709"/>
          <w:tab w:val="left" w:pos="1276"/>
        </w:tabs>
        <w:autoSpaceDE w:val="0"/>
        <w:autoSpaceDN w:val="0"/>
        <w:adjustRightInd w:val="0"/>
        <w:ind w:left="708" w:right="-114"/>
        <w:rPr>
          <w:rFonts w:ascii="Arial Narrow" w:hAnsi="Arial Narrow" w:cs="Arial"/>
          <w:sz w:val="24"/>
          <w:szCs w:val="24"/>
        </w:rPr>
      </w:pPr>
      <w:r w:rsidRPr="00F20865">
        <w:rPr>
          <w:rFonts w:ascii="Arial Narrow" w:hAnsi="Arial Narrow" w:cs="Arial"/>
          <w:sz w:val="24"/>
          <w:szCs w:val="24"/>
        </w:rPr>
        <w:t>4.1. La</w:t>
      </w:r>
      <w:r>
        <w:rPr>
          <w:rFonts w:ascii="Arial Narrow" w:hAnsi="Arial Narrow" w:cs="Arial"/>
          <w:sz w:val="24"/>
          <w:szCs w:val="24"/>
        </w:rPr>
        <w:t xml:space="preserve"> </w:t>
      </w:r>
      <w:r w:rsidRPr="00F20865">
        <w:rPr>
          <w:rFonts w:ascii="Arial Narrow" w:hAnsi="Arial Narrow" w:cs="Arial"/>
          <w:sz w:val="24"/>
          <w:szCs w:val="24"/>
        </w:rPr>
        <w:t>langue</w:t>
      </w:r>
      <w:r>
        <w:rPr>
          <w:rFonts w:ascii="Arial Narrow" w:hAnsi="Arial Narrow" w:cs="Arial"/>
          <w:sz w:val="24"/>
          <w:szCs w:val="24"/>
        </w:rPr>
        <w:t xml:space="preserve"> </w:t>
      </w:r>
      <w:r w:rsidRPr="00F20865">
        <w:rPr>
          <w:rFonts w:ascii="Arial Narrow" w:hAnsi="Arial Narrow" w:cs="Arial"/>
          <w:sz w:val="24"/>
          <w:szCs w:val="24"/>
        </w:rPr>
        <w:t>utilisée</w:t>
      </w:r>
      <w:r>
        <w:rPr>
          <w:rFonts w:ascii="Arial Narrow" w:hAnsi="Arial Narrow" w:cs="Arial"/>
          <w:sz w:val="24"/>
          <w:szCs w:val="24"/>
        </w:rPr>
        <w:t xml:space="preserve"> </w:t>
      </w:r>
      <w:r w:rsidRPr="00F20865">
        <w:rPr>
          <w:rFonts w:ascii="Arial Narrow" w:hAnsi="Arial Narrow" w:cs="Arial"/>
          <w:sz w:val="24"/>
          <w:szCs w:val="24"/>
        </w:rPr>
        <w:t>est</w:t>
      </w:r>
      <w:r>
        <w:rPr>
          <w:rFonts w:ascii="Arial Narrow" w:hAnsi="Arial Narrow" w:cs="Arial"/>
          <w:sz w:val="24"/>
          <w:szCs w:val="24"/>
        </w:rPr>
        <w:t xml:space="preserve"> </w:t>
      </w:r>
      <w:r w:rsidRPr="00F20865">
        <w:rPr>
          <w:rFonts w:ascii="Arial Narrow" w:hAnsi="Arial Narrow" w:cs="Arial"/>
          <w:sz w:val="24"/>
          <w:szCs w:val="24"/>
        </w:rPr>
        <w:t>le</w:t>
      </w:r>
      <w:r>
        <w:rPr>
          <w:rFonts w:ascii="Arial Narrow" w:hAnsi="Arial Narrow" w:cs="Arial"/>
          <w:sz w:val="24"/>
          <w:szCs w:val="24"/>
        </w:rPr>
        <w:t xml:space="preserve"> </w:t>
      </w:r>
      <w:r w:rsidRPr="00F20865">
        <w:rPr>
          <w:rFonts w:ascii="Arial Narrow" w:hAnsi="Arial Narrow" w:cs="Arial"/>
          <w:iCs/>
          <w:sz w:val="24"/>
          <w:szCs w:val="24"/>
        </w:rPr>
        <w:t>Français</w:t>
      </w:r>
      <w:r>
        <w:rPr>
          <w:rFonts w:ascii="Arial Narrow" w:hAnsi="Arial Narrow" w:cs="Arial"/>
          <w:iCs/>
          <w:sz w:val="24"/>
          <w:szCs w:val="24"/>
        </w:rPr>
        <w:t xml:space="preserve"> </w:t>
      </w:r>
      <w:r w:rsidRPr="00F20865">
        <w:rPr>
          <w:rFonts w:ascii="Arial Narrow" w:hAnsi="Arial Narrow" w:cs="Arial"/>
          <w:iCs/>
          <w:sz w:val="24"/>
          <w:szCs w:val="24"/>
        </w:rPr>
        <w:t>ou</w:t>
      </w:r>
      <w:r>
        <w:rPr>
          <w:rFonts w:ascii="Arial Narrow" w:hAnsi="Arial Narrow" w:cs="Arial"/>
          <w:iCs/>
          <w:sz w:val="24"/>
          <w:szCs w:val="24"/>
        </w:rPr>
        <w:t xml:space="preserve"> </w:t>
      </w:r>
      <w:r w:rsidRPr="00F20865">
        <w:rPr>
          <w:rFonts w:ascii="Arial Narrow" w:hAnsi="Arial Narrow" w:cs="Arial"/>
          <w:iCs/>
          <w:sz w:val="24"/>
          <w:szCs w:val="24"/>
        </w:rPr>
        <w:t>l’Anglais.</w:t>
      </w:r>
    </w:p>
    <w:p w14:paraId="3B742CE8" w14:textId="77777777" w:rsidR="00913C94" w:rsidRDefault="00913C94" w:rsidP="00C3015F">
      <w:pPr>
        <w:widowControl w:val="0"/>
        <w:tabs>
          <w:tab w:val="left" w:pos="709"/>
          <w:tab w:val="left" w:pos="1276"/>
          <w:tab w:val="left" w:pos="1860"/>
          <w:tab w:val="left" w:pos="3400"/>
          <w:tab w:val="left" w:pos="3860"/>
          <w:tab w:val="left" w:pos="4820"/>
        </w:tabs>
        <w:autoSpaceDE w:val="0"/>
        <w:autoSpaceDN w:val="0"/>
        <w:adjustRightInd w:val="0"/>
        <w:spacing w:line="249" w:lineRule="auto"/>
        <w:ind w:left="708" w:right="-114"/>
        <w:jc w:val="both"/>
        <w:rPr>
          <w:rFonts w:ascii="Arial Narrow" w:hAnsi="Arial Narrow" w:cs="Arial"/>
          <w:sz w:val="24"/>
          <w:szCs w:val="24"/>
        </w:rPr>
      </w:pPr>
      <w:r w:rsidRPr="00F20865">
        <w:rPr>
          <w:rFonts w:ascii="Arial Narrow" w:hAnsi="Arial Narrow" w:cs="Arial"/>
          <w:sz w:val="24"/>
          <w:szCs w:val="24"/>
        </w:rPr>
        <w:t xml:space="preserve">4.2. Le fournisseur s’engage à observer les lois, </w:t>
      </w:r>
      <w:r w:rsidRPr="00F20865">
        <w:rPr>
          <w:rFonts w:ascii="Arial Narrow" w:hAnsi="Arial Narrow" w:cs="Arial"/>
          <w:spacing w:val="5"/>
          <w:sz w:val="24"/>
          <w:szCs w:val="24"/>
        </w:rPr>
        <w:t>règlements</w:t>
      </w:r>
      <w:r w:rsidRPr="00F20865">
        <w:rPr>
          <w:rFonts w:ascii="Arial Narrow" w:hAnsi="Arial Narrow" w:cs="Arial"/>
          <w:sz w:val="24"/>
          <w:szCs w:val="24"/>
        </w:rPr>
        <w:t xml:space="preserve">, </w:t>
      </w:r>
      <w:r w:rsidRPr="00F20865">
        <w:rPr>
          <w:rFonts w:ascii="Arial Narrow" w:hAnsi="Arial Narrow" w:cs="Arial"/>
          <w:spacing w:val="5"/>
          <w:sz w:val="24"/>
          <w:szCs w:val="24"/>
        </w:rPr>
        <w:t>e</w:t>
      </w:r>
      <w:r w:rsidRPr="00F20865">
        <w:rPr>
          <w:rFonts w:ascii="Arial Narrow" w:hAnsi="Arial Narrow" w:cs="Arial"/>
          <w:sz w:val="24"/>
          <w:szCs w:val="24"/>
        </w:rPr>
        <w:t xml:space="preserve">n </w:t>
      </w:r>
      <w:r w:rsidRPr="00F20865">
        <w:rPr>
          <w:rFonts w:ascii="Arial Narrow" w:hAnsi="Arial Narrow" w:cs="Arial"/>
          <w:spacing w:val="5"/>
          <w:sz w:val="24"/>
          <w:szCs w:val="24"/>
        </w:rPr>
        <w:t>vigueu</w:t>
      </w:r>
      <w:r w:rsidRPr="00F20865">
        <w:rPr>
          <w:rFonts w:ascii="Arial Narrow" w:hAnsi="Arial Narrow" w:cs="Arial"/>
          <w:sz w:val="24"/>
          <w:szCs w:val="24"/>
        </w:rPr>
        <w:t xml:space="preserve">r </w:t>
      </w:r>
      <w:r w:rsidRPr="00F20865">
        <w:rPr>
          <w:rFonts w:ascii="Arial Narrow" w:hAnsi="Arial Narrow" w:cs="Arial"/>
          <w:spacing w:val="5"/>
          <w:sz w:val="24"/>
          <w:szCs w:val="24"/>
        </w:rPr>
        <w:t xml:space="preserve">en </w:t>
      </w:r>
      <w:r w:rsidRPr="00F20865">
        <w:rPr>
          <w:rFonts w:ascii="Arial Narrow" w:hAnsi="Arial Narrow" w:cs="Arial"/>
          <w:sz w:val="24"/>
          <w:szCs w:val="24"/>
        </w:rPr>
        <w:t>République du</w:t>
      </w:r>
      <w:r w:rsidR="00A338DF">
        <w:rPr>
          <w:rFonts w:ascii="Arial Narrow" w:hAnsi="Arial Narrow" w:cs="Arial"/>
          <w:sz w:val="24"/>
          <w:szCs w:val="24"/>
        </w:rPr>
        <w:t xml:space="preserve"> </w:t>
      </w:r>
      <w:r w:rsidRPr="00F20865">
        <w:rPr>
          <w:rFonts w:ascii="Arial Narrow" w:hAnsi="Arial Narrow" w:cs="Arial"/>
          <w:sz w:val="24"/>
          <w:szCs w:val="24"/>
        </w:rPr>
        <w:t xml:space="preserve">Cameroun et ce, aussi bien </w:t>
      </w:r>
      <w:r w:rsidRPr="00F20865">
        <w:rPr>
          <w:rFonts w:ascii="Arial Narrow" w:hAnsi="Arial Narrow" w:cs="Arial"/>
          <w:spacing w:val="5"/>
          <w:sz w:val="24"/>
          <w:szCs w:val="24"/>
        </w:rPr>
        <w:t>dan</w:t>
      </w:r>
      <w:r w:rsidRPr="00F20865">
        <w:rPr>
          <w:rFonts w:ascii="Arial Narrow" w:hAnsi="Arial Narrow" w:cs="Arial"/>
          <w:sz w:val="24"/>
          <w:szCs w:val="24"/>
        </w:rPr>
        <w:t xml:space="preserve">s </w:t>
      </w:r>
      <w:r w:rsidRPr="00F20865">
        <w:rPr>
          <w:rFonts w:ascii="Arial Narrow" w:hAnsi="Arial Narrow" w:cs="Arial"/>
          <w:spacing w:val="5"/>
          <w:sz w:val="24"/>
          <w:szCs w:val="24"/>
        </w:rPr>
        <w:t>s</w:t>
      </w:r>
      <w:r w:rsidRPr="00F20865">
        <w:rPr>
          <w:rFonts w:ascii="Arial Narrow" w:hAnsi="Arial Narrow" w:cs="Arial"/>
          <w:sz w:val="24"/>
          <w:szCs w:val="24"/>
        </w:rPr>
        <w:t xml:space="preserve">a </w:t>
      </w:r>
      <w:r w:rsidRPr="00F20865">
        <w:rPr>
          <w:rFonts w:ascii="Arial Narrow" w:hAnsi="Arial Narrow" w:cs="Arial"/>
          <w:spacing w:val="5"/>
          <w:sz w:val="24"/>
          <w:szCs w:val="24"/>
        </w:rPr>
        <w:t>propr</w:t>
      </w:r>
      <w:r w:rsidRPr="00F20865">
        <w:rPr>
          <w:rFonts w:ascii="Arial Narrow" w:hAnsi="Arial Narrow" w:cs="Arial"/>
          <w:sz w:val="24"/>
          <w:szCs w:val="24"/>
        </w:rPr>
        <w:t xml:space="preserve">e </w:t>
      </w:r>
      <w:r w:rsidRPr="00F20865">
        <w:rPr>
          <w:rFonts w:ascii="Arial Narrow" w:hAnsi="Arial Narrow" w:cs="Arial"/>
          <w:spacing w:val="5"/>
          <w:sz w:val="24"/>
          <w:szCs w:val="24"/>
        </w:rPr>
        <w:t>organisatio</w:t>
      </w:r>
      <w:r w:rsidRPr="00F20865">
        <w:rPr>
          <w:rFonts w:ascii="Arial Narrow" w:hAnsi="Arial Narrow" w:cs="Arial"/>
          <w:sz w:val="24"/>
          <w:szCs w:val="24"/>
        </w:rPr>
        <w:t xml:space="preserve">n </w:t>
      </w:r>
      <w:r w:rsidRPr="00F20865">
        <w:rPr>
          <w:rFonts w:ascii="Arial Narrow" w:hAnsi="Arial Narrow" w:cs="Arial"/>
          <w:spacing w:val="5"/>
          <w:sz w:val="24"/>
          <w:szCs w:val="24"/>
        </w:rPr>
        <w:t>qu</w:t>
      </w:r>
      <w:r w:rsidRPr="00F20865">
        <w:rPr>
          <w:rFonts w:ascii="Arial Narrow" w:hAnsi="Arial Narrow" w:cs="Arial"/>
          <w:sz w:val="24"/>
          <w:szCs w:val="24"/>
        </w:rPr>
        <w:t xml:space="preserve">e </w:t>
      </w:r>
      <w:r w:rsidRPr="00F20865">
        <w:rPr>
          <w:rFonts w:ascii="Arial Narrow" w:hAnsi="Arial Narrow" w:cs="Arial"/>
          <w:spacing w:val="5"/>
          <w:sz w:val="24"/>
          <w:szCs w:val="24"/>
        </w:rPr>
        <w:t>dan</w:t>
      </w:r>
      <w:r w:rsidRPr="00F20865">
        <w:rPr>
          <w:rFonts w:ascii="Arial Narrow" w:hAnsi="Arial Narrow" w:cs="Arial"/>
          <w:sz w:val="24"/>
          <w:szCs w:val="24"/>
        </w:rPr>
        <w:t xml:space="preserve">s </w:t>
      </w:r>
      <w:r w:rsidRPr="00F20865">
        <w:rPr>
          <w:rFonts w:ascii="Arial Narrow" w:hAnsi="Arial Narrow" w:cs="Arial"/>
          <w:spacing w:val="5"/>
          <w:sz w:val="24"/>
          <w:szCs w:val="24"/>
        </w:rPr>
        <w:t xml:space="preserve">la </w:t>
      </w:r>
      <w:r w:rsidRPr="00F20865">
        <w:rPr>
          <w:rFonts w:ascii="Arial Narrow" w:hAnsi="Arial Narrow" w:cs="Arial"/>
          <w:sz w:val="24"/>
          <w:szCs w:val="24"/>
        </w:rPr>
        <w:t>réalisation</w:t>
      </w:r>
      <w:r>
        <w:rPr>
          <w:rFonts w:ascii="Arial Narrow" w:hAnsi="Arial Narrow" w:cs="Arial"/>
          <w:sz w:val="24"/>
          <w:szCs w:val="24"/>
        </w:rPr>
        <w:t xml:space="preserve"> </w:t>
      </w:r>
      <w:r w:rsidRPr="00F20865">
        <w:rPr>
          <w:rFonts w:ascii="Arial Narrow" w:hAnsi="Arial Narrow" w:cs="Arial"/>
          <w:sz w:val="24"/>
          <w:szCs w:val="24"/>
        </w:rPr>
        <w:t>du</w:t>
      </w:r>
      <w:r>
        <w:rPr>
          <w:rFonts w:ascii="Arial Narrow" w:hAnsi="Arial Narrow" w:cs="Arial"/>
          <w:sz w:val="24"/>
          <w:szCs w:val="24"/>
        </w:rPr>
        <w:t xml:space="preserve"> </w:t>
      </w:r>
      <w:r w:rsidRPr="00F20865">
        <w:rPr>
          <w:rFonts w:ascii="Arial Narrow" w:hAnsi="Arial Narrow" w:cs="Arial"/>
          <w:sz w:val="24"/>
          <w:szCs w:val="24"/>
        </w:rPr>
        <w:t>marché.</w:t>
      </w:r>
    </w:p>
    <w:p w14:paraId="72EB98EB" w14:textId="77777777" w:rsidR="00913C94" w:rsidRDefault="00913C94" w:rsidP="00C3015F">
      <w:pPr>
        <w:widowControl w:val="0"/>
        <w:tabs>
          <w:tab w:val="left" w:pos="709"/>
          <w:tab w:val="left" w:pos="1276"/>
        </w:tabs>
        <w:autoSpaceDE w:val="0"/>
        <w:autoSpaceDN w:val="0"/>
        <w:adjustRightInd w:val="0"/>
        <w:spacing w:line="249" w:lineRule="auto"/>
        <w:ind w:left="708" w:right="-114"/>
        <w:jc w:val="both"/>
        <w:rPr>
          <w:rFonts w:ascii="Arial Narrow" w:hAnsi="Arial Narrow" w:cs="Arial"/>
          <w:sz w:val="24"/>
          <w:szCs w:val="24"/>
        </w:rPr>
      </w:pPr>
      <w:r w:rsidRPr="00F20865">
        <w:rPr>
          <w:rFonts w:ascii="Arial Narrow" w:hAnsi="Arial Narrow" w:cs="Arial"/>
          <w:sz w:val="24"/>
          <w:szCs w:val="24"/>
        </w:rPr>
        <w:t>Si,</w:t>
      </w:r>
      <w:r>
        <w:rPr>
          <w:rFonts w:ascii="Arial Narrow" w:hAnsi="Arial Narrow" w:cs="Arial"/>
          <w:sz w:val="24"/>
          <w:szCs w:val="24"/>
        </w:rPr>
        <w:t xml:space="preserve"> </w:t>
      </w:r>
      <w:r w:rsidRPr="00F20865">
        <w:rPr>
          <w:rFonts w:ascii="Arial Narrow" w:hAnsi="Arial Narrow" w:cs="Arial"/>
          <w:sz w:val="24"/>
          <w:szCs w:val="24"/>
        </w:rPr>
        <w:t>ces</w:t>
      </w:r>
      <w:r>
        <w:rPr>
          <w:rFonts w:ascii="Arial Narrow" w:hAnsi="Arial Narrow" w:cs="Arial"/>
          <w:sz w:val="24"/>
          <w:szCs w:val="24"/>
        </w:rPr>
        <w:t xml:space="preserve"> </w:t>
      </w:r>
      <w:r w:rsidRPr="00F20865">
        <w:rPr>
          <w:rFonts w:ascii="Arial Narrow" w:hAnsi="Arial Narrow" w:cs="Arial"/>
          <w:sz w:val="24"/>
          <w:szCs w:val="24"/>
        </w:rPr>
        <w:t>règlements,</w:t>
      </w:r>
      <w:r>
        <w:rPr>
          <w:rFonts w:ascii="Arial Narrow" w:hAnsi="Arial Narrow" w:cs="Arial"/>
          <w:sz w:val="24"/>
          <w:szCs w:val="24"/>
        </w:rPr>
        <w:t xml:space="preserve"> </w:t>
      </w:r>
      <w:r w:rsidRPr="00F20865">
        <w:rPr>
          <w:rFonts w:ascii="Arial Narrow" w:hAnsi="Arial Narrow" w:cs="Arial"/>
          <w:sz w:val="24"/>
          <w:szCs w:val="24"/>
        </w:rPr>
        <w:t>lois</w:t>
      </w:r>
      <w:r>
        <w:rPr>
          <w:rFonts w:ascii="Arial Narrow" w:hAnsi="Arial Narrow" w:cs="Arial"/>
          <w:sz w:val="24"/>
          <w:szCs w:val="24"/>
        </w:rPr>
        <w:t xml:space="preserve"> </w:t>
      </w:r>
      <w:r w:rsidRPr="00F20865">
        <w:rPr>
          <w:rFonts w:ascii="Arial Narrow" w:hAnsi="Arial Narrow" w:cs="Arial"/>
          <w:sz w:val="24"/>
          <w:szCs w:val="24"/>
        </w:rPr>
        <w:t>et</w:t>
      </w:r>
      <w:r>
        <w:rPr>
          <w:rFonts w:ascii="Arial Narrow" w:hAnsi="Arial Narrow" w:cs="Arial"/>
          <w:sz w:val="24"/>
          <w:szCs w:val="24"/>
        </w:rPr>
        <w:t xml:space="preserve"> </w:t>
      </w:r>
      <w:r w:rsidRPr="00F20865">
        <w:rPr>
          <w:rFonts w:ascii="Arial Narrow" w:hAnsi="Arial Narrow" w:cs="Arial"/>
          <w:sz w:val="24"/>
          <w:szCs w:val="24"/>
        </w:rPr>
        <w:t>dispositions administratives et fiscales en vigueur à la date de signature</w:t>
      </w:r>
      <w:r>
        <w:rPr>
          <w:rFonts w:ascii="Arial Narrow" w:hAnsi="Arial Narrow" w:cs="Arial"/>
          <w:sz w:val="24"/>
          <w:szCs w:val="24"/>
        </w:rPr>
        <w:t xml:space="preserve"> </w:t>
      </w:r>
      <w:r w:rsidRPr="00F20865">
        <w:rPr>
          <w:rFonts w:ascii="Arial Narrow" w:hAnsi="Arial Narrow" w:cs="Arial"/>
          <w:sz w:val="24"/>
          <w:szCs w:val="24"/>
        </w:rPr>
        <w:t>du</w:t>
      </w:r>
      <w:r>
        <w:rPr>
          <w:rFonts w:ascii="Arial Narrow" w:hAnsi="Arial Narrow" w:cs="Arial"/>
          <w:sz w:val="24"/>
          <w:szCs w:val="24"/>
        </w:rPr>
        <w:t xml:space="preserve"> </w:t>
      </w:r>
      <w:r w:rsidRPr="00F20865">
        <w:rPr>
          <w:rFonts w:ascii="Arial Narrow" w:hAnsi="Arial Narrow" w:cs="Arial"/>
          <w:sz w:val="24"/>
          <w:szCs w:val="24"/>
        </w:rPr>
        <w:t>présent</w:t>
      </w:r>
      <w:r>
        <w:rPr>
          <w:rFonts w:ascii="Arial Narrow" w:hAnsi="Arial Narrow" w:cs="Arial"/>
          <w:sz w:val="24"/>
          <w:szCs w:val="24"/>
        </w:rPr>
        <w:t xml:space="preserve"> </w:t>
      </w:r>
      <w:r w:rsidRPr="00F20865">
        <w:rPr>
          <w:rFonts w:ascii="Arial Narrow" w:hAnsi="Arial Narrow" w:cs="Arial"/>
          <w:sz w:val="24"/>
          <w:szCs w:val="24"/>
        </w:rPr>
        <w:t>marché</w:t>
      </w:r>
      <w:r>
        <w:rPr>
          <w:rFonts w:ascii="Arial Narrow" w:hAnsi="Arial Narrow" w:cs="Arial"/>
          <w:sz w:val="24"/>
          <w:szCs w:val="24"/>
        </w:rPr>
        <w:t xml:space="preserve"> </w:t>
      </w:r>
      <w:r w:rsidRPr="00F20865">
        <w:rPr>
          <w:rFonts w:ascii="Arial Narrow" w:hAnsi="Arial Narrow" w:cs="Arial"/>
          <w:sz w:val="24"/>
          <w:szCs w:val="24"/>
        </w:rPr>
        <w:t>venaient</w:t>
      </w:r>
      <w:r>
        <w:rPr>
          <w:rFonts w:ascii="Arial Narrow" w:hAnsi="Arial Narrow" w:cs="Arial"/>
          <w:sz w:val="24"/>
          <w:szCs w:val="24"/>
        </w:rPr>
        <w:t xml:space="preserve"> </w:t>
      </w:r>
      <w:r w:rsidRPr="00F20865">
        <w:rPr>
          <w:rFonts w:ascii="Arial Narrow" w:hAnsi="Arial Narrow" w:cs="Arial"/>
          <w:sz w:val="24"/>
          <w:szCs w:val="24"/>
        </w:rPr>
        <w:t>à</w:t>
      </w:r>
      <w:r>
        <w:rPr>
          <w:rFonts w:ascii="Arial Narrow" w:hAnsi="Arial Narrow" w:cs="Arial"/>
          <w:sz w:val="24"/>
          <w:szCs w:val="24"/>
        </w:rPr>
        <w:t xml:space="preserve"> </w:t>
      </w:r>
      <w:r w:rsidRPr="00F20865">
        <w:rPr>
          <w:rFonts w:ascii="Arial Narrow" w:hAnsi="Arial Narrow" w:cs="Arial"/>
          <w:sz w:val="24"/>
          <w:szCs w:val="24"/>
        </w:rPr>
        <w:t>être</w:t>
      </w:r>
      <w:r>
        <w:rPr>
          <w:rFonts w:ascii="Arial Narrow" w:hAnsi="Arial Narrow" w:cs="Arial"/>
          <w:sz w:val="24"/>
          <w:szCs w:val="24"/>
        </w:rPr>
        <w:t xml:space="preserve"> </w:t>
      </w:r>
      <w:r w:rsidRPr="00F20865">
        <w:rPr>
          <w:rFonts w:ascii="Arial Narrow" w:hAnsi="Arial Narrow" w:cs="Arial"/>
          <w:sz w:val="24"/>
          <w:szCs w:val="24"/>
        </w:rPr>
        <w:t>modifiés</w:t>
      </w:r>
      <w:r>
        <w:rPr>
          <w:rFonts w:ascii="Arial Narrow" w:hAnsi="Arial Narrow" w:cs="Arial"/>
          <w:sz w:val="24"/>
          <w:szCs w:val="24"/>
        </w:rPr>
        <w:t xml:space="preserve"> </w:t>
      </w:r>
      <w:r w:rsidRPr="00F20865">
        <w:rPr>
          <w:rFonts w:ascii="Arial Narrow" w:hAnsi="Arial Narrow" w:cs="Arial"/>
          <w:sz w:val="24"/>
          <w:szCs w:val="24"/>
        </w:rPr>
        <w:t>après</w:t>
      </w:r>
      <w:r>
        <w:rPr>
          <w:rFonts w:ascii="Arial Narrow" w:hAnsi="Arial Narrow" w:cs="Arial"/>
          <w:sz w:val="24"/>
          <w:szCs w:val="24"/>
        </w:rPr>
        <w:t xml:space="preserve"> </w:t>
      </w:r>
      <w:r w:rsidRPr="00F20865">
        <w:rPr>
          <w:rFonts w:ascii="Arial Narrow" w:hAnsi="Arial Narrow" w:cs="Arial"/>
          <w:sz w:val="24"/>
          <w:szCs w:val="24"/>
        </w:rPr>
        <w:t>la</w:t>
      </w:r>
      <w:r>
        <w:rPr>
          <w:rFonts w:ascii="Arial Narrow" w:hAnsi="Arial Narrow" w:cs="Arial"/>
          <w:sz w:val="24"/>
          <w:szCs w:val="24"/>
        </w:rPr>
        <w:t xml:space="preserve"> </w:t>
      </w:r>
      <w:r w:rsidRPr="00F20865">
        <w:rPr>
          <w:rFonts w:ascii="Arial Narrow" w:hAnsi="Arial Narrow" w:cs="Arial"/>
          <w:sz w:val="24"/>
          <w:szCs w:val="24"/>
        </w:rPr>
        <w:t>signature</w:t>
      </w:r>
      <w:r>
        <w:rPr>
          <w:rFonts w:ascii="Arial Narrow" w:hAnsi="Arial Narrow" w:cs="Arial"/>
          <w:sz w:val="24"/>
          <w:szCs w:val="24"/>
        </w:rPr>
        <w:t xml:space="preserve"> </w:t>
      </w:r>
      <w:r w:rsidRPr="00F20865">
        <w:rPr>
          <w:rFonts w:ascii="Arial Narrow" w:hAnsi="Arial Narrow" w:cs="Arial"/>
          <w:sz w:val="24"/>
          <w:szCs w:val="24"/>
        </w:rPr>
        <w:t>du</w:t>
      </w:r>
      <w:r>
        <w:rPr>
          <w:rFonts w:ascii="Arial Narrow" w:hAnsi="Arial Narrow" w:cs="Arial"/>
          <w:sz w:val="24"/>
          <w:szCs w:val="24"/>
        </w:rPr>
        <w:t xml:space="preserve"> </w:t>
      </w:r>
      <w:r w:rsidRPr="00F20865">
        <w:rPr>
          <w:rFonts w:ascii="Arial Narrow" w:hAnsi="Arial Narrow" w:cs="Arial"/>
          <w:sz w:val="24"/>
          <w:szCs w:val="24"/>
        </w:rPr>
        <w:t>marché,</w:t>
      </w:r>
      <w:r>
        <w:rPr>
          <w:rFonts w:ascii="Arial Narrow" w:hAnsi="Arial Narrow" w:cs="Arial"/>
          <w:sz w:val="24"/>
          <w:szCs w:val="24"/>
        </w:rPr>
        <w:t xml:space="preserve"> </w:t>
      </w:r>
      <w:r w:rsidRPr="00F20865">
        <w:rPr>
          <w:rFonts w:ascii="Arial Narrow" w:hAnsi="Arial Narrow" w:cs="Arial"/>
          <w:sz w:val="24"/>
          <w:szCs w:val="24"/>
        </w:rPr>
        <w:t>les</w:t>
      </w:r>
      <w:r>
        <w:rPr>
          <w:rFonts w:ascii="Arial Narrow" w:hAnsi="Arial Narrow" w:cs="Arial"/>
          <w:sz w:val="24"/>
          <w:szCs w:val="24"/>
        </w:rPr>
        <w:t xml:space="preserve"> </w:t>
      </w:r>
      <w:r w:rsidRPr="00F20865">
        <w:rPr>
          <w:rFonts w:ascii="Arial Narrow" w:hAnsi="Arial Narrow" w:cs="Arial"/>
          <w:sz w:val="24"/>
          <w:szCs w:val="24"/>
        </w:rPr>
        <w:t>coûts</w:t>
      </w:r>
      <w:r>
        <w:rPr>
          <w:rFonts w:ascii="Arial Narrow" w:hAnsi="Arial Narrow" w:cs="Arial"/>
          <w:sz w:val="24"/>
          <w:szCs w:val="24"/>
        </w:rPr>
        <w:t xml:space="preserve"> </w:t>
      </w:r>
      <w:r w:rsidRPr="00F20865">
        <w:rPr>
          <w:rFonts w:ascii="Arial Narrow" w:hAnsi="Arial Narrow" w:cs="Arial"/>
          <w:sz w:val="24"/>
          <w:szCs w:val="24"/>
        </w:rPr>
        <w:t>éventuels</w:t>
      </w:r>
      <w:r>
        <w:rPr>
          <w:rFonts w:ascii="Arial Narrow" w:hAnsi="Arial Narrow" w:cs="Arial"/>
          <w:sz w:val="24"/>
          <w:szCs w:val="24"/>
        </w:rPr>
        <w:t xml:space="preserve"> </w:t>
      </w:r>
      <w:r w:rsidRPr="00F20865">
        <w:rPr>
          <w:rFonts w:ascii="Arial Narrow" w:hAnsi="Arial Narrow" w:cs="Arial"/>
          <w:sz w:val="24"/>
          <w:szCs w:val="24"/>
        </w:rPr>
        <w:t>qui</w:t>
      </w:r>
      <w:r>
        <w:rPr>
          <w:rFonts w:ascii="Arial Narrow" w:hAnsi="Arial Narrow" w:cs="Arial"/>
          <w:sz w:val="24"/>
          <w:szCs w:val="24"/>
        </w:rPr>
        <w:t xml:space="preserve"> </w:t>
      </w:r>
      <w:r w:rsidRPr="00F20865">
        <w:rPr>
          <w:rFonts w:ascii="Arial Narrow" w:hAnsi="Arial Narrow" w:cs="Arial"/>
          <w:sz w:val="24"/>
          <w:szCs w:val="24"/>
        </w:rPr>
        <w:t>en</w:t>
      </w:r>
      <w:r>
        <w:rPr>
          <w:rFonts w:ascii="Arial Narrow" w:hAnsi="Arial Narrow" w:cs="Arial"/>
          <w:sz w:val="24"/>
          <w:szCs w:val="24"/>
        </w:rPr>
        <w:t xml:space="preserve"> </w:t>
      </w:r>
      <w:r w:rsidRPr="00F20865">
        <w:rPr>
          <w:rFonts w:ascii="Arial Narrow" w:hAnsi="Arial Narrow" w:cs="Arial"/>
          <w:sz w:val="24"/>
          <w:szCs w:val="24"/>
        </w:rPr>
        <w:t>découleraient</w:t>
      </w:r>
      <w:r>
        <w:rPr>
          <w:rFonts w:ascii="Arial Narrow" w:hAnsi="Arial Narrow" w:cs="Arial"/>
          <w:sz w:val="24"/>
          <w:szCs w:val="24"/>
        </w:rPr>
        <w:t xml:space="preserve"> </w:t>
      </w:r>
      <w:r w:rsidRPr="00F20865">
        <w:rPr>
          <w:rFonts w:ascii="Arial Narrow" w:hAnsi="Arial Narrow" w:cs="Arial"/>
          <w:sz w:val="24"/>
          <w:szCs w:val="24"/>
        </w:rPr>
        <w:t>directement</w:t>
      </w:r>
      <w:r>
        <w:rPr>
          <w:rFonts w:ascii="Arial Narrow" w:hAnsi="Arial Narrow" w:cs="Arial"/>
          <w:sz w:val="24"/>
          <w:szCs w:val="24"/>
        </w:rPr>
        <w:t xml:space="preserve"> </w:t>
      </w:r>
      <w:r w:rsidRPr="00F20865">
        <w:rPr>
          <w:rFonts w:ascii="Arial Narrow" w:hAnsi="Arial Narrow" w:cs="Arial"/>
          <w:sz w:val="24"/>
          <w:szCs w:val="24"/>
        </w:rPr>
        <w:t>seraient</w:t>
      </w:r>
      <w:r>
        <w:rPr>
          <w:rFonts w:ascii="Arial Narrow" w:hAnsi="Arial Narrow" w:cs="Arial"/>
          <w:sz w:val="24"/>
          <w:szCs w:val="24"/>
        </w:rPr>
        <w:t xml:space="preserve"> </w:t>
      </w:r>
      <w:r w:rsidRPr="00F20865">
        <w:rPr>
          <w:rFonts w:ascii="Arial Narrow" w:hAnsi="Arial Narrow" w:cs="Arial"/>
          <w:sz w:val="24"/>
          <w:szCs w:val="24"/>
        </w:rPr>
        <w:t>pris en</w:t>
      </w:r>
      <w:r>
        <w:rPr>
          <w:rFonts w:ascii="Arial Narrow" w:hAnsi="Arial Narrow" w:cs="Arial"/>
          <w:sz w:val="24"/>
          <w:szCs w:val="24"/>
        </w:rPr>
        <w:t xml:space="preserve"> </w:t>
      </w:r>
      <w:r w:rsidRPr="00F20865">
        <w:rPr>
          <w:rFonts w:ascii="Arial Narrow" w:hAnsi="Arial Narrow" w:cs="Arial"/>
          <w:sz w:val="24"/>
          <w:szCs w:val="24"/>
        </w:rPr>
        <w:t>compte</w:t>
      </w:r>
      <w:r>
        <w:rPr>
          <w:rFonts w:ascii="Arial Narrow" w:hAnsi="Arial Narrow" w:cs="Arial"/>
          <w:sz w:val="24"/>
          <w:szCs w:val="24"/>
        </w:rPr>
        <w:t xml:space="preserve"> </w:t>
      </w:r>
      <w:r w:rsidRPr="00F20865">
        <w:rPr>
          <w:rFonts w:ascii="Arial Narrow" w:hAnsi="Arial Narrow" w:cs="Arial"/>
          <w:sz w:val="24"/>
          <w:szCs w:val="24"/>
        </w:rPr>
        <w:t>sans</w:t>
      </w:r>
      <w:r>
        <w:rPr>
          <w:rFonts w:ascii="Arial Narrow" w:hAnsi="Arial Narrow" w:cs="Arial"/>
          <w:sz w:val="24"/>
          <w:szCs w:val="24"/>
        </w:rPr>
        <w:t xml:space="preserve"> </w:t>
      </w:r>
      <w:r w:rsidRPr="00F20865">
        <w:rPr>
          <w:rFonts w:ascii="Arial Narrow" w:hAnsi="Arial Narrow" w:cs="Arial"/>
          <w:sz w:val="24"/>
          <w:szCs w:val="24"/>
        </w:rPr>
        <w:t>gain</w:t>
      </w:r>
      <w:r>
        <w:rPr>
          <w:rFonts w:ascii="Arial Narrow" w:hAnsi="Arial Narrow" w:cs="Arial"/>
          <w:sz w:val="24"/>
          <w:szCs w:val="24"/>
        </w:rPr>
        <w:t xml:space="preserve"> </w:t>
      </w:r>
      <w:r w:rsidRPr="00F20865">
        <w:rPr>
          <w:rFonts w:ascii="Arial Narrow" w:hAnsi="Arial Narrow" w:cs="Arial"/>
          <w:sz w:val="24"/>
          <w:szCs w:val="24"/>
        </w:rPr>
        <w:t>ni</w:t>
      </w:r>
      <w:r>
        <w:rPr>
          <w:rFonts w:ascii="Arial Narrow" w:hAnsi="Arial Narrow" w:cs="Arial"/>
          <w:sz w:val="24"/>
          <w:szCs w:val="24"/>
        </w:rPr>
        <w:t xml:space="preserve"> </w:t>
      </w:r>
      <w:r w:rsidRPr="00F20865">
        <w:rPr>
          <w:rFonts w:ascii="Arial Narrow" w:hAnsi="Arial Narrow" w:cs="Arial"/>
          <w:sz w:val="24"/>
          <w:szCs w:val="24"/>
        </w:rPr>
        <w:t>perte</w:t>
      </w:r>
      <w:r>
        <w:rPr>
          <w:rFonts w:ascii="Arial Narrow" w:hAnsi="Arial Narrow" w:cs="Arial"/>
          <w:sz w:val="24"/>
          <w:szCs w:val="24"/>
        </w:rPr>
        <w:t xml:space="preserve"> </w:t>
      </w:r>
      <w:r w:rsidRPr="00F20865">
        <w:rPr>
          <w:rFonts w:ascii="Arial Narrow" w:hAnsi="Arial Narrow" w:cs="Arial"/>
          <w:sz w:val="24"/>
          <w:szCs w:val="24"/>
        </w:rPr>
        <w:t>pour</w:t>
      </w:r>
      <w:r>
        <w:rPr>
          <w:rFonts w:ascii="Arial Narrow" w:hAnsi="Arial Narrow" w:cs="Arial"/>
          <w:sz w:val="24"/>
          <w:szCs w:val="24"/>
        </w:rPr>
        <w:t xml:space="preserve"> </w:t>
      </w:r>
      <w:r w:rsidRPr="00F20865">
        <w:rPr>
          <w:rFonts w:ascii="Arial Narrow" w:hAnsi="Arial Narrow" w:cs="Arial"/>
          <w:sz w:val="24"/>
          <w:szCs w:val="24"/>
        </w:rPr>
        <w:t>chaque</w:t>
      </w:r>
      <w:r>
        <w:rPr>
          <w:rFonts w:ascii="Arial Narrow" w:hAnsi="Arial Narrow" w:cs="Arial"/>
          <w:sz w:val="24"/>
          <w:szCs w:val="24"/>
        </w:rPr>
        <w:t xml:space="preserve"> </w:t>
      </w:r>
      <w:r w:rsidRPr="00F20865">
        <w:rPr>
          <w:rFonts w:ascii="Arial Narrow" w:hAnsi="Arial Narrow" w:cs="Arial"/>
          <w:sz w:val="24"/>
          <w:szCs w:val="24"/>
        </w:rPr>
        <w:t>partie.</w:t>
      </w:r>
    </w:p>
    <w:p w14:paraId="53567677" w14:textId="77777777" w:rsidR="00913C94" w:rsidRDefault="00913C94" w:rsidP="00C3015F">
      <w:pPr>
        <w:widowControl w:val="0"/>
        <w:tabs>
          <w:tab w:val="left" w:pos="709"/>
          <w:tab w:val="left" w:pos="1276"/>
        </w:tabs>
        <w:autoSpaceDE w:val="0"/>
        <w:autoSpaceDN w:val="0"/>
        <w:adjustRightInd w:val="0"/>
        <w:ind w:right="-114"/>
        <w:rPr>
          <w:rFonts w:ascii="Arial Narrow" w:hAnsi="Arial Narrow" w:cs="Tahoma"/>
          <w:b/>
          <w:sz w:val="24"/>
          <w:szCs w:val="24"/>
          <w:u w:val="single"/>
        </w:rPr>
      </w:pPr>
    </w:p>
    <w:p w14:paraId="540F9C1A" w14:textId="751551FB" w:rsidR="00913C94" w:rsidRPr="00AD0011"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1E6F30">
        <w:rPr>
          <w:rFonts w:ascii="Arial Narrow" w:hAnsi="Arial Narrow" w:cs="Tahoma"/>
          <w:b/>
          <w:sz w:val="24"/>
          <w:szCs w:val="24"/>
          <w:u w:val="single"/>
        </w:rPr>
        <w:t>Article 5 :</w:t>
      </w:r>
      <w:r w:rsidRPr="001E6F30">
        <w:rPr>
          <w:rFonts w:ascii="Arial Narrow" w:hAnsi="Arial Narrow" w:cs="Tahoma"/>
          <w:b/>
          <w:sz w:val="24"/>
          <w:szCs w:val="24"/>
        </w:rPr>
        <w:t xml:space="preserve"> </w:t>
      </w:r>
      <w:r w:rsidR="003B2A20">
        <w:rPr>
          <w:rFonts w:ascii="Arial Narrow" w:hAnsi="Arial Narrow" w:cs="Arial"/>
          <w:b/>
          <w:bCs/>
          <w:sz w:val="24"/>
          <w:szCs w:val="24"/>
        </w:rPr>
        <w:t xml:space="preserve">Normes </w:t>
      </w:r>
    </w:p>
    <w:p w14:paraId="75E47E03" w14:textId="77777777" w:rsidR="00913C94" w:rsidRPr="001E6F30" w:rsidRDefault="00913C94" w:rsidP="00C3015F">
      <w:pPr>
        <w:widowControl w:val="0"/>
        <w:tabs>
          <w:tab w:val="left" w:pos="709"/>
          <w:tab w:val="left" w:pos="1276"/>
        </w:tabs>
        <w:autoSpaceDE w:val="0"/>
        <w:autoSpaceDN w:val="0"/>
        <w:adjustRightInd w:val="0"/>
        <w:spacing w:line="249" w:lineRule="auto"/>
        <w:ind w:left="510" w:right="-114" w:hanging="510"/>
        <w:jc w:val="both"/>
        <w:rPr>
          <w:rFonts w:ascii="Arial Narrow" w:hAnsi="Arial Narrow" w:cs="Arial"/>
          <w:sz w:val="24"/>
          <w:szCs w:val="24"/>
        </w:rPr>
      </w:pPr>
      <w:r w:rsidRPr="001E6F30">
        <w:rPr>
          <w:rFonts w:ascii="Arial Narrow" w:hAnsi="Arial Narrow" w:cs="Arial"/>
          <w:sz w:val="24"/>
          <w:szCs w:val="24"/>
        </w:rPr>
        <w:t>5.1</w:t>
      </w:r>
      <w:r w:rsidRPr="001E6F30">
        <w:rPr>
          <w:rFonts w:ascii="Arial Narrow" w:hAnsi="Arial Narrow" w:cs="Arial"/>
          <w:sz w:val="24"/>
          <w:szCs w:val="24"/>
        </w:rPr>
        <w:tab/>
        <w:t>Les fournitures livrées en exécution du présent mar</w:t>
      </w:r>
      <w:r w:rsidR="006E1341">
        <w:rPr>
          <w:rFonts w:ascii="Arial Narrow" w:hAnsi="Arial Narrow" w:cs="Arial"/>
          <w:sz w:val="24"/>
          <w:szCs w:val="24"/>
        </w:rPr>
        <w:t xml:space="preserve">ché </w:t>
      </w:r>
      <w:r w:rsidRPr="001E6F30">
        <w:rPr>
          <w:rFonts w:ascii="Arial Narrow" w:hAnsi="Arial Narrow" w:cs="Arial"/>
          <w:sz w:val="24"/>
          <w:szCs w:val="24"/>
        </w:rPr>
        <w:t>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14:paraId="59C340DC" w14:textId="77777777" w:rsidR="00913C94" w:rsidRPr="001E6F30" w:rsidRDefault="00913C94" w:rsidP="00C3015F">
      <w:pPr>
        <w:widowControl w:val="0"/>
        <w:tabs>
          <w:tab w:val="left" w:pos="709"/>
          <w:tab w:val="left" w:pos="1245"/>
          <w:tab w:val="left" w:pos="1276"/>
        </w:tabs>
        <w:autoSpaceDE w:val="0"/>
        <w:autoSpaceDN w:val="0"/>
        <w:adjustRightInd w:val="0"/>
        <w:spacing w:after="240"/>
        <w:ind w:left="454" w:right="-114" w:hanging="454"/>
        <w:jc w:val="both"/>
        <w:rPr>
          <w:rFonts w:ascii="Arial Narrow" w:hAnsi="Arial Narrow" w:cs="Arial"/>
          <w:sz w:val="24"/>
          <w:szCs w:val="24"/>
        </w:rPr>
      </w:pPr>
      <w:r w:rsidRPr="001E6F30">
        <w:rPr>
          <w:rFonts w:ascii="Arial Narrow" w:hAnsi="Arial Narrow" w:cs="Arial"/>
          <w:sz w:val="24"/>
          <w:szCs w:val="24"/>
        </w:rPr>
        <w:t>5.2.  Le fournisseur étudiera, exécutera et garantira les fournitures et prestations du présent marché en</w:t>
      </w:r>
      <w:r w:rsidR="00A338DF">
        <w:rPr>
          <w:rFonts w:ascii="Arial Narrow" w:hAnsi="Arial Narrow" w:cs="Arial"/>
          <w:sz w:val="24"/>
          <w:szCs w:val="24"/>
        </w:rPr>
        <w:t xml:space="preserve"> </w:t>
      </w:r>
      <w:r w:rsidRPr="001E6F30">
        <w:rPr>
          <w:rFonts w:ascii="Arial Narrow" w:hAnsi="Arial Narrow" w:cs="Arial"/>
          <w:sz w:val="24"/>
          <w:szCs w:val="24"/>
        </w:rPr>
        <w:t>prenant en considération la technologie la plus récente.</w:t>
      </w:r>
    </w:p>
    <w:p w14:paraId="329C16DB" w14:textId="77777777" w:rsidR="00913C94" w:rsidRDefault="00913C94" w:rsidP="00C3015F">
      <w:pPr>
        <w:tabs>
          <w:tab w:val="left" w:pos="709"/>
          <w:tab w:val="left" w:pos="1276"/>
        </w:tabs>
        <w:spacing w:before="120"/>
        <w:ind w:right="-114"/>
        <w:jc w:val="both"/>
        <w:rPr>
          <w:rFonts w:ascii="Arial Narrow" w:hAnsi="Arial Narrow" w:cs="Tahoma"/>
          <w:sz w:val="24"/>
        </w:rPr>
      </w:pPr>
      <w:r>
        <w:rPr>
          <w:rFonts w:ascii="Arial Narrow" w:hAnsi="Arial Narrow" w:cs="Tahoma"/>
          <w:b/>
          <w:sz w:val="24"/>
          <w:szCs w:val="24"/>
          <w:u w:val="single"/>
        </w:rPr>
        <w:t>Article 6</w:t>
      </w:r>
      <w:r w:rsidRPr="00E31B56">
        <w:rPr>
          <w:rFonts w:ascii="Arial Narrow" w:hAnsi="Arial Narrow" w:cs="Tahoma"/>
          <w:b/>
          <w:sz w:val="24"/>
          <w:szCs w:val="24"/>
          <w:u w:val="single"/>
        </w:rPr>
        <w:t> :</w:t>
      </w:r>
      <w:r>
        <w:rPr>
          <w:rFonts w:ascii="Arial Narrow" w:hAnsi="Arial Narrow" w:cs="Tahoma"/>
          <w:b/>
          <w:sz w:val="24"/>
          <w:szCs w:val="24"/>
          <w:u w:val="single"/>
        </w:rPr>
        <w:t xml:space="preserve"> </w:t>
      </w:r>
      <w:r>
        <w:rPr>
          <w:rFonts w:ascii="Arial Narrow" w:hAnsi="Arial Narrow" w:cs="Tahoma"/>
          <w:b/>
          <w:sz w:val="24"/>
        </w:rPr>
        <w:t>Pièces Contractuelles Constitutives du Marché</w:t>
      </w:r>
    </w:p>
    <w:p w14:paraId="2925AEB8" w14:textId="77777777" w:rsidR="00913C94" w:rsidRDefault="00913C94" w:rsidP="00C3015F">
      <w:pPr>
        <w:tabs>
          <w:tab w:val="left" w:pos="709"/>
          <w:tab w:val="left" w:pos="1276"/>
        </w:tabs>
        <w:ind w:right="-114"/>
        <w:jc w:val="both"/>
        <w:rPr>
          <w:rFonts w:ascii="Arial Narrow" w:hAnsi="Arial Narrow" w:cs="Tahoma"/>
          <w:sz w:val="24"/>
        </w:rPr>
      </w:pPr>
      <w:r>
        <w:rPr>
          <w:rFonts w:ascii="Arial Narrow" w:hAnsi="Arial Narrow" w:cs="Tahoma"/>
          <w:sz w:val="24"/>
        </w:rPr>
        <w:t xml:space="preserve">Les </w:t>
      </w:r>
      <w:r w:rsidRPr="00E31B56">
        <w:rPr>
          <w:rFonts w:ascii="Arial Narrow" w:hAnsi="Arial Narrow" w:cs="Tahoma"/>
          <w:sz w:val="24"/>
        </w:rPr>
        <w:t>pièces contractuelles constitutives du présent marché sont par ordre de priorité</w:t>
      </w:r>
      <w:r>
        <w:rPr>
          <w:rFonts w:ascii="Arial Narrow" w:hAnsi="Arial Narrow" w:cs="Tahoma"/>
          <w:sz w:val="24"/>
        </w:rPr>
        <w:t xml:space="preserve"> énumérées comme suit :</w:t>
      </w:r>
    </w:p>
    <w:p w14:paraId="25AC968C" w14:textId="77777777" w:rsidR="00913C94" w:rsidRDefault="00913C94" w:rsidP="00C3015F">
      <w:pPr>
        <w:numPr>
          <w:ilvl w:val="0"/>
          <w:numId w:val="3"/>
        </w:numPr>
        <w:tabs>
          <w:tab w:val="left" w:pos="709"/>
          <w:tab w:val="left" w:pos="1276"/>
        </w:tabs>
        <w:ind w:right="-114"/>
        <w:jc w:val="both"/>
        <w:rPr>
          <w:rFonts w:ascii="Arial Narrow" w:hAnsi="Arial Narrow" w:cs="Tahoma"/>
          <w:sz w:val="24"/>
        </w:rPr>
      </w:pPr>
      <w:r>
        <w:rPr>
          <w:rFonts w:ascii="Arial Narrow" w:hAnsi="Arial Narrow" w:cs="Tahoma"/>
          <w:sz w:val="24"/>
        </w:rPr>
        <w:t>la lettre de soumission du prestataire ou l’acte d’engagement ;</w:t>
      </w:r>
    </w:p>
    <w:p w14:paraId="69183A32" w14:textId="77777777" w:rsidR="00913C94" w:rsidRDefault="00913C94" w:rsidP="00C3015F">
      <w:pPr>
        <w:numPr>
          <w:ilvl w:val="0"/>
          <w:numId w:val="3"/>
        </w:numPr>
        <w:tabs>
          <w:tab w:val="left" w:pos="709"/>
          <w:tab w:val="left" w:pos="1276"/>
        </w:tabs>
        <w:ind w:right="-114"/>
        <w:jc w:val="both"/>
        <w:rPr>
          <w:rFonts w:ascii="Arial Narrow" w:hAnsi="Arial Narrow" w:cs="Tahoma"/>
          <w:sz w:val="24"/>
        </w:rPr>
      </w:pPr>
      <w:r>
        <w:rPr>
          <w:rFonts w:ascii="Arial Narrow" w:hAnsi="Arial Narrow" w:cs="Tahoma"/>
          <w:sz w:val="24"/>
        </w:rPr>
        <w:t>la soumission du fournisseur et ses annexes dans toutes les dispositions non contraires au Cahier des Spécifications techniques ci-dessous visés ;</w:t>
      </w:r>
    </w:p>
    <w:p w14:paraId="617D78FD" w14:textId="77777777" w:rsidR="00913C94" w:rsidRDefault="00913C94" w:rsidP="00C3015F">
      <w:pPr>
        <w:numPr>
          <w:ilvl w:val="0"/>
          <w:numId w:val="3"/>
        </w:numPr>
        <w:tabs>
          <w:tab w:val="left" w:pos="709"/>
          <w:tab w:val="left" w:pos="1276"/>
        </w:tabs>
        <w:ind w:right="-114"/>
        <w:jc w:val="both"/>
        <w:rPr>
          <w:rFonts w:ascii="Arial Narrow" w:hAnsi="Arial Narrow" w:cs="Tahoma"/>
          <w:sz w:val="24"/>
        </w:rPr>
      </w:pPr>
      <w:r>
        <w:rPr>
          <w:rFonts w:ascii="Arial Narrow" w:hAnsi="Arial Narrow" w:cs="Tahoma"/>
          <w:sz w:val="24"/>
        </w:rPr>
        <w:t>le Cahier de Clauses Administratives Particulières ;</w:t>
      </w:r>
    </w:p>
    <w:p w14:paraId="2597602C" w14:textId="77777777" w:rsidR="00913C94" w:rsidRDefault="00913C94" w:rsidP="00C3015F">
      <w:pPr>
        <w:numPr>
          <w:ilvl w:val="0"/>
          <w:numId w:val="3"/>
        </w:numPr>
        <w:tabs>
          <w:tab w:val="left" w:pos="709"/>
          <w:tab w:val="left" w:pos="1276"/>
        </w:tabs>
        <w:ind w:right="-114"/>
        <w:jc w:val="both"/>
        <w:rPr>
          <w:rFonts w:ascii="Arial Narrow" w:hAnsi="Arial Narrow" w:cs="Tahoma"/>
          <w:sz w:val="24"/>
        </w:rPr>
      </w:pPr>
      <w:r>
        <w:rPr>
          <w:rFonts w:ascii="Arial Narrow" w:hAnsi="Arial Narrow" w:cs="Tahoma"/>
          <w:sz w:val="24"/>
        </w:rPr>
        <w:t>les Spécifications techniques (ST) et/ou le Cahier de Clauses Techniques Particulières (CCTP) ;</w:t>
      </w:r>
    </w:p>
    <w:p w14:paraId="3B513ECB" w14:textId="77777777" w:rsidR="00913C94" w:rsidRDefault="00913C94" w:rsidP="00C3015F">
      <w:pPr>
        <w:numPr>
          <w:ilvl w:val="0"/>
          <w:numId w:val="3"/>
        </w:numPr>
        <w:tabs>
          <w:tab w:val="left" w:pos="709"/>
          <w:tab w:val="left" w:pos="1276"/>
        </w:tabs>
        <w:ind w:right="-114"/>
        <w:jc w:val="both"/>
        <w:rPr>
          <w:rFonts w:ascii="Arial Narrow" w:hAnsi="Arial Narrow" w:cs="Tahoma"/>
          <w:sz w:val="24"/>
        </w:rPr>
      </w:pPr>
      <w:r>
        <w:rPr>
          <w:rFonts w:ascii="Arial Narrow" w:hAnsi="Arial Narrow" w:cs="Tahoma"/>
          <w:sz w:val="24"/>
        </w:rPr>
        <w:lastRenderedPageBreak/>
        <w:t>les éléments propres à la détermination du montant du marché tels que par ordre de priorité : les bordereaux des prix unitaires, l’état des prix forfaitaires le détail ou le devis estimatif, la décomposition des prix forfaitaires et/ou le sous détail des prix unitaires ;</w:t>
      </w:r>
    </w:p>
    <w:p w14:paraId="36E2BE2D" w14:textId="77777777" w:rsidR="00913C94" w:rsidRDefault="00913C94" w:rsidP="00C3015F">
      <w:pPr>
        <w:numPr>
          <w:ilvl w:val="0"/>
          <w:numId w:val="3"/>
        </w:numPr>
        <w:tabs>
          <w:tab w:val="left" w:pos="709"/>
          <w:tab w:val="left" w:pos="1276"/>
        </w:tabs>
        <w:ind w:right="-114"/>
        <w:jc w:val="both"/>
        <w:rPr>
          <w:rFonts w:ascii="Arial Narrow" w:hAnsi="Arial Narrow" w:cs="Tahoma"/>
          <w:sz w:val="24"/>
        </w:rPr>
      </w:pPr>
      <w:r>
        <w:rPr>
          <w:rFonts w:ascii="Arial Narrow" w:hAnsi="Arial Narrow" w:cs="Tahoma"/>
          <w:sz w:val="24"/>
        </w:rPr>
        <w:t>le Cahier des Clauses Administratives Générales applicables aux marchés publics de fournitures mis en vigueur par  l’arrêté N°033/CAB/PM du 13 février 2007;</w:t>
      </w:r>
    </w:p>
    <w:p w14:paraId="33A68250" w14:textId="77777777" w:rsidR="00913C94" w:rsidRPr="00D31F3D" w:rsidRDefault="00913C94" w:rsidP="00C3015F">
      <w:pPr>
        <w:numPr>
          <w:ilvl w:val="0"/>
          <w:numId w:val="3"/>
        </w:numPr>
        <w:tabs>
          <w:tab w:val="left" w:pos="709"/>
          <w:tab w:val="left" w:pos="1276"/>
        </w:tabs>
        <w:ind w:right="-114"/>
        <w:jc w:val="both"/>
        <w:rPr>
          <w:rFonts w:ascii="Arial Narrow" w:hAnsi="Arial Narrow" w:cs="Tahoma"/>
          <w:sz w:val="24"/>
          <w:szCs w:val="24"/>
        </w:rPr>
      </w:pPr>
      <w:r w:rsidRPr="00D31F3D">
        <w:rPr>
          <w:rFonts w:ascii="Arial Narrow" w:hAnsi="Arial Narrow" w:cs="Tahoma"/>
          <w:sz w:val="24"/>
          <w:szCs w:val="24"/>
        </w:rPr>
        <w:t>le</w:t>
      </w:r>
      <w:r>
        <w:rPr>
          <w:rFonts w:ascii="Arial Narrow" w:hAnsi="Arial Narrow" w:cs="Tahoma"/>
          <w:sz w:val="24"/>
          <w:szCs w:val="24"/>
        </w:rPr>
        <w:t xml:space="preserve"> </w:t>
      </w:r>
      <w:r w:rsidRPr="00D31F3D">
        <w:rPr>
          <w:rFonts w:ascii="Arial Narrow" w:hAnsi="Arial Narrow" w:cs="Arial"/>
          <w:spacing w:val="4"/>
          <w:sz w:val="24"/>
          <w:szCs w:val="24"/>
        </w:rPr>
        <w:t>o</w:t>
      </w:r>
      <w:r w:rsidRPr="00D31F3D">
        <w:rPr>
          <w:rFonts w:ascii="Arial Narrow" w:hAnsi="Arial Narrow" w:cs="Arial"/>
          <w:sz w:val="24"/>
          <w:szCs w:val="24"/>
        </w:rPr>
        <w:t xml:space="preserve">u </w:t>
      </w:r>
      <w:r w:rsidRPr="00D31F3D">
        <w:rPr>
          <w:rFonts w:ascii="Arial Narrow" w:hAnsi="Arial Narrow" w:cs="Arial"/>
          <w:spacing w:val="4"/>
          <w:sz w:val="24"/>
          <w:szCs w:val="24"/>
        </w:rPr>
        <w:t>le</w:t>
      </w:r>
      <w:r w:rsidRPr="00D31F3D">
        <w:rPr>
          <w:rFonts w:ascii="Arial Narrow" w:hAnsi="Arial Narrow" w:cs="Arial"/>
          <w:sz w:val="24"/>
          <w:szCs w:val="24"/>
        </w:rPr>
        <w:t xml:space="preserve">s </w:t>
      </w:r>
      <w:r w:rsidRPr="00D31F3D">
        <w:rPr>
          <w:rFonts w:ascii="Arial Narrow" w:hAnsi="Arial Narrow" w:cs="Arial"/>
          <w:spacing w:val="4"/>
          <w:sz w:val="24"/>
          <w:szCs w:val="24"/>
        </w:rPr>
        <w:t>Cahier</w:t>
      </w:r>
      <w:r w:rsidRPr="00D31F3D">
        <w:rPr>
          <w:rFonts w:ascii="Arial Narrow" w:hAnsi="Arial Narrow" w:cs="Arial"/>
          <w:sz w:val="24"/>
          <w:szCs w:val="24"/>
        </w:rPr>
        <w:t xml:space="preserve">s </w:t>
      </w:r>
      <w:r w:rsidRPr="00D31F3D">
        <w:rPr>
          <w:rFonts w:ascii="Arial Narrow" w:hAnsi="Arial Narrow" w:cs="Arial"/>
          <w:spacing w:val="4"/>
          <w:sz w:val="24"/>
          <w:szCs w:val="24"/>
        </w:rPr>
        <w:t>de</w:t>
      </w:r>
      <w:r w:rsidRPr="00D31F3D">
        <w:rPr>
          <w:rFonts w:ascii="Arial Narrow" w:hAnsi="Arial Narrow" w:cs="Arial"/>
          <w:sz w:val="24"/>
          <w:szCs w:val="24"/>
        </w:rPr>
        <w:t xml:space="preserve">s </w:t>
      </w:r>
      <w:r w:rsidRPr="00D31F3D">
        <w:rPr>
          <w:rFonts w:ascii="Arial Narrow" w:hAnsi="Arial Narrow" w:cs="Arial"/>
          <w:spacing w:val="4"/>
          <w:sz w:val="24"/>
          <w:szCs w:val="24"/>
        </w:rPr>
        <w:t>Clause</w:t>
      </w:r>
      <w:r w:rsidRPr="00D31F3D">
        <w:rPr>
          <w:rFonts w:ascii="Arial Narrow" w:hAnsi="Arial Narrow" w:cs="Arial"/>
          <w:sz w:val="24"/>
          <w:szCs w:val="24"/>
        </w:rPr>
        <w:t xml:space="preserve">s </w:t>
      </w:r>
      <w:r w:rsidRPr="00D31F3D">
        <w:rPr>
          <w:rFonts w:ascii="Arial Narrow" w:hAnsi="Arial Narrow" w:cs="Arial"/>
          <w:spacing w:val="4"/>
          <w:sz w:val="24"/>
          <w:szCs w:val="24"/>
        </w:rPr>
        <w:t xml:space="preserve">Techniques </w:t>
      </w:r>
      <w:r w:rsidRPr="00D31F3D">
        <w:rPr>
          <w:rFonts w:ascii="Arial Narrow" w:hAnsi="Arial Narrow" w:cs="Arial"/>
          <w:sz w:val="24"/>
          <w:szCs w:val="24"/>
        </w:rPr>
        <w:t>Générales (CCTG) applicables aux prestations faisant l’objet du marché</w:t>
      </w:r>
      <w:r>
        <w:rPr>
          <w:rFonts w:ascii="Arial Narrow" w:hAnsi="Arial Narrow" w:cs="Arial"/>
          <w:sz w:val="24"/>
          <w:szCs w:val="24"/>
        </w:rPr>
        <w:t>.</w:t>
      </w:r>
    </w:p>
    <w:p w14:paraId="15E21939" w14:textId="77777777" w:rsidR="00913C94" w:rsidRDefault="00913C94" w:rsidP="00C3015F">
      <w:pPr>
        <w:tabs>
          <w:tab w:val="left" w:pos="709"/>
          <w:tab w:val="left" w:pos="1276"/>
        </w:tabs>
        <w:spacing w:before="120" w:after="120"/>
        <w:ind w:right="-114"/>
        <w:jc w:val="both"/>
        <w:rPr>
          <w:rFonts w:ascii="Arial Narrow" w:hAnsi="Arial Narrow" w:cs="Tahoma"/>
          <w:sz w:val="24"/>
        </w:rPr>
      </w:pPr>
      <w:r>
        <w:rPr>
          <w:rFonts w:ascii="Arial Narrow" w:hAnsi="Arial Narrow" w:cs="Tahoma"/>
          <w:b/>
          <w:sz w:val="24"/>
          <w:u w:val="single"/>
        </w:rPr>
        <w:t xml:space="preserve">Article 7 : </w:t>
      </w:r>
      <w:r>
        <w:rPr>
          <w:rFonts w:ascii="Arial Narrow" w:hAnsi="Arial Narrow" w:cs="Tahoma"/>
          <w:b/>
          <w:sz w:val="24"/>
        </w:rPr>
        <w:t>Textes Généraux applicables au présent Marché</w:t>
      </w:r>
    </w:p>
    <w:p w14:paraId="5AAF471B" w14:textId="2AABAA46" w:rsidR="00913C94" w:rsidRPr="00D31F3D" w:rsidRDefault="00913C94" w:rsidP="00C3015F">
      <w:pPr>
        <w:widowControl w:val="0"/>
        <w:tabs>
          <w:tab w:val="left" w:pos="709"/>
          <w:tab w:val="left" w:pos="1276"/>
        </w:tabs>
        <w:autoSpaceDE w:val="0"/>
        <w:autoSpaceDN w:val="0"/>
        <w:adjustRightInd w:val="0"/>
        <w:spacing w:line="249" w:lineRule="auto"/>
        <w:ind w:left="114" w:right="-114"/>
        <w:rPr>
          <w:rFonts w:ascii="Arial Narrow" w:hAnsi="Arial Narrow" w:cs="Arial"/>
          <w:sz w:val="24"/>
          <w:szCs w:val="24"/>
        </w:rPr>
      </w:pPr>
      <w:r w:rsidRPr="00D31F3D">
        <w:rPr>
          <w:rFonts w:ascii="Arial Narrow" w:hAnsi="Arial Narrow" w:cs="Arial"/>
          <w:sz w:val="24"/>
          <w:szCs w:val="24"/>
        </w:rPr>
        <w:t>Le</w:t>
      </w:r>
      <w:r>
        <w:rPr>
          <w:rFonts w:ascii="Arial Narrow" w:hAnsi="Arial Narrow" w:cs="Arial"/>
          <w:sz w:val="24"/>
          <w:szCs w:val="24"/>
        </w:rPr>
        <w:t xml:space="preserve"> </w:t>
      </w:r>
      <w:r w:rsidRPr="00D31F3D">
        <w:rPr>
          <w:rFonts w:ascii="Arial Narrow" w:hAnsi="Arial Narrow" w:cs="Arial"/>
          <w:sz w:val="24"/>
          <w:szCs w:val="24"/>
        </w:rPr>
        <w:t>présent</w:t>
      </w:r>
      <w:r>
        <w:rPr>
          <w:rFonts w:ascii="Arial Narrow" w:hAnsi="Arial Narrow" w:cs="Arial"/>
          <w:sz w:val="24"/>
          <w:szCs w:val="24"/>
        </w:rPr>
        <w:t xml:space="preserve"> M</w:t>
      </w:r>
      <w:r w:rsidRPr="00D31F3D">
        <w:rPr>
          <w:rFonts w:ascii="Arial Narrow" w:hAnsi="Arial Narrow" w:cs="Arial"/>
          <w:sz w:val="24"/>
          <w:szCs w:val="24"/>
        </w:rPr>
        <w:t>arché</w:t>
      </w:r>
      <w:r>
        <w:rPr>
          <w:rFonts w:ascii="Arial Narrow" w:hAnsi="Arial Narrow" w:cs="Arial"/>
          <w:sz w:val="24"/>
          <w:szCs w:val="24"/>
        </w:rPr>
        <w:t xml:space="preserve"> </w:t>
      </w:r>
      <w:r w:rsidRPr="00D31F3D">
        <w:rPr>
          <w:rFonts w:ascii="Arial Narrow" w:hAnsi="Arial Narrow" w:cs="Arial"/>
          <w:sz w:val="24"/>
          <w:szCs w:val="24"/>
        </w:rPr>
        <w:t>est</w:t>
      </w:r>
      <w:r>
        <w:rPr>
          <w:rFonts w:ascii="Arial Narrow" w:hAnsi="Arial Narrow" w:cs="Arial"/>
          <w:sz w:val="24"/>
          <w:szCs w:val="24"/>
        </w:rPr>
        <w:t xml:space="preserve"> </w:t>
      </w:r>
      <w:r w:rsidRPr="00D31F3D">
        <w:rPr>
          <w:rFonts w:ascii="Arial Narrow" w:hAnsi="Arial Narrow" w:cs="Arial"/>
          <w:sz w:val="24"/>
          <w:szCs w:val="24"/>
        </w:rPr>
        <w:t>soumis</w:t>
      </w:r>
      <w:r>
        <w:rPr>
          <w:rFonts w:ascii="Arial Narrow" w:hAnsi="Arial Narrow" w:cs="Arial"/>
          <w:sz w:val="24"/>
          <w:szCs w:val="24"/>
        </w:rPr>
        <w:t xml:space="preserve"> </w:t>
      </w:r>
      <w:r w:rsidRPr="00D31F3D">
        <w:rPr>
          <w:rFonts w:ascii="Arial Narrow" w:hAnsi="Arial Narrow" w:cs="Arial"/>
          <w:sz w:val="24"/>
          <w:szCs w:val="24"/>
        </w:rPr>
        <w:t>aux</w:t>
      </w:r>
      <w:r>
        <w:rPr>
          <w:rFonts w:ascii="Arial Narrow" w:hAnsi="Arial Narrow" w:cs="Arial"/>
          <w:sz w:val="24"/>
          <w:szCs w:val="24"/>
        </w:rPr>
        <w:t xml:space="preserve"> </w:t>
      </w:r>
      <w:r w:rsidRPr="00D31F3D">
        <w:rPr>
          <w:rFonts w:ascii="Arial Narrow" w:hAnsi="Arial Narrow" w:cs="Arial"/>
          <w:sz w:val="24"/>
          <w:szCs w:val="24"/>
        </w:rPr>
        <w:t>textes</w:t>
      </w:r>
      <w:r>
        <w:rPr>
          <w:rFonts w:ascii="Arial Narrow" w:hAnsi="Arial Narrow" w:cs="Arial"/>
          <w:sz w:val="24"/>
          <w:szCs w:val="24"/>
        </w:rPr>
        <w:t xml:space="preserve"> </w:t>
      </w:r>
      <w:r w:rsidRPr="00D31F3D">
        <w:rPr>
          <w:rFonts w:ascii="Arial Narrow" w:hAnsi="Arial Narrow" w:cs="Arial"/>
          <w:sz w:val="24"/>
          <w:szCs w:val="24"/>
        </w:rPr>
        <w:t>généraux ci-</w:t>
      </w:r>
      <w:r w:rsidR="00D70607" w:rsidRPr="00D31F3D">
        <w:rPr>
          <w:rFonts w:ascii="Arial Narrow" w:hAnsi="Arial Narrow" w:cs="Arial"/>
          <w:sz w:val="24"/>
          <w:szCs w:val="24"/>
        </w:rPr>
        <w:t>après :</w:t>
      </w:r>
    </w:p>
    <w:p w14:paraId="1147CE9F"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la loi cadre N° 96/12 du 05 août 1996 sur la gestion de l’environnement ;</w:t>
      </w:r>
    </w:p>
    <w:p w14:paraId="0ACE6E40"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la loi N°2018/012 du 11 juillet 2018 portant Régime Financier de l’Etat ;</w:t>
      </w:r>
    </w:p>
    <w:p w14:paraId="2C68417A" w14:textId="5B4E688D" w:rsidR="009A1D3C" w:rsidRPr="008B015F"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color w:val="FF0000"/>
          <w:sz w:val="24"/>
        </w:rPr>
      </w:pPr>
      <w:r w:rsidRPr="008B015F">
        <w:rPr>
          <w:rFonts w:ascii="Arial Narrow" w:hAnsi="Arial Narrow" w:cs="Arial"/>
          <w:color w:val="FF0000"/>
          <w:sz w:val="24"/>
        </w:rPr>
        <w:t>la loi N°20</w:t>
      </w:r>
      <w:r w:rsidR="00924C70">
        <w:rPr>
          <w:rFonts w:ascii="Arial Narrow" w:hAnsi="Arial Narrow" w:cs="Arial"/>
          <w:color w:val="FF0000"/>
          <w:sz w:val="24"/>
        </w:rPr>
        <w:t>24</w:t>
      </w:r>
      <w:r w:rsidRPr="008B015F">
        <w:rPr>
          <w:rFonts w:ascii="Arial Narrow" w:hAnsi="Arial Narrow" w:cs="Arial"/>
          <w:color w:val="FF0000"/>
          <w:sz w:val="24"/>
        </w:rPr>
        <w:t>/0</w:t>
      </w:r>
      <w:r w:rsidR="00924C70">
        <w:rPr>
          <w:rFonts w:ascii="Arial Narrow" w:hAnsi="Arial Narrow" w:cs="Arial"/>
          <w:color w:val="FF0000"/>
          <w:sz w:val="24"/>
        </w:rPr>
        <w:t>13</w:t>
      </w:r>
      <w:r w:rsidRPr="008B015F">
        <w:rPr>
          <w:rFonts w:ascii="Arial Narrow" w:hAnsi="Arial Narrow" w:cs="Arial"/>
          <w:color w:val="FF0000"/>
          <w:sz w:val="24"/>
        </w:rPr>
        <w:t xml:space="preserve"> du </w:t>
      </w:r>
      <w:r w:rsidR="00924C70">
        <w:rPr>
          <w:rFonts w:ascii="Arial Narrow" w:hAnsi="Arial Narrow" w:cs="Arial"/>
          <w:color w:val="FF0000"/>
          <w:sz w:val="24"/>
        </w:rPr>
        <w:t>23</w:t>
      </w:r>
      <w:r w:rsidRPr="008B015F">
        <w:rPr>
          <w:rFonts w:ascii="Arial Narrow" w:hAnsi="Arial Narrow" w:cs="Arial"/>
          <w:color w:val="FF0000"/>
          <w:sz w:val="24"/>
        </w:rPr>
        <w:t xml:space="preserve"> décembre 20</w:t>
      </w:r>
      <w:r w:rsidR="00924C70">
        <w:rPr>
          <w:rFonts w:ascii="Arial Narrow" w:hAnsi="Arial Narrow" w:cs="Arial"/>
          <w:color w:val="FF0000"/>
          <w:sz w:val="24"/>
        </w:rPr>
        <w:t>24</w:t>
      </w:r>
      <w:r w:rsidRPr="008B015F">
        <w:rPr>
          <w:rFonts w:ascii="Arial Narrow" w:hAnsi="Arial Narrow" w:cs="Arial"/>
          <w:color w:val="FF0000"/>
          <w:sz w:val="24"/>
        </w:rPr>
        <w:t xml:space="preserve"> portant loi des Finances de la république du Cameroun pour l’</w:t>
      </w:r>
      <w:r w:rsidR="00DD45FA" w:rsidRPr="008B015F">
        <w:rPr>
          <w:rFonts w:ascii="Arial Narrow" w:hAnsi="Arial Narrow" w:cs="Arial"/>
          <w:color w:val="FF0000"/>
          <w:sz w:val="24"/>
        </w:rPr>
        <w:t>EXERCICE 202</w:t>
      </w:r>
      <w:r w:rsidR="00924C70">
        <w:rPr>
          <w:rFonts w:ascii="Arial Narrow" w:hAnsi="Arial Narrow" w:cs="Arial"/>
          <w:color w:val="FF0000"/>
          <w:sz w:val="24"/>
        </w:rPr>
        <w:t>5</w:t>
      </w:r>
      <w:r w:rsidRPr="008B015F">
        <w:rPr>
          <w:rFonts w:ascii="Arial Narrow" w:hAnsi="Arial Narrow" w:cs="Arial"/>
          <w:color w:val="FF0000"/>
          <w:sz w:val="24"/>
        </w:rPr>
        <w:t> ;</w:t>
      </w:r>
    </w:p>
    <w:p w14:paraId="36A4AFF3"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 Code minier ;</w:t>
      </w:r>
    </w:p>
    <w:p w14:paraId="66FED3D1"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les textes régissant les corps de métier ;</w:t>
      </w:r>
    </w:p>
    <w:p w14:paraId="5910F142"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 Décret n°2001/048 du 23 février 2001 portant organisation et fonctionnement de l’Agence de Régulation des Marchés Publics (et ses différents textes d’application) modifié et complété par le Décret N° 2012/076 du 08 mars 2012 ;</w:t>
      </w:r>
    </w:p>
    <w:p w14:paraId="7A04663C"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 Décret n° 2018/366 du 20 juin 2018 portant Code des Marchés Publics et ses différents textes d’application ;</w:t>
      </w:r>
    </w:p>
    <w:p w14:paraId="15D31644"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 Décret n° 2012 /074 du 08 mars 2012 portant création, organisation et fonctionnement des Commissions des Marchés modifié et complété par le Décret N° 2013/271 du 05 août 2013 ;</w:t>
      </w:r>
    </w:p>
    <w:p w14:paraId="5E09FBF4"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la circulaire N°001/CAB/PR du 19 juin 2012 relative à la passation et au contrôle de l’exécution des Marchés Publics</w:t>
      </w:r>
    </w:p>
    <w:p w14:paraId="4013A3E5" w14:textId="527A4AD2" w:rsidR="009A1D3C" w:rsidRPr="008B015F"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color w:val="FF0000"/>
          <w:sz w:val="24"/>
        </w:rPr>
      </w:pPr>
      <w:r w:rsidRPr="008B015F">
        <w:rPr>
          <w:rFonts w:ascii="Arial Narrow" w:hAnsi="Arial Narrow" w:cs="Arial"/>
          <w:color w:val="FF0000"/>
          <w:sz w:val="24"/>
        </w:rPr>
        <w:t>la circulaire N°00</w:t>
      </w:r>
      <w:r w:rsidR="009F6BF5" w:rsidRPr="008B015F">
        <w:rPr>
          <w:rFonts w:ascii="Arial Narrow" w:hAnsi="Arial Narrow" w:cs="Arial"/>
          <w:color w:val="FF0000"/>
          <w:sz w:val="24"/>
        </w:rPr>
        <w:t>0</w:t>
      </w:r>
      <w:r w:rsidR="000031A6">
        <w:rPr>
          <w:rFonts w:ascii="Arial Narrow" w:hAnsi="Arial Narrow" w:cs="Arial"/>
          <w:color w:val="FF0000"/>
          <w:sz w:val="24"/>
        </w:rPr>
        <w:t>13995</w:t>
      </w:r>
      <w:r w:rsidRPr="008B015F">
        <w:rPr>
          <w:rFonts w:ascii="Arial Narrow" w:hAnsi="Arial Narrow" w:cs="Arial"/>
          <w:color w:val="FF0000"/>
          <w:sz w:val="24"/>
        </w:rPr>
        <w:t xml:space="preserve">/C/MINFI du </w:t>
      </w:r>
      <w:r w:rsidR="009F6BF5" w:rsidRPr="008B015F">
        <w:rPr>
          <w:rFonts w:ascii="Arial Narrow" w:hAnsi="Arial Narrow" w:cs="Arial"/>
          <w:color w:val="FF0000"/>
          <w:sz w:val="24"/>
        </w:rPr>
        <w:t>3</w:t>
      </w:r>
      <w:r w:rsidR="000031A6">
        <w:rPr>
          <w:rFonts w:ascii="Arial Narrow" w:hAnsi="Arial Narrow" w:cs="Arial"/>
          <w:color w:val="FF0000"/>
          <w:sz w:val="24"/>
        </w:rPr>
        <w:t>1</w:t>
      </w:r>
      <w:r w:rsidRPr="008B015F">
        <w:rPr>
          <w:rFonts w:ascii="Arial Narrow" w:hAnsi="Arial Narrow" w:cs="Arial"/>
          <w:color w:val="FF0000"/>
          <w:sz w:val="24"/>
        </w:rPr>
        <w:t xml:space="preserve"> décembre </w:t>
      </w:r>
      <w:r w:rsidR="00613D7D" w:rsidRPr="008B015F">
        <w:rPr>
          <w:rFonts w:ascii="Arial Narrow" w:hAnsi="Arial Narrow" w:cs="Arial"/>
          <w:color w:val="FF0000"/>
          <w:sz w:val="24"/>
        </w:rPr>
        <w:t>20</w:t>
      </w:r>
      <w:r w:rsidR="009F6BF5" w:rsidRPr="008B015F">
        <w:rPr>
          <w:rFonts w:ascii="Arial Narrow" w:hAnsi="Arial Narrow" w:cs="Arial"/>
          <w:color w:val="FF0000"/>
          <w:sz w:val="24"/>
        </w:rPr>
        <w:t>2</w:t>
      </w:r>
      <w:r w:rsidR="000031A6">
        <w:rPr>
          <w:rFonts w:ascii="Arial Narrow" w:hAnsi="Arial Narrow" w:cs="Arial"/>
          <w:color w:val="FF0000"/>
          <w:sz w:val="24"/>
        </w:rPr>
        <w:t>4</w:t>
      </w:r>
      <w:r w:rsidRPr="008B015F">
        <w:rPr>
          <w:rFonts w:ascii="Arial Narrow" w:hAnsi="Arial Narrow" w:cs="Arial"/>
          <w:color w:val="FF0000"/>
          <w:sz w:val="24"/>
        </w:rPr>
        <w:t>, portant instructions relatives à l’exécution, au suivi et au contrôle de l’exécution du budget de l’Etat, et des autres entités pour l’</w:t>
      </w:r>
      <w:r w:rsidR="009F6BF5" w:rsidRPr="008B015F">
        <w:rPr>
          <w:rFonts w:ascii="Arial Narrow" w:hAnsi="Arial Narrow" w:cs="Arial"/>
          <w:color w:val="FF0000"/>
          <w:sz w:val="24"/>
        </w:rPr>
        <w:t>exercice</w:t>
      </w:r>
      <w:r w:rsidR="00DD45FA" w:rsidRPr="008B015F">
        <w:rPr>
          <w:rFonts w:ascii="Arial Narrow" w:hAnsi="Arial Narrow" w:cs="Arial"/>
          <w:color w:val="FF0000"/>
          <w:sz w:val="24"/>
        </w:rPr>
        <w:t xml:space="preserve"> 202</w:t>
      </w:r>
      <w:r w:rsidR="000031A6">
        <w:rPr>
          <w:rFonts w:ascii="Arial Narrow" w:hAnsi="Arial Narrow" w:cs="Arial"/>
          <w:color w:val="FF0000"/>
          <w:sz w:val="24"/>
        </w:rPr>
        <w:t>5</w:t>
      </w:r>
      <w:r w:rsidRPr="008B015F">
        <w:rPr>
          <w:rFonts w:ascii="Arial Narrow" w:hAnsi="Arial Narrow" w:cs="Arial"/>
          <w:color w:val="FF0000"/>
          <w:sz w:val="24"/>
        </w:rPr>
        <w:t> ;</w:t>
      </w:r>
    </w:p>
    <w:p w14:paraId="4C836361" w14:textId="77777777" w:rsidR="009A1D3C" w:rsidRPr="009A1D3C"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les DTU pour les travaux de bâtiment ;</w:t>
      </w:r>
    </w:p>
    <w:p w14:paraId="7547DF2F" w14:textId="1263BE80" w:rsidR="009A1D3C" w:rsidRPr="008B015F" w:rsidRDefault="009A1D3C" w:rsidP="00C3015F">
      <w:pPr>
        <w:pStyle w:val="Paragraphedeliste"/>
        <w:widowControl w:val="0"/>
        <w:numPr>
          <w:ilvl w:val="0"/>
          <w:numId w:val="32"/>
        </w:numPr>
        <w:tabs>
          <w:tab w:val="left" w:pos="709"/>
          <w:tab w:val="left" w:pos="1276"/>
        </w:tabs>
        <w:autoSpaceDE w:val="0"/>
        <w:spacing w:before="40"/>
        <w:ind w:right="-114"/>
        <w:contextualSpacing w:val="0"/>
        <w:jc w:val="both"/>
        <w:rPr>
          <w:rFonts w:ascii="Arial Narrow" w:hAnsi="Arial Narrow" w:cs="Arial"/>
          <w:sz w:val="24"/>
        </w:rPr>
      </w:pPr>
      <w:r w:rsidRPr="009A1D3C">
        <w:rPr>
          <w:rFonts w:ascii="Arial Narrow" w:hAnsi="Arial Narrow" w:cs="Arial"/>
          <w:sz w:val="24"/>
        </w:rPr>
        <w:t>les normes en vigueur ;</w:t>
      </w:r>
      <w:r w:rsidRPr="008B015F">
        <w:rPr>
          <w:rFonts w:ascii="Arial Narrow" w:hAnsi="Arial Narrow" w:cs="Arial"/>
          <w:spacing w:val="-6"/>
          <w:sz w:val="24"/>
        </w:rPr>
        <w:t> </w:t>
      </w:r>
    </w:p>
    <w:p w14:paraId="614A0968" w14:textId="77777777" w:rsidR="00913C94" w:rsidRPr="009A1D3C" w:rsidRDefault="009A1D3C" w:rsidP="00C3015F">
      <w:pPr>
        <w:pStyle w:val="Paragraphedeliste"/>
        <w:widowControl w:val="0"/>
        <w:numPr>
          <w:ilvl w:val="0"/>
          <w:numId w:val="32"/>
        </w:numPr>
        <w:tabs>
          <w:tab w:val="left" w:pos="709"/>
          <w:tab w:val="left" w:pos="1276"/>
          <w:tab w:val="left" w:pos="1540"/>
          <w:tab w:val="left" w:pos="2420"/>
          <w:tab w:val="left" w:pos="3820"/>
          <w:tab w:val="left" w:pos="4320"/>
        </w:tabs>
        <w:autoSpaceDE w:val="0"/>
        <w:autoSpaceDN w:val="0"/>
        <w:adjustRightInd w:val="0"/>
        <w:spacing w:before="60" w:line="249" w:lineRule="auto"/>
        <w:ind w:right="-114"/>
        <w:contextualSpacing w:val="0"/>
        <w:jc w:val="both"/>
        <w:rPr>
          <w:rFonts w:ascii="Arial Narrow" w:hAnsi="Arial Narrow" w:cs="Arial"/>
          <w:iCs/>
          <w:sz w:val="32"/>
          <w:szCs w:val="24"/>
        </w:rPr>
      </w:pPr>
      <w:r w:rsidRPr="009A1D3C">
        <w:rPr>
          <w:rFonts w:ascii="Arial Narrow" w:hAnsi="Arial Narrow" w:cs="Arial"/>
          <w:sz w:val="24"/>
        </w:rPr>
        <w:t>d’autres</w:t>
      </w:r>
      <w:r w:rsidRPr="009A1D3C">
        <w:rPr>
          <w:rFonts w:ascii="Arial Narrow" w:hAnsi="Arial Narrow" w:cs="Arial"/>
          <w:iCs/>
          <w:sz w:val="24"/>
        </w:rPr>
        <w:t xml:space="preserve"> textes spécifiques au domaine concerné par le marché.</w:t>
      </w:r>
    </w:p>
    <w:p w14:paraId="7057B405" w14:textId="77777777" w:rsidR="00913C94" w:rsidRPr="00D31F3D" w:rsidRDefault="00913C94" w:rsidP="00C3015F">
      <w:pPr>
        <w:widowControl w:val="0"/>
        <w:tabs>
          <w:tab w:val="left" w:pos="709"/>
          <w:tab w:val="left" w:pos="1276"/>
          <w:tab w:val="left" w:pos="1540"/>
          <w:tab w:val="left" w:pos="2420"/>
          <w:tab w:val="left" w:pos="3820"/>
          <w:tab w:val="left" w:pos="4320"/>
        </w:tabs>
        <w:autoSpaceDE w:val="0"/>
        <w:autoSpaceDN w:val="0"/>
        <w:adjustRightInd w:val="0"/>
        <w:spacing w:line="249" w:lineRule="auto"/>
        <w:ind w:left="454" w:right="-114" w:hanging="340"/>
        <w:jc w:val="both"/>
        <w:rPr>
          <w:rFonts w:ascii="Arial Narrow" w:hAnsi="Arial Narrow" w:cs="Arial"/>
          <w:sz w:val="24"/>
          <w:szCs w:val="24"/>
        </w:rPr>
      </w:pPr>
    </w:p>
    <w:p w14:paraId="367871BD" w14:textId="619DA52D" w:rsidR="00913C94" w:rsidRPr="00AD0011" w:rsidRDefault="00913C94" w:rsidP="00C3015F">
      <w:pPr>
        <w:tabs>
          <w:tab w:val="left" w:pos="709"/>
          <w:tab w:val="left" w:pos="1276"/>
        </w:tabs>
        <w:spacing w:before="120" w:after="120"/>
        <w:ind w:right="-114"/>
        <w:jc w:val="both"/>
        <w:rPr>
          <w:rFonts w:ascii="Arial Narrow" w:hAnsi="Arial Narrow" w:cs="Tahoma"/>
          <w:b/>
          <w:sz w:val="24"/>
          <w:u w:val="single"/>
        </w:rPr>
      </w:pPr>
      <w:r w:rsidRPr="003B04EC">
        <w:rPr>
          <w:rFonts w:ascii="Arial Narrow" w:hAnsi="Arial Narrow" w:cs="Tahoma"/>
          <w:b/>
          <w:sz w:val="24"/>
          <w:u w:val="single"/>
        </w:rPr>
        <w:t>Article 8</w:t>
      </w:r>
      <w:r w:rsidRPr="003B04EC">
        <w:rPr>
          <w:rFonts w:ascii="Arial Narrow" w:hAnsi="Arial Narrow" w:cs="Tahoma"/>
          <w:b/>
          <w:sz w:val="24"/>
        </w:rPr>
        <w:t>: Communication</w:t>
      </w:r>
    </w:p>
    <w:p w14:paraId="1483B636" w14:textId="38953182" w:rsidR="003B04EC" w:rsidRDefault="00913C94" w:rsidP="00C3015F">
      <w:pPr>
        <w:widowControl w:val="0"/>
        <w:tabs>
          <w:tab w:val="left" w:pos="709"/>
          <w:tab w:val="left" w:pos="1276"/>
        </w:tabs>
        <w:autoSpaceDE w:val="0"/>
        <w:autoSpaceDN w:val="0"/>
        <w:adjustRightInd w:val="0"/>
        <w:spacing w:line="249" w:lineRule="auto"/>
        <w:ind w:left="426" w:right="-114" w:hanging="312"/>
        <w:jc w:val="both"/>
        <w:rPr>
          <w:rFonts w:ascii="Arial Narrow" w:hAnsi="Arial Narrow" w:cs="Arial"/>
          <w:spacing w:val="2"/>
          <w:sz w:val="24"/>
          <w:szCs w:val="24"/>
        </w:rPr>
      </w:pPr>
      <w:r w:rsidRPr="00D31F3D">
        <w:rPr>
          <w:rFonts w:ascii="Arial Narrow" w:hAnsi="Arial Narrow" w:cs="Arial"/>
          <w:sz w:val="24"/>
          <w:szCs w:val="24"/>
        </w:rPr>
        <w:t xml:space="preserve">8.1. </w:t>
      </w:r>
      <w:r w:rsidRPr="00D31F3D">
        <w:rPr>
          <w:rFonts w:ascii="Arial Narrow" w:hAnsi="Arial Narrow" w:cs="Arial"/>
          <w:spacing w:val="2"/>
          <w:sz w:val="24"/>
          <w:szCs w:val="24"/>
        </w:rPr>
        <w:t>Toute</w:t>
      </w:r>
      <w:r w:rsidRPr="00D31F3D">
        <w:rPr>
          <w:rFonts w:ascii="Arial Narrow" w:hAnsi="Arial Narrow" w:cs="Arial"/>
          <w:sz w:val="24"/>
          <w:szCs w:val="24"/>
        </w:rPr>
        <w:t>s</w:t>
      </w:r>
      <w:r>
        <w:rPr>
          <w:rFonts w:ascii="Arial Narrow" w:hAnsi="Arial Narrow" w:cs="Arial"/>
          <w:sz w:val="24"/>
          <w:szCs w:val="24"/>
        </w:rPr>
        <w:t xml:space="preserve"> </w:t>
      </w:r>
      <w:r w:rsidRPr="00D31F3D">
        <w:rPr>
          <w:rFonts w:ascii="Arial Narrow" w:hAnsi="Arial Narrow" w:cs="Arial"/>
          <w:spacing w:val="2"/>
          <w:sz w:val="24"/>
          <w:szCs w:val="24"/>
        </w:rPr>
        <w:t xml:space="preserve">communications au titre du présent </w:t>
      </w:r>
      <w:r>
        <w:rPr>
          <w:rFonts w:ascii="Arial Narrow" w:hAnsi="Arial Narrow" w:cs="Arial"/>
          <w:spacing w:val="2"/>
          <w:sz w:val="24"/>
          <w:szCs w:val="24"/>
        </w:rPr>
        <w:t>M</w:t>
      </w:r>
      <w:r w:rsidRPr="00D31F3D">
        <w:rPr>
          <w:rFonts w:ascii="Arial Narrow" w:hAnsi="Arial Narrow" w:cs="Arial"/>
          <w:spacing w:val="2"/>
          <w:sz w:val="24"/>
          <w:szCs w:val="24"/>
        </w:rPr>
        <w:t>arché sont écrites et les notifications faites aux adresses</w:t>
      </w:r>
      <w:r>
        <w:rPr>
          <w:rFonts w:ascii="Arial Narrow" w:hAnsi="Arial Narrow" w:cs="Arial"/>
          <w:spacing w:val="2"/>
          <w:sz w:val="24"/>
          <w:szCs w:val="24"/>
        </w:rPr>
        <w:t xml:space="preserve"> </w:t>
      </w:r>
      <w:r w:rsidRPr="00D31F3D">
        <w:rPr>
          <w:rFonts w:ascii="Arial Narrow" w:hAnsi="Arial Narrow" w:cs="Arial"/>
          <w:spacing w:val="2"/>
          <w:sz w:val="24"/>
          <w:szCs w:val="24"/>
        </w:rPr>
        <w:t>ci-après:</w:t>
      </w:r>
      <w:r>
        <w:rPr>
          <w:rFonts w:ascii="Arial Narrow" w:hAnsi="Arial Narrow" w:cs="Arial"/>
          <w:spacing w:val="2"/>
          <w:sz w:val="24"/>
          <w:szCs w:val="24"/>
        </w:rPr>
        <w:t xml:space="preserve"> </w:t>
      </w:r>
    </w:p>
    <w:p w14:paraId="1BF1E340" w14:textId="77777777" w:rsidR="00913C94" w:rsidRDefault="00913C94" w:rsidP="00C3015F">
      <w:pPr>
        <w:pStyle w:val="Paragraphedeliste"/>
        <w:widowControl w:val="0"/>
        <w:numPr>
          <w:ilvl w:val="0"/>
          <w:numId w:val="33"/>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312289">
        <w:rPr>
          <w:rFonts w:ascii="Arial Narrow" w:hAnsi="Arial Narrow" w:cs="Arial"/>
          <w:sz w:val="24"/>
          <w:szCs w:val="24"/>
        </w:rPr>
        <w:t xml:space="preserve">Dans le cas où le fournisseur est le destinataire, </w:t>
      </w:r>
      <w:r>
        <w:rPr>
          <w:rFonts w:ascii="Arial Narrow" w:hAnsi="Arial Narrow" w:cs="Arial"/>
          <w:sz w:val="24"/>
          <w:szCs w:val="24"/>
        </w:rPr>
        <w:t>Madame/Monsieur le Directeur de……………….. ;</w:t>
      </w:r>
    </w:p>
    <w:p w14:paraId="29A7D97B" w14:textId="7862F465" w:rsidR="00913C94" w:rsidRPr="00445592" w:rsidRDefault="00913C94" w:rsidP="00C3015F">
      <w:pPr>
        <w:pStyle w:val="Paragraphedeliste"/>
        <w:widowControl w:val="0"/>
        <w:numPr>
          <w:ilvl w:val="0"/>
          <w:numId w:val="33"/>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445592">
        <w:rPr>
          <w:rFonts w:ascii="Arial Narrow" w:hAnsi="Arial Narrow" w:cs="Arial"/>
          <w:sz w:val="24"/>
          <w:szCs w:val="24"/>
        </w:rPr>
        <w:t>passé le délai de 15 jours fixés à l’article 6.1 du CCAG pour faire connaître</w:t>
      </w:r>
      <w:r w:rsidRPr="00445592">
        <w:rPr>
          <w:rFonts w:ascii="Arial Narrow" w:hAnsi="Arial Narrow" w:cs="Arial"/>
          <w:spacing w:val="27"/>
          <w:sz w:val="24"/>
          <w:szCs w:val="24"/>
        </w:rPr>
        <w:t xml:space="preserve"> </w:t>
      </w:r>
      <w:r w:rsidRPr="00712D2D">
        <w:rPr>
          <w:rFonts w:ascii="Arial Narrow" w:hAnsi="Arial Narrow" w:cs="Arial"/>
          <w:sz w:val="24"/>
          <w:szCs w:val="24"/>
        </w:rPr>
        <w:t>au maître d’ouvrage</w:t>
      </w:r>
      <w:r w:rsidRPr="00445592">
        <w:rPr>
          <w:rFonts w:ascii="Arial Narrow" w:hAnsi="Arial Narrow" w:cs="Arial"/>
          <w:spacing w:val="27"/>
          <w:sz w:val="24"/>
          <w:szCs w:val="24"/>
        </w:rPr>
        <w:t xml:space="preserve"> et </w:t>
      </w:r>
      <w:r w:rsidRPr="00445592">
        <w:rPr>
          <w:rFonts w:ascii="Arial Narrow" w:hAnsi="Arial Narrow" w:cs="Arial"/>
          <w:sz w:val="24"/>
          <w:szCs w:val="24"/>
        </w:rPr>
        <w:t xml:space="preserve">au chef de service son domicile, les correspondances seront valablement adressées à la Mairie </w:t>
      </w:r>
      <w:r w:rsidR="00712D2D">
        <w:rPr>
          <w:rFonts w:ascii="Arial Narrow" w:hAnsi="Arial Narrow" w:cs="Arial"/>
          <w:sz w:val="24"/>
          <w:szCs w:val="24"/>
        </w:rPr>
        <w:t>de</w:t>
      </w:r>
      <w:r w:rsidR="00D62416">
        <w:rPr>
          <w:rFonts w:ascii="Arial Narrow" w:hAnsi="Arial Narrow" w:cs="Arial"/>
          <w:sz w:val="24"/>
          <w:szCs w:val="24"/>
        </w:rPr>
        <w:t xml:space="preserve"> </w:t>
      </w:r>
      <w:r w:rsidR="00D83A70">
        <w:rPr>
          <w:rFonts w:ascii="Arial Narrow" w:hAnsi="Arial Narrow" w:cs="Arial"/>
          <w:kern w:val="28"/>
          <w:sz w:val="24"/>
          <w:szCs w:val="24"/>
        </w:rPr>
        <w:t>KAR-HAY</w:t>
      </w:r>
      <w:r w:rsidRPr="00445592">
        <w:rPr>
          <w:rFonts w:ascii="Arial Narrow" w:hAnsi="Arial Narrow" w:cs="Arial"/>
          <w:iCs/>
          <w:sz w:val="24"/>
          <w:szCs w:val="24"/>
        </w:rPr>
        <w:t xml:space="preserve">, </w:t>
      </w:r>
      <w:r w:rsidRPr="00445592">
        <w:rPr>
          <w:rFonts w:ascii="Arial Narrow" w:hAnsi="Arial Narrow" w:cs="Arial"/>
          <w:spacing w:val="-15"/>
          <w:sz w:val="24"/>
          <w:szCs w:val="24"/>
        </w:rPr>
        <w:t>l</w:t>
      </w:r>
      <w:r w:rsidRPr="00445592">
        <w:rPr>
          <w:rFonts w:ascii="Arial Narrow" w:hAnsi="Arial Narrow" w:cs="Arial"/>
          <w:sz w:val="24"/>
          <w:szCs w:val="24"/>
        </w:rPr>
        <w:t>ieu dont relèvent les Prestations.</w:t>
      </w:r>
    </w:p>
    <w:p w14:paraId="274F053F" w14:textId="41828E5A" w:rsidR="00913C94" w:rsidRPr="00445592" w:rsidRDefault="00913C94" w:rsidP="00C3015F">
      <w:pPr>
        <w:pStyle w:val="Paragraphedeliste"/>
        <w:widowControl w:val="0"/>
        <w:numPr>
          <w:ilvl w:val="0"/>
          <w:numId w:val="33"/>
        </w:numPr>
        <w:tabs>
          <w:tab w:val="left" w:pos="709"/>
          <w:tab w:val="left" w:pos="1276"/>
        </w:tabs>
        <w:autoSpaceDE w:val="0"/>
        <w:autoSpaceDN w:val="0"/>
        <w:adjustRightInd w:val="0"/>
        <w:spacing w:line="249" w:lineRule="auto"/>
        <w:ind w:right="-114"/>
        <w:rPr>
          <w:rFonts w:ascii="Arial Narrow" w:hAnsi="Arial Narrow" w:cs="Arial"/>
          <w:sz w:val="24"/>
          <w:szCs w:val="24"/>
        </w:rPr>
      </w:pPr>
      <w:r w:rsidRPr="00445592">
        <w:rPr>
          <w:rFonts w:ascii="Arial Narrow" w:hAnsi="Arial Narrow" w:cs="Arial"/>
          <w:sz w:val="24"/>
          <w:szCs w:val="24"/>
        </w:rPr>
        <w:t xml:space="preserve">Dans le cas où  le Maître d’Ouvrage est le destinataire, Monsieur le </w:t>
      </w:r>
      <w:r w:rsidR="003B04EC">
        <w:rPr>
          <w:rFonts w:ascii="Arial Narrow" w:hAnsi="Arial Narrow" w:cs="Arial"/>
          <w:sz w:val="24"/>
          <w:szCs w:val="24"/>
        </w:rPr>
        <w:t xml:space="preserve">Maire de la Commune </w:t>
      </w:r>
      <w:r w:rsidR="00712D2D">
        <w:rPr>
          <w:rFonts w:ascii="Arial Narrow" w:hAnsi="Arial Narrow" w:cs="Arial"/>
          <w:sz w:val="24"/>
          <w:szCs w:val="24"/>
        </w:rPr>
        <w:t>de</w:t>
      </w:r>
      <w:r w:rsidR="00D62416">
        <w:rPr>
          <w:rFonts w:ascii="Arial Narrow" w:hAnsi="Arial Narrow" w:cs="Arial"/>
          <w:sz w:val="24"/>
          <w:szCs w:val="24"/>
        </w:rPr>
        <w:t xml:space="preserve"> </w:t>
      </w:r>
      <w:r w:rsidR="00D83A70">
        <w:rPr>
          <w:rFonts w:ascii="Arial Narrow" w:hAnsi="Arial Narrow" w:cs="Arial"/>
          <w:sz w:val="24"/>
          <w:szCs w:val="24"/>
        </w:rPr>
        <w:t>KAR-HAY</w:t>
      </w:r>
      <w:r w:rsidRPr="00445592">
        <w:rPr>
          <w:rFonts w:ascii="Arial Narrow" w:hAnsi="Arial Narrow" w:cs="Arial"/>
          <w:sz w:val="24"/>
          <w:szCs w:val="24"/>
        </w:rPr>
        <w:t>, avec copie adressée dans les mêmes délais, à l’Autorité Contractante, au Chef de service, au</w:t>
      </w:r>
      <w:r w:rsidR="003B04EC">
        <w:rPr>
          <w:rFonts w:ascii="Arial Narrow" w:hAnsi="Arial Narrow" w:cs="Arial"/>
          <w:sz w:val="24"/>
          <w:szCs w:val="24"/>
        </w:rPr>
        <w:t xml:space="preserve"> maître d’œuvre, à l’ingénieur et à l’Organisme Payeur</w:t>
      </w:r>
      <w:r w:rsidRPr="00445592">
        <w:rPr>
          <w:rFonts w:ascii="Arial Narrow" w:hAnsi="Arial Narrow" w:cs="Arial"/>
          <w:sz w:val="24"/>
          <w:szCs w:val="24"/>
        </w:rPr>
        <w:t>.</w:t>
      </w:r>
    </w:p>
    <w:p w14:paraId="1D891941" w14:textId="20EDB405" w:rsidR="00913C94" w:rsidRPr="00D31F3D" w:rsidRDefault="00913C94" w:rsidP="00C3015F">
      <w:pPr>
        <w:widowControl w:val="0"/>
        <w:numPr>
          <w:ilvl w:val="0"/>
          <w:numId w:val="33"/>
        </w:numPr>
        <w:tabs>
          <w:tab w:val="left" w:pos="709"/>
          <w:tab w:val="left" w:pos="1276"/>
        </w:tabs>
        <w:autoSpaceDE w:val="0"/>
        <w:autoSpaceDN w:val="0"/>
        <w:adjustRightInd w:val="0"/>
        <w:spacing w:line="249" w:lineRule="auto"/>
        <w:ind w:right="-114"/>
        <w:contextualSpacing/>
        <w:jc w:val="both"/>
        <w:rPr>
          <w:rFonts w:ascii="Arial Narrow" w:hAnsi="Arial Narrow" w:cs="Arial"/>
          <w:sz w:val="24"/>
          <w:szCs w:val="24"/>
        </w:rPr>
      </w:pPr>
      <w:r w:rsidRPr="00D31F3D">
        <w:rPr>
          <w:rFonts w:ascii="Arial Narrow" w:hAnsi="Arial Narrow" w:cs="Arial"/>
          <w:sz w:val="24"/>
          <w:szCs w:val="24"/>
        </w:rPr>
        <w:t xml:space="preserve">Dans le cas où l’Autorité Contractante est le destinataire : </w:t>
      </w:r>
      <w:r w:rsidR="003B04EC" w:rsidRPr="00445592">
        <w:rPr>
          <w:rFonts w:ascii="Arial Narrow" w:hAnsi="Arial Narrow" w:cs="Arial"/>
          <w:sz w:val="24"/>
          <w:szCs w:val="24"/>
        </w:rPr>
        <w:t xml:space="preserve">Monsieur le </w:t>
      </w:r>
      <w:r w:rsidR="003B04EC">
        <w:rPr>
          <w:rFonts w:ascii="Arial Narrow" w:hAnsi="Arial Narrow" w:cs="Arial"/>
          <w:sz w:val="24"/>
          <w:szCs w:val="24"/>
        </w:rPr>
        <w:t xml:space="preserve">Maire de la Commune </w:t>
      </w:r>
      <w:r w:rsidR="00712D2D">
        <w:rPr>
          <w:rFonts w:ascii="Arial Narrow" w:hAnsi="Arial Narrow" w:cs="Arial"/>
          <w:sz w:val="24"/>
          <w:szCs w:val="24"/>
        </w:rPr>
        <w:t>de</w:t>
      </w:r>
      <w:r w:rsidR="00D62416">
        <w:rPr>
          <w:rFonts w:ascii="Arial Narrow" w:hAnsi="Arial Narrow" w:cs="Arial"/>
          <w:sz w:val="24"/>
          <w:szCs w:val="24"/>
        </w:rPr>
        <w:t xml:space="preserve"> </w:t>
      </w:r>
      <w:r w:rsidR="00D83A70">
        <w:rPr>
          <w:rFonts w:ascii="Arial Narrow" w:hAnsi="Arial Narrow" w:cs="Arial"/>
          <w:sz w:val="24"/>
          <w:szCs w:val="24"/>
        </w:rPr>
        <w:t>KAR-HAY</w:t>
      </w:r>
      <w:r w:rsidR="003B04EC" w:rsidRPr="00445592">
        <w:rPr>
          <w:rFonts w:ascii="Arial Narrow" w:hAnsi="Arial Narrow" w:cs="Arial"/>
          <w:sz w:val="24"/>
          <w:szCs w:val="24"/>
        </w:rPr>
        <w:t>, avec copie adressée dans les mêmes délais, à l’Autorité Contractante, au Chef de service, au</w:t>
      </w:r>
      <w:r w:rsidR="003B04EC">
        <w:rPr>
          <w:rFonts w:ascii="Arial Narrow" w:hAnsi="Arial Narrow" w:cs="Arial"/>
          <w:sz w:val="24"/>
          <w:szCs w:val="24"/>
        </w:rPr>
        <w:t xml:space="preserve"> maître d’œuvre, à l’ingénieur et à l’Organisme Payeur</w:t>
      </w:r>
      <w:r w:rsidR="003B04EC" w:rsidRPr="00445592">
        <w:rPr>
          <w:rFonts w:ascii="Arial Narrow" w:hAnsi="Arial Narrow" w:cs="Arial"/>
          <w:sz w:val="24"/>
          <w:szCs w:val="24"/>
        </w:rPr>
        <w:t>.</w:t>
      </w:r>
      <w:r>
        <w:rPr>
          <w:rFonts w:ascii="Arial Narrow" w:hAnsi="Arial Narrow" w:cs="Arial"/>
          <w:sz w:val="24"/>
          <w:szCs w:val="24"/>
        </w:rPr>
        <w:t xml:space="preserve"> </w:t>
      </w:r>
    </w:p>
    <w:p w14:paraId="2F9AA483" w14:textId="77777777" w:rsidR="00445592" w:rsidRDefault="00445592" w:rsidP="00C3015F">
      <w:pPr>
        <w:widowControl w:val="0"/>
        <w:tabs>
          <w:tab w:val="left" w:pos="709"/>
          <w:tab w:val="left" w:pos="1276"/>
        </w:tabs>
        <w:autoSpaceDE w:val="0"/>
        <w:autoSpaceDN w:val="0"/>
        <w:adjustRightInd w:val="0"/>
        <w:spacing w:line="249" w:lineRule="auto"/>
        <w:ind w:left="708" w:right="-114"/>
        <w:jc w:val="both"/>
        <w:rPr>
          <w:rFonts w:ascii="Arial Narrow" w:hAnsi="Arial Narrow" w:cs="Arial"/>
          <w:sz w:val="24"/>
          <w:szCs w:val="24"/>
        </w:rPr>
      </w:pPr>
    </w:p>
    <w:p w14:paraId="5AA5FD85" w14:textId="77777777" w:rsidR="00913C94" w:rsidRPr="00445592" w:rsidRDefault="00913C94" w:rsidP="00C3015F">
      <w:pPr>
        <w:widowControl w:val="0"/>
        <w:tabs>
          <w:tab w:val="left" w:pos="709"/>
          <w:tab w:val="left" w:pos="1276"/>
        </w:tabs>
        <w:autoSpaceDE w:val="0"/>
        <w:autoSpaceDN w:val="0"/>
        <w:adjustRightInd w:val="0"/>
        <w:spacing w:line="249" w:lineRule="auto"/>
        <w:ind w:left="708" w:right="-114"/>
        <w:jc w:val="both"/>
        <w:rPr>
          <w:rFonts w:ascii="Arial Narrow" w:hAnsi="Arial Narrow" w:cs="Arial"/>
          <w:sz w:val="24"/>
          <w:szCs w:val="24"/>
        </w:rPr>
      </w:pPr>
      <w:r w:rsidRPr="00445592">
        <w:rPr>
          <w:rFonts w:ascii="Arial Narrow" w:hAnsi="Arial Narrow" w:cs="Arial"/>
          <w:sz w:val="24"/>
          <w:szCs w:val="24"/>
        </w:rPr>
        <w:t>8.2. Le fournisseur adressera toutes notifications écrites ou correspondances</w:t>
      </w:r>
      <w:r w:rsidRPr="00445592">
        <w:rPr>
          <w:rFonts w:ascii="Arial Narrow" w:hAnsi="Arial Narrow" w:cs="Arial"/>
          <w:spacing w:val="2"/>
          <w:sz w:val="24"/>
          <w:szCs w:val="24"/>
        </w:rPr>
        <w:t xml:space="preserve"> au Maitre d’Ouvrage,</w:t>
      </w:r>
      <w:r w:rsidRPr="00445592">
        <w:rPr>
          <w:rFonts w:ascii="Arial Narrow" w:hAnsi="Arial Narrow" w:cs="Arial"/>
          <w:sz w:val="24"/>
          <w:szCs w:val="24"/>
        </w:rPr>
        <w:t xml:space="preserve"> avec copie</w:t>
      </w:r>
      <w:r w:rsidRPr="00445592">
        <w:rPr>
          <w:rFonts w:ascii="Arial Narrow" w:hAnsi="Arial Narrow" w:cs="Arial"/>
          <w:spacing w:val="6"/>
          <w:sz w:val="24"/>
          <w:szCs w:val="24"/>
        </w:rPr>
        <w:t xml:space="preserve"> à</w:t>
      </w:r>
      <w:r w:rsidR="00081789">
        <w:rPr>
          <w:rFonts w:ascii="Arial Narrow" w:hAnsi="Arial Narrow" w:cs="Arial"/>
          <w:spacing w:val="6"/>
          <w:sz w:val="24"/>
          <w:szCs w:val="24"/>
        </w:rPr>
        <w:t xml:space="preserve"> l’Autorité Contractante, </w:t>
      </w:r>
      <w:r w:rsidR="00081789">
        <w:rPr>
          <w:rFonts w:ascii="Arial Narrow" w:hAnsi="Arial Narrow" w:cs="Arial"/>
          <w:sz w:val="24"/>
          <w:szCs w:val="24"/>
        </w:rPr>
        <w:t>au Chef de Service et à l’Organisme Payeur.</w:t>
      </w:r>
    </w:p>
    <w:p w14:paraId="2CFBBF8B" w14:textId="77777777" w:rsidR="00913C94" w:rsidRPr="00D31F3D" w:rsidRDefault="00913C94" w:rsidP="00C3015F">
      <w:pPr>
        <w:widowControl w:val="0"/>
        <w:tabs>
          <w:tab w:val="left" w:pos="709"/>
          <w:tab w:val="left" w:pos="1276"/>
        </w:tabs>
        <w:autoSpaceDE w:val="0"/>
        <w:autoSpaceDN w:val="0"/>
        <w:adjustRightInd w:val="0"/>
        <w:spacing w:line="249" w:lineRule="auto"/>
        <w:ind w:left="568" w:right="-114" w:hanging="454"/>
        <w:jc w:val="both"/>
        <w:rPr>
          <w:rFonts w:ascii="Arial Narrow" w:hAnsi="Arial Narrow" w:cs="Arial"/>
          <w:b/>
          <w:bCs/>
          <w:sz w:val="24"/>
          <w:szCs w:val="24"/>
        </w:rPr>
      </w:pPr>
    </w:p>
    <w:p w14:paraId="50F0045F" w14:textId="77777777" w:rsidR="00913C94" w:rsidRPr="00D31F3D" w:rsidRDefault="00913C94" w:rsidP="00C3015F">
      <w:pPr>
        <w:widowControl w:val="0"/>
        <w:tabs>
          <w:tab w:val="left" w:pos="709"/>
          <w:tab w:val="left" w:pos="1276"/>
        </w:tabs>
        <w:autoSpaceDE w:val="0"/>
        <w:autoSpaceDN w:val="0"/>
        <w:adjustRightInd w:val="0"/>
        <w:spacing w:line="249" w:lineRule="auto"/>
        <w:ind w:left="568" w:right="-114" w:hanging="454"/>
        <w:jc w:val="both"/>
        <w:rPr>
          <w:rFonts w:ascii="Arial Narrow" w:hAnsi="Arial Narrow" w:cs="Arial"/>
          <w:sz w:val="24"/>
          <w:szCs w:val="24"/>
        </w:rPr>
      </w:pPr>
      <w:r w:rsidRPr="00D31F3D">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D31F3D">
        <w:rPr>
          <w:rFonts w:ascii="Arial Narrow" w:hAnsi="Arial Narrow" w:cs="Arial"/>
          <w:b/>
          <w:bCs/>
          <w:sz w:val="24"/>
          <w:szCs w:val="24"/>
          <w:u w:val="single"/>
        </w:rPr>
        <w:t>9</w:t>
      </w:r>
      <w:r w:rsidRPr="00081789">
        <w:rPr>
          <w:rFonts w:ascii="Arial Narrow" w:hAnsi="Arial Narrow" w:cs="Arial"/>
          <w:b/>
          <w:bCs/>
          <w:sz w:val="24"/>
          <w:szCs w:val="24"/>
        </w:rPr>
        <w:t xml:space="preserve">: </w:t>
      </w:r>
      <w:r w:rsidRPr="00D31F3D">
        <w:rPr>
          <w:rFonts w:ascii="Arial Narrow" w:hAnsi="Arial Narrow" w:cs="Arial"/>
          <w:b/>
          <w:bCs/>
          <w:sz w:val="24"/>
          <w:szCs w:val="24"/>
        </w:rPr>
        <w:t>Ordres</w:t>
      </w:r>
      <w:r>
        <w:rPr>
          <w:rFonts w:ascii="Arial Narrow" w:hAnsi="Arial Narrow" w:cs="Arial"/>
          <w:b/>
          <w:bCs/>
          <w:sz w:val="24"/>
          <w:szCs w:val="24"/>
        </w:rPr>
        <w:t xml:space="preserve"> </w:t>
      </w:r>
      <w:r w:rsidRPr="00D31F3D">
        <w:rPr>
          <w:rFonts w:ascii="Arial Narrow" w:hAnsi="Arial Narrow" w:cs="Arial"/>
          <w:b/>
          <w:bCs/>
          <w:sz w:val="24"/>
          <w:szCs w:val="24"/>
        </w:rPr>
        <w:t>de</w:t>
      </w:r>
      <w:r>
        <w:rPr>
          <w:rFonts w:ascii="Arial Narrow" w:hAnsi="Arial Narrow" w:cs="Arial"/>
          <w:b/>
          <w:bCs/>
          <w:sz w:val="24"/>
          <w:szCs w:val="24"/>
        </w:rPr>
        <w:t xml:space="preserve"> </w:t>
      </w:r>
      <w:r w:rsidRPr="00D31F3D">
        <w:rPr>
          <w:rFonts w:ascii="Arial Narrow" w:hAnsi="Arial Narrow" w:cs="Arial"/>
          <w:b/>
          <w:bCs/>
          <w:sz w:val="24"/>
          <w:szCs w:val="24"/>
        </w:rPr>
        <w:t>service</w:t>
      </w:r>
      <w:r>
        <w:rPr>
          <w:rFonts w:ascii="Arial Narrow" w:hAnsi="Arial Narrow" w:cs="Arial"/>
          <w:b/>
          <w:bCs/>
          <w:sz w:val="24"/>
          <w:szCs w:val="24"/>
        </w:rPr>
        <w:t xml:space="preserve"> </w:t>
      </w:r>
    </w:p>
    <w:p w14:paraId="22E4984A" w14:textId="77777777" w:rsidR="00913C94" w:rsidRPr="00D31F3D" w:rsidRDefault="00913C94" w:rsidP="00C3015F">
      <w:pPr>
        <w:widowControl w:val="0"/>
        <w:tabs>
          <w:tab w:val="left" w:pos="709"/>
          <w:tab w:val="left" w:pos="1276"/>
        </w:tabs>
        <w:autoSpaceDE w:val="0"/>
        <w:autoSpaceDN w:val="0"/>
        <w:adjustRightInd w:val="0"/>
        <w:spacing w:before="11" w:line="180" w:lineRule="exact"/>
        <w:ind w:right="-114"/>
        <w:rPr>
          <w:rFonts w:ascii="Arial Narrow" w:hAnsi="Arial Narrow" w:cs="Arial"/>
          <w:sz w:val="24"/>
          <w:szCs w:val="24"/>
        </w:rPr>
      </w:pPr>
    </w:p>
    <w:p w14:paraId="36B31850" w14:textId="77777777" w:rsidR="00913C94" w:rsidRDefault="00913C94"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D31F3D">
        <w:rPr>
          <w:rFonts w:ascii="Arial Narrow" w:hAnsi="Arial Narrow" w:cs="Arial"/>
          <w:sz w:val="24"/>
          <w:szCs w:val="24"/>
        </w:rPr>
        <w:t>Les différents ordres de service seront établis et notifiés ainsi qu’il suit :</w:t>
      </w:r>
    </w:p>
    <w:p w14:paraId="0FB88F34" w14:textId="77777777" w:rsidR="00445592" w:rsidRPr="00074B11" w:rsidRDefault="00445592"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16"/>
          <w:szCs w:val="16"/>
        </w:rPr>
      </w:pPr>
    </w:p>
    <w:p w14:paraId="365A8513" w14:textId="77777777" w:rsidR="00913C94" w:rsidRPr="00D31F3D" w:rsidRDefault="00913C94" w:rsidP="00C3015F">
      <w:pPr>
        <w:widowControl w:val="0"/>
        <w:tabs>
          <w:tab w:val="left" w:pos="709"/>
          <w:tab w:val="left" w:pos="1276"/>
          <w:tab w:val="num" w:pos="2410"/>
        </w:tabs>
        <w:autoSpaceDE w:val="0"/>
        <w:autoSpaceDN w:val="0"/>
        <w:adjustRightInd w:val="0"/>
        <w:spacing w:line="249" w:lineRule="auto"/>
        <w:ind w:left="454" w:right="-114" w:hanging="454"/>
        <w:jc w:val="both"/>
        <w:rPr>
          <w:rFonts w:ascii="Arial Narrow" w:hAnsi="Arial Narrow" w:cs="Arial"/>
          <w:sz w:val="24"/>
          <w:szCs w:val="24"/>
        </w:rPr>
      </w:pPr>
      <w:r w:rsidRPr="00D31F3D">
        <w:rPr>
          <w:rFonts w:ascii="Arial Narrow" w:hAnsi="Arial Narrow" w:cs="Arial"/>
          <w:sz w:val="24"/>
          <w:szCs w:val="24"/>
        </w:rPr>
        <w:t xml:space="preserve">9.1. </w:t>
      </w:r>
      <w:r w:rsidR="00445592">
        <w:rPr>
          <w:rFonts w:ascii="Arial Narrow" w:hAnsi="Arial Narrow" w:cs="Arial"/>
          <w:sz w:val="24"/>
          <w:szCs w:val="24"/>
        </w:rPr>
        <w:t>L’ordre</w:t>
      </w:r>
      <w:r w:rsidRPr="00D31F3D">
        <w:rPr>
          <w:rFonts w:ascii="Arial Narrow" w:hAnsi="Arial Narrow" w:cs="Arial"/>
          <w:sz w:val="24"/>
          <w:szCs w:val="24"/>
        </w:rPr>
        <w:t xml:space="preserve"> de service de commencer les prestations </w:t>
      </w:r>
      <w:proofErr w:type="gramStart"/>
      <w:r w:rsidRPr="00D31F3D">
        <w:rPr>
          <w:rFonts w:ascii="Arial Narrow" w:hAnsi="Arial Narrow" w:cs="Arial"/>
          <w:sz w:val="24"/>
          <w:szCs w:val="24"/>
        </w:rPr>
        <w:t>est</w:t>
      </w:r>
      <w:proofErr w:type="gramEnd"/>
      <w:r w:rsidRPr="00D31F3D">
        <w:rPr>
          <w:rFonts w:ascii="Arial Narrow" w:hAnsi="Arial Narrow" w:cs="Arial"/>
          <w:sz w:val="24"/>
          <w:szCs w:val="24"/>
        </w:rPr>
        <w:t xml:space="preserve"> signé par l’Autorité Contractante </w:t>
      </w:r>
      <w:r w:rsidRPr="001E6F30">
        <w:rPr>
          <w:rFonts w:ascii="Arial Narrow" w:hAnsi="Arial Narrow" w:cs="Arial"/>
          <w:sz w:val="24"/>
          <w:szCs w:val="24"/>
        </w:rPr>
        <w:t xml:space="preserve">et notifié au Cocontractant </w:t>
      </w:r>
      <w:r w:rsidRPr="00D31F3D">
        <w:rPr>
          <w:rFonts w:ascii="Arial Narrow" w:hAnsi="Arial Narrow" w:cs="Arial"/>
          <w:sz w:val="24"/>
          <w:szCs w:val="24"/>
        </w:rPr>
        <w:lastRenderedPageBreak/>
        <w:t>par le</w:t>
      </w:r>
      <w:r>
        <w:rPr>
          <w:rFonts w:ascii="Arial Narrow" w:hAnsi="Arial Narrow" w:cs="Arial"/>
          <w:sz w:val="24"/>
          <w:szCs w:val="24"/>
        </w:rPr>
        <w:t xml:space="preserve"> </w:t>
      </w:r>
      <w:r w:rsidRPr="001E6F30">
        <w:rPr>
          <w:rFonts w:ascii="Arial Narrow" w:hAnsi="Arial Narrow" w:cs="Arial"/>
          <w:sz w:val="24"/>
          <w:szCs w:val="24"/>
        </w:rPr>
        <w:t xml:space="preserve">Maître d’Ouvrage avec copie </w:t>
      </w:r>
      <w:r w:rsidRPr="00D31F3D">
        <w:rPr>
          <w:rFonts w:ascii="Arial Narrow" w:hAnsi="Arial Narrow" w:cs="Arial"/>
          <w:sz w:val="24"/>
          <w:szCs w:val="24"/>
        </w:rPr>
        <w:t>au Chef de Service des Marchés</w:t>
      </w:r>
      <w:r w:rsidRPr="001E6F30">
        <w:rPr>
          <w:rFonts w:ascii="Arial Narrow" w:hAnsi="Arial Narrow" w:cs="Arial"/>
          <w:sz w:val="24"/>
          <w:szCs w:val="24"/>
        </w:rPr>
        <w:t>,</w:t>
      </w:r>
      <w:r>
        <w:rPr>
          <w:rFonts w:ascii="Arial Narrow" w:hAnsi="Arial Narrow" w:cs="Arial"/>
          <w:sz w:val="24"/>
          <w:szCs w:val="24"/>
        </w:rPr>
        <w:t xml:space="preserve"> </w:t>
      </w:r>
      <w:r w:rsidRPr="00D31F3D">
        <w:rPr>
          <w:rFonts w:ascii="Arial Narrow" w:hAnsi="Arial Narrow" w:cs="Arial"/>
          <w:sz w:val="24"/>
          <w:szCs w:val="24"/>
        </w:rPr>
        <w:t>à l’Ingénieur, au Maître d’œuvre</w:t>
      </w:r>
      <w:r>
        <w:rPr>
          <w:rFonts w:ascii="Arial Narrow" w:hAnsi="Arial Narrow" w:cs="Arial"/>
          <w:sz w:val="24"/>
          <w:szCs w:val="24"/>
        </w:rPr>
        <w:t xml:space="preserve"> </w:t>
      </w:r>
      <w:r w:rsidRPr="00D31F3D">
        <w:rPr>
          <w:rFonts w:ascii="Arial Narrow" w:hAnsi="Arial Narrow" w:cs="Arial"/>
          <w:sz w:val="24"/>
          <w:szCs w:val="24"/>
        </w:rPr>
        <w:t>(le cas échéant) et à l’Organisme Payeur.</w:t>
      </w:r>
    </w:p>
    <w:p w14:paraId="49AFF2CF" w14:textId="77777777" w:rsidR="00913C94" w:rsidRPr="00C4770A" w:rsidRDefault="00913C94"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D31F3D">
        <w:rPr>
          <w:rFonts w:ascii="Arial Narrow" w:hAnsi="Arial Narrow" w:cs="Arial"/>
          <w:sz w:val="24"/>
          <w:szCs w:val="24"/>
        </w:rPr>
        <w:t xml:space="preserve">9.2. </w:t>
      </w:r>
      <w:r w:rsidR="00445592" w:rsidRPr="00C4770A">
        <w:rPr>
          <w:rFonts w:ascii="Arial Narrow" w:hAnsi="Arial Narrow" w:cs="Arial"/>
          <w:sz w:val="24"/>
          <w:szCs w:val="24"/>
        </w:rPr>
        <w:t>Sur</w:t>
      </w:r>
      <w:r w:rsidRPr="00C4770A">
        <w:rPr>
          <w:rFonts w:ascii="Arial Narrow" w:hAnsi="Arial Narrow" w:cs="Arial"/>
          <w:sz w:val="24"/>
          <w:szCs w:val="24"/>
        </w:rPr>
        <w:t xml:space="preserve"> proposition du Maître d’Ouvrage, les ordres de service ayant une incidence sur l’objectif, le montant ou le délai d’exécution du marché seront signés par l’Autorité Contractante et notifiés par</w:t>
      </w:r>
      <w:r w:rsidRPr="001E6F30">
        <w:rPr>
          <w:rFonts w:ascii="Arial Narrow" w:hAnsi="Arial Narrow" w:cs="Arial"/>
          <w:sz w:val="24"/>
          <w:szCs w:val="24"/>
        </w:rPr>
        <w:t xml:space="preserve"> le Maître d’Ouvrage </w:t>
      </w:r>
      <w:r w:rsidRPr="00C4770A">
        <w:rPr>
          <w:rFonts w:ascii="Arial Narrow" w:hAnsi="Arial Narrow" w:cs="Arial"/>
          <w:sz w:val="24"/>
          <w:szCs w:val="24"/>
        </w:rPr>
        <w:t xml:space="preserve">au Cocontractant avec copie </w:t>
      </w:r>
      <w:r w:rsidRPr="001E6F30">
        <w:rPr>
          <w:rFonts w:ascii="Arial Narrow" w:hAnsi="Arial Narrow" w:cs="Arial"/>
          <w:sz w:val="24"/>
          <w:szCs w:val="24"/>
        </w:rPr>
        <w:t>à l’Autorité Contractante</w:t>
      </w:r>
      <w:r w:rsidRPr="00C4770A">
        <w:rPr>
          <w:rFonts w:ascii="Arial Narrow" w:hAnsi="Arial Narrow" w:cs="Arial"/>
          <w:sz w:val="24"/>
          <w:szCs w:val="24"/>
        </w:rPr>
        <w:t>, au Chef de service du marché, à l’Ingénieur du marché, au Maître d’œuvre et à l’Organisme Payeur. Le visa préalable de l’Organisme Payeur sera éventuellement requis avant la signature de ceux ayant une incidence sur le montant.</w:t>
      </w:r>
    </w:p>
    <w:p w14:paraId="7E02BEEB" w14:textId="77777777" w:rsidR="00913C94" w:rsidRPr="00D31F3D" w:rsidRDefault="00913C94"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sidRPr="00D31F3D">
        <w:rPr>
          <w:rFonts w:ascii="Arial Narrow" w:hAnsi="Arial Narrow" w:cs="Arial"/>
          <w:sz w:val="24"/>
          <w:szCs w:val="24"/>
        </w:rPr>
        <w:t>9.3.</w:t>
      </w:r>
      <w:r>
        <w:rPr>
          <w:rFonts w:ascii="Arial Narrow" w:hAnsi="Arial Narrow" w:cs="Arial"/>
          <w:sz w:val="24"/>
          <w:szCs w:val="24"/>
        </w:rPr>
        <w:t xml:space="preserve"> </w:t>
      </w:r>
      <w:r w:rsidR="00445592">
        <w:rPr>
          <w:rFonts w:ascii="Arial Narrow" w:hAnsi="Arial Narrow" w:cs="Arial"/>
          <w:sz w:val="24"/>
          <w:szCs w:val="24"/>
        </w:rPr>
        <w:t>Les</w:t>
      </w:r>
      <w:r w:rsidRPr="00D31F3D">
        <w:rPr>
          <w:rFonts w:ascii="Arial Narrow" w:hAnsi="Arial Narrow" w:cs="Arial"/>
          <w:sz w:val="24"/>
          <w:szCs w:val="24"/>
        </w:rPr>
        <w:t xml:space="preserve"> ordres de service à caractère technique liés au déroulement normal des prestations seront directement signés par le chef de service et notifiés au Cocontractant par l’</w:t>
      </w:r>
      <w:r w:rsidR="001934E7">
        <w:rPr>
          <w:rFonts w:ascii="Arial Narrow" w:hAnsi="Arial Narrow" w:cs="Arial"/>
          <w:sz w:val="24"/>
          <w:szCs w:val="24"/>
        </w:rPr>
        <w:t>I</w:t>
      </w:r>
      <w:r w:rsidRPr="00D31F3D">
        <w:rPr>
          <w:rFonts w:ascii="Arial Narrow" w:hAnsi="Arial Narrow" w:cs="Arial"/>
          <w:sz w:val="24"/>
          <w:szCs w:val="24"/>
        </w:rPr>
        <w:t xml:space="preserve">ngénieur avec </w:t>
      </w:r>
      <w:r w:rsidR="001934E7">
        <w:rPr>
          <w:rFonts w:ascii="Arial Narrow" w:hAnsi="Arial Narrow" w:cs="Arial"/>
          <w:sz w:val="24"/>
          <w:szCs w:val="24"/>
        </w:rPr>
        <w:t>copie à l’Autorité Contractante et à l’Organisme Payeur.</w:t>
      </w:r>
    </w:p>
    <w:p w14:paraId="4A6347C3" w14:textId="77777777" w:rsidR="00913C94" w:rsidRPr="00D31F3D" w:rsidRDefault="00913C94" w:rsidP="00C3015F">
      <w:pPr>
        <w:widowControl w:val="0"/>
        <w:tabs>
          <w:tab w:val="left" w:pos="709"/>
          <w:tab w:val="left" w:pos="1276"/>
          <w:tab w:val="num" w:pos="2410"/>
        </w:tabs>
        <w:autoSpaceDE w:val="0"/>
        <w:autoSpaceDN w:val="0"/>
        <w:adjustRightInd w:val="0"/>
        <w:spacing w:line="249" w:lineRule="auto"/>
        <w:ind w:left="454" w:right="-114" w:hanging="454"/>
        <w:jc w:val="both"/>
        <w:rPr>
          <w:rFonts w:ascii="Arial Narrow" w:hAnsi="Arial Narrow" w:cs="Arial"/>
          <w:sz w:val="24"/>
          <w:szCs w:val="24"/>
        </w:rPr>
      </w:pPr>
      <w:r w:rsidRPr="00D31F3D">
        <w:rPr>
          <w:rFonts w:ascii="Arial Narrow" w:hAnsi="Arial Narrow" w:cs="Arial"/>
          <w:sz w:val="24"/>
          <w:szCs w:val="24"/>
        </w:rPr>
        <w:t>9.4</w:t>
      </w:r>
      <w:r w:rsidRPr="001934E7">
        <w:rPr>
          <w:rFonts w:ascii="Arial Narrow" w:hAnsi="Arial Narrow" w:cs="Arial"/>
          <w:spacing w:val="-4"/>
          <w:sz w:val="24"/>
          <w:szCs w:val="24"/>
        </w:rPr>
        <w:t xml:space="preserve">. </w:t>
      </w:r>
      <w:r w:rsidR="00445592" w:rsidRPr="001934E7">
        <w:rPr>
          <w:rFonts w:ascii="Arial Narrow" w:hAnsi="Arial Narrow" w:cs="Arial"/>
          <w:spacing w:val="-6"/>
          <w:sz w:val="24"/>
          <w:szCs w:val="24"/>
        </w:rPr>
        <w:t>Les</w:t>
      </w:r>
      <w:r w:rsidRPr="001934E7">
        <w:rPr>
          <w:rFonts w:ascii="Arial Narrow" w:hAnsi="Arial Narrow" w:cs="Arial"/>
          <w:spacing w:val="-6"/>
          <w:sz w:val="24"/>
          <w:szCs w:val="24"/>
        </w:rPr>
        <w:t xml:space="preserve"> ordres de service valant mise en demeure seront signés par le Maître d’Ouvrage et notifiés au Cocontractant par le Chef de service, avec copie à l’Autorité Contractante, à l’Ingénieur et </w:t>
      </w:r>
      <w:r w:rsidR="001934E7" w:rsidRPr="001934E7">
        <w:rPr>
          <w:rFonts w:ascii="Arial Narrow" w:hAnsi="Arial Narrow" w:cs="Arial"/>
          <w:spacing w:val="-6"/>
          <w:sz w:val="24"/>
          <w:szCs w:val="24"/>
        </w:rPr>
        <w:t>à l’Organisme Payeur.</w:t>
      </w:r>
    </w:p>
    <w:p w14:paraId="5DC4F08F" w14:textId="77777777" w:rsidR="00913C94" w:rsidRDefault="00913C94" w:rsidP="00C3015F">
      <w:pPr>
        <w:widowControl w:val="0"/>
        <w:tabs>
          <w:tab w:val="left" w:pos="709"/>
          <w:tab w:val="left" w:pos="1276"/>
          <w:tab w:val="num" w:pos="2410"/>
        </w:tabs>
        <w:autoSpaceDE w:val="0"/>
        <w:autoSpaceDN w:val="0"/>
        <w:adjustRightInd w:val="0"/>
        <w:spacing w:line="249" w:lineRule="auto"/>
        <w:ind w:left="454" w:right="-114" w:hanging="454"/>
        <w:jc w:val="both"/>
        <w:rPr>
          <w:rFonts w:ascii="Arial Narrow" w:hAnsi="Arial Narrow" w:cs="Arial"/>
          <w:sz w:val="24"/>
          <w:szCs w:val="24"/>
        </w:rPr>
      </w:pPr>
      <w:r w:rsidRPr="00D31F3D">
        <w:rPr>
          <w:rFonts w:ascii="Arial Narrow" w:hAnsi="Arial Narrow" w:cs="Arial"/>
          <w:sz w:val="24"/>
          <w:szCs w:val="24"/>
        </w:rPr>
        <w:t>9.5</w:t>
      </w:r>
      <w:r w:rsidRPr="00D31F3D">
        <w:rPr>
          <w:rFonts w:ascii="Arial Narrow" w:hAnsi="Arial Narrow" w:cs="Arial"/>
          <w:sz w:val="24"/>
          <w:szCs w:val="24"/>
        </w:rPr>
        <w:tab/>
      </w:r>
      <w:r w:rsidR="00445592">
        <w:rPr>
          <w:rFonts w:ascii="Arial Narrow" w:hAnsi="Arial Narrow" w:cs="Arial"/>
          <w:sz w:val="24"/>
          <w:szCs w:val="24"/>
        </w:rPr>
        <w:t>L</w:t>
      </w:r>
      <w:r w:rsidRPr="00D31F3D">
        <w:rPr>
          <w:rFonts w:ascii="Arial Narrow" w:hAnsi="Arial Narrow" w:cs="Arial"/>
          <w:sz w:val="24"/>
          <w:szCs w:val="24"/>
        </w:rPr>
        <w:t xml:space="preserve">es ordres de service de suspension et de reprise des prestations pour cause d’intempéries ou autre cas de force majeure, seront signés par le Chef de Service sur proposition du </w:t>
      </w:r>
      <w:r w:rsidRPr="00830773">
        <w:rPr>
          <w:rFonts w:ascii="Arial Narrow" w:hAnsi="Arial Narrow" w:cs="Arial"/>
          <w:sz w:val="24"/>
          <w:szCs w:val="24"/>
        </w:rPr>
        <w:t xml:space="preserve">Maitre d’Ouvrage </w:t>
      </w:r>
      <w:r w:rsidRPr="00D31F3D">
        <w:rPr>
          <w:rFonts w:ascii="Arial Narrow" w:hAnsi="Arial Narrow" w:cs="Arial"/>
          <w:sz w:val="24"/>
          <w:szCs w:val="24"/>
        </w:rPr>
        <w:t>après avis de l’Ingénieur et notifiés au Cocontractant par l’Ingénieur</w:t>
      </w:r>
      <w:r w:rsidR="001934E7">
        <w:rPr>
          <w:rFonts w:ascii="Arial Narrow" w:hAnsi="Arial Narrow" w:cs="Arial"/>
          <w:sz w:val="24"/>
          <w:szCs w:val="24"/>
        </w:rPr>
        <w:t xml:space="preserve"> avec copie à l’Organisme Payeur.</w:t>
      </w:r>
    </w:p>
    <w:p w14:paraId="674D8D4A" w14:textId="77777777" w:rsidR="00913C94" w:rsidRDefault="00913C94" w:rsidP="00C3015F">
      <w:pPr>
        <w:widowControl w:val="0"/>
        <w:tabs>
          <w:tab w:val="left" w:pos="709"/>
          <w:tab w:val="left" w:pos="1276"/>
        </w:tabs>
        <w:autoSpaceDE w:val="0"/>
        <w:autoSpaceDN w:val="0"/>
        <w:adjustRightInd w:val="0"/>
        <w:ind w:right="-114"/>
        <w:rPr>
          <w:rFonts w:ascii="Arial Narrow" w:hAnsi="Arial Narrow" w:cs="Arial"/>
          <w:b/>
          <w:bCs/>
          <w:sz w:val="24"/>
          <w:szCs w:val="24"/>
          <w:u w:val="single"/>
        </w:rPr>
      </w:pPr>
    </w:p>
    <w:p w14:paraId="25324CF1" w14:textId="77777777" w:rsidR="00913C94" w:rsidRPr="00830773"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830773">
        <w:rPr>
          <w:rFonts w:ascii="Arial Narrow" w:hAnsi="Arial Narrow" w:cs="Arial"/>
          <w:b/>
          <w:bCs/>
          <w:sz w:val="24"/>
          <w:szCs w:val="24"/>
          <w:u w:val="single"/>
        </w:rPr>
        <w:t>Article10:</w:t>
      </w:r>
      <w:r w:rsidRPr="00F51634">
        <w:rPr>
          <w:rFonts w:ascii="Arial Narrow" w:hAnsi="Arial Narrow" w:cs="Arial"/>
          <w:b/>
          <w:bCs/>
          <w:sz w:val="24"/>
          <w:szCs w:val="24"/>
        </w:rPr>
        <w:t xml:space="preserve"> </w:t>
      </w:r>
      <w:r w:rsidRPr="00830773">
        <w:rPr>
          <w:rFonts w:ascii="Arial Narrow" w:hAnsi="Arial Narrow" w:cs="Arial"/>
          <w:b/>
          <w:bCs/>
          <w:sz w:val="24"/>
          <w:szCs w:val="24"/>
        </w:rPr>
        <w:t>Matériel</w:t>
      </w:r>
      <w:r>
        <w:rPr>
          <w:rFonts w:ascii="Arial Narrow" w:hAnsi="Arial Narrow" w:cs="Arial"/>
          <w:b/>
          <w:bCs/>
          <w:sz w:val="24"/>
          <w:szCs w:val="24"/>
        </w:rPr>
        <w:t xml:space="preserve"> </w:t>
      </w:r>
      <w:r w:rsidRPr="00830773">
        <w:rPr>
          <w:rFonts w:ascii="Arial Narrow" w:hAnsi="Arial Narrow" w:cs="Arial"/>
          <w:b/>
          <w:bCs/>
          <w:sz w:val="24"/>
          <w:szCs w:val="24"/>
        </w:rPr>
        <w:t>et</w:t>
      </w:r>
      <w:r>
        <w:rPr>
          <w:rFonts w:ascii="Arial Narrow" w:hAnsi="Arial Narrow" w:cs="Arial"/>
          <w:b/>
          <w:bCs/>
          <w:sz w:val="24"/>
          <w:szCs w:val="24"/>
        </w:rPr>
        <w:t xml:space="preserve"> </w:t>
      </w:r>
      <w:r w:rsidRPr="00830773">
        <w:rPr>
          <w:rFonts w:ascii="Arial Narrow" w:hAnsi="Arial Narrow" w:cs="Arial"/>
          <w:b/>
          <w:bCs/>
          <w:sz w:val="24"/>
          <w:szCs w:val="24"/>
        </w:rPr>
        <w:t>personnel</w:t>
      </w:r>
      <w:r>
        <w:rPr>
          <w:rFonts w:ascii="Arial Narrow" w:hAnsi="Arial Narrow" w:cs="Arial"/>
          <w:b/>
          <w:bCs/>
          <w:sz w:val="24"/>
          <w:szCs w:val="24"/>
        </w:rPr>
        <w:t xml:space="preserve"> </w:t>
      </w:r>
      <w:r w:rsidRPr="00830773">
        <w:rPr>
          <w:rFonts w:ascii="Arial Narrow" w:hAnsi="Arial Narrow" w:cs="Arial"/>
          <w:b/>
          <w:bCs/>
          <w:sz w:val="24"/>
          <w:szCs w:val="24"/>
        </w:rPr>
        <w:t>du Fournisseur</w:t>
      </w:r>
    </w:p>
    <w:p w14:paraId="15BE7319" w14:textId="77777777" w:rsidR="00913C94" w:rsidRPr="00830773"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46524CBD" w14:textId="77777777" w:rsidR="00913C94" w:rsidRPr="00830773" w:rsidRDefault="00913C94" w:rsidP="00C3015F">
      <w:pPr>
        <w:widowControl w:val="0"/>
        <w:tabs>
          <w:tab w:val="left" w:pos="709"/>
          <w:tab w:val="left" w:pos="1276"/>
          <w:tab w:val="left" w:pos="2560"/>
        </w:tabs>
        <w:autoSpaceDE w:val="0"/>
        <w:autoSpaceDN w:val="0"/>
        <w:adjustRightInd w:val="0"/>
        <w:spacing w:line="249" w:lineRule="auto"/>
        <w:ind w:left="567" w:right="-114" w:hanging="567"/>
        <w:jc w:val="both"/>
        <w:rPr>
          <w:rFonts w:ascii="Arial Narrow" w:hAnsi="Arial Narrow" w:cs="Arial"/>
          <w:sz w:val="24"/>
          <w:szCs w:val="24"/>
        </w:rPr>
      </w:pPr>
      <w:r w:rsidRPr="00830773">
        <w:rPr>
          <w:rFonts w:ascii="Arial Narrow" w:hAnsi="Arial Narrow" w:cs="Arial"/>
          <w:sz w:val="24"/>
          <w:szCs w:val="24"/>
        </w:rPr>
        <w:t>1</w:t>
      </w:r>
      <w:r>
        <w:rPr>
          <w:rFonts w:ascii="Arial Narrow" w:hAnsi="Arial Narrow" w:cs="Arial"/>
          <w:sz w:val="24"/>
          <w:szCs w:val="24"/>
        </w:rPr>
        <w:t>0</w:t>
      </w:r>
      <w:r w:rsidRPr="00830773">
        <w:rPr>
          <w:rFonts w:ascii="Arial Narrow" w:hAnsi="Arial Narrow" w:cs="Arial"/>
          <w:sz w:val="24"/>
          <w:szCs w:val="24"/>
        </w:rPr>
        <w:t>.1. Toute modification même partielle apportée aux propositions de l’</w:t>
      </w:r>
      <w:r>
        <w:rPr>
          <w:rFonts w:ascii="Arial Narrow" w:hAnsi="Arial Narrow" w:cs="Arial"/>
          <w:sz w:val="24"/>
          <w:szCs w:val="24"/>
        </w:rPr>
        <w:t>O</w:t>
      </w:r>
      <w:r w:rsidRPr="00830773">
        <w:rPr>
          <w:rFonts w:ascii="Arial Narrow" w:hAnsi="Arial Narrow" w:cs="Arial"/>
          <w:sz w:val="24"/>
          <w:szCs w:val="24"/>
        </w:rPr>
        <w:t>ffre technique n’interviendra qu’après agrément écrit du Chef de service.</w:t>
      </w:r>
      <w:r>
        <w:rPr>
          <w:rFonts w:ascii="Arial Narrow" w:hAnsi="Arial Narrow" w:cs="Arial"/>
          <w:sz w:val="24"/>
          <w:szCs w:val="24"/>
        </w:rPr>
        <w:t xml:space="preserve"> </w:t>
      </w:r>
      <w:r w:rsidRPr="00830773">
        <w:rPr>
          <w:rFonts w:ascii="Arial Narrow" w:hAnsi="Arial Narrow" w:cs="Arial"/>
          <w:sz w:val="24"/>
          <w:szCs w:val="24"/>
        </w:rPr>
        <w:t>En</w:t>
      </w:r>
      <w:r>
        <w:rPr>
          <w:rFonts w:ascii="Arial Narrow" w:hAnsi="Arial Narrow" w:cs="Arial"/>
          <w:sz w:val="24"/>
          <w:szCs w:val="24"/>
        </w:rPr>
        <w:t xml:space="preserve"> </w:t>
      </w:r>
      <w:r w:rsidRPr="00830773">
        <w:rPr>
          <w:rFonts w:ascii="Arial Narrow" w:hAnsi="Arial Narrow" w:cs="Arial"/>
          <w:sz w:val="24"/>
          <w:szCs w:val="24"/>
        </w:rPr>
        <w:t>cas</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modification,</w:t>
      </w:r>
      <w:r>
        <w:rPr>
          <w:rFonts w:ascii="Arial Narrow" w:hAnsi="Arial Narrow" w:cs="Arial"/>
          <w:sz w:val="24"/>
          <w:szCs w:val="24"/>
        </w:rPr>
        <w:t xml:space="preserve"> </w:t>
      </w:r>
      <w:r w:rsidRPr="00830773">
        <w:rPr>
          <w:rFonts w:ascii="Arial Narrow" w:hAnsi="Arial Narrow" w:cs="Arial"/>
          <w:sz w:val="24"/>
          <w:szCs w:val="24"/>
        </w:rPr>
        <w:t>le</w:t>
      </w:r>
      <w:r>
        <w:rPr>
          <w:rFonts w:ascii="Arial Narrow" w:hAnsi="Arial Narrow" w:cs="Arial"/>
          <w:sz w:val="24"/>
          <w:szCs w:val="24"/>
        </w:rPr>
        <w:t xml:space="preserve"> </w:t>
      </w:r>
      <w:r w:rsidRPr="00830773">
        <w:rPr>
          <w:rFonts w:ascii="Arial Narrow" w:hAnsi="Arial Narrow" w:cs="Arial"/>
          <w:sz w:val="24"/>
          <w:szCs w:val="24"/>
        </w:rPr>
        <w:t>fournisseur le fera remplacer par un personnel de compétence (qualifications et expérience) au moins égale ou par un</w:t>
      </w:r>
      <w:r>
        <w:rPr>
          <w:rFonts w:ascii="Arial Narrow" w:hAnsi="Arial Narrow" w:cs="Arial"/>
          <w:sz w:val="24"/>
          <w:szCs w:val="24"/>
        </w:rPr>
        <w:t xml:space="preserve"> </w:t>
      </w:r>
      <w:r w:rsidRPr="00830773">
        <w:rPr>
          <w:rFonts w:ascii="Arial Narrow" w:hAnsi="Arial Narrow" w:cs="Arial"/>
          <w:sz w:val="24"/>
          <w:szCs w:val="24"/>
        </w:rPr>
        <w:t>matériel de performance similaire</w:t>
      </w:r>
      <w:r>
        <w:rPr>
          <w:rFonts w:ascii="Arial Narrow" w:hAnsi="Arial Narrow" w:cs="Arial"/>
          <w:sz w:val="24"/>
          <w:szCs w:val="24"/>
        </w:rPr>
        <w:t xml:space="preserve"> </w:t>
      </w:r>
      <w:r w:rsidRPr="00830773">
        <w:rPr>
          <w:rFonts w:ascii="Arial Narrow" w:hAnsi="Arial Narrow" w:cs="Arial"/>
          <w:sz w:val="24"/>
          <w:szCs w:val="24"/>
        </w:rPr>
        <w:t>et</w:t>
      </w:r>
      <w:r>
        <w:rPr>
          <w:rFonts w:ascii="Arial Narrow" w:hAnsi="Arial Narrow" w:cs="Arial"/>
          <w:sz w:val="24"/>
          <w:szCs w:val="24"/>
        </w:rPr>
        <w:t xml:space="preserve"> </w:t>
      </w:r>
      <w:r w:rsidRPr="00830773">
        <w:rPr>
          <w:rFonts w:ascii="Arial Narrow" w:hAnsi="Arial Narrow" w:cs="Arial"/>
          <w:sz w:val="24"/>
          <w:szCs w:val="24"/>
        </w:rPr>
        <w:t>en</w:t>
      </w:r>
      <w:r>
        <w:rPr>
          <w:rFonts w:ascii="Arial Narrow" w:hAnsi="Arial Narrow" w:cs="Arial"/>
          <w:sz w:val="24"/>
          <w:szCs w:val="24"/>
        </w:rPr>
        <w:t xml:space="preserve"> </w:t>
      </w:r>
      <w:r w:rsidRPr="00830773">
        <w:rPr>
          <w:rFonts w:ascii="Arial Narrow" w:hAnsi="Arial Narrow" w:cs="Arial"/>
          <w:sz w:val="24"/>
          <w:szCs w:val="24"/>
        </w:rPr>
        <w:t>bon</w:t>
      </w:r>
      <w:r>
        <w:rPr>
          <w:rFonts w:ascii="Arial Narrow" w:hAnsi="Arial Narrow" w:cs="Arial"/>
          <w:sz w:val="24"/>
          <w:szCs w:val="24"/>
        </w:rPr>
        <w:t xml:space="preserve"> </w:t>
      </w:r>
      <w:r w:rsidRPr="00830773">
        <w:rPr>
          <w:rFonts w:ascii="Arial Narrow" w:hAnsi="Arial Narrow" w:cs="Arial"/>
          <w:sz w:val="24"/>
          <w:szCs w:val="24"/>
        </w:rPr>
        <w:t>état</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marche.</w:t>
      </w:r>
    </w:p>
    <w:p w14:paraId="5E56D383" w14:textId="77777777" w:rsidR="00913C94" w:rsidRPr="00830773" w:rsidRDefault="00913C94" w:rsidP="00C3015F">
      <w:pPr>
        <w:widowControl w:val="0"/>
        <w:tabs>
          <w:tab w:val="left" w:pos="709"/>
          <w:tab w:val="left" w:pos="1276"/>
        </w:tabs>
        <w:autoSpaceDE w:val="0"/>
        <w:autoSpaceDN w:val="0"/>
        <w:adjustRightInd w:val="0"/>
        <w:spacing w:before="4" w:line="260" w:lineRule="exact"/>
        <w:ind w:right="-114"/>
        <w:rPr>
          <w:rFonts w:ascii="Arial Narrow" w:hAnsi="Arial Narrow" w:cs="Arial"/>
          <w:sz w:val="24"/>
          <w:szCs w:val="24"/>
        </w:rPr>
      </w:pPr>
    </w:p>
    <w:p w14:paraId="43FD3529" w14:textId="77777777" w:rsidR="00913C94" w:rsidRPr="00830773" w:rsidRDefault="00913C94" w:rsidP="00C3015F">
      <w:pPr>
        <w:widowControl w:val="0"/>
        <w:tabs>
          <w:tab w:val="left" w:pos="709"/>
          <w:tab w:val="left" w:pos="1276"/>
        </w:tabs>
        <w:autoSpaceDE w:val="0"/>
        <w:autoSpaceDN w:val="0"/>
        <w:adjustRightInd w:val="0"/>
        <w:spacing w:line="249" w:lineRule="auto"/>
        <w:ind w:left="567" w:right="-114" w:hanging="567"/>
        <w:jc w:val="both"/>
        <w:rPr>
          <w:rFonts w:ascii="Arial Narrow" w:hAnsi="Arial Narrow" w:cs="Arial"/>
          <w:sz w:val="24"/>
          <w:szCs w:val="24"/>
        </w:rPr>
      </w:pPr>
      <w:r w:rsidRPr="00830773">
        <w:rPr>
          <w:rFonts w:ascii="Arial Narrow" w:hAnsi="Arial Narrow" w:cs="Arial"/>
          <w:sz w:val="24"/>
          <w:szCs w:val="24"/>
        </w:rPr>
        <w:t>1</w:t>
      </w:r>
      <w:r>
        <w:rPr>
          <w:rFonts w:ascii="Arial Narrow" w:hAnsi="Arial Narrow" w:cs="Arial"/>
          <w:sz w:val="24"/>
          <w:szCs w:val="24"/>
        </w:rPr>
        <w:t>0</w:t>
      </w:r>
      <w:r w:rsidRPr="00830773">
        <w:rPr>
          <w:rFonts w:ascii="Arial Narrow" w:hAnsi="Arial Narrow" w:cs="Arial"/>
          <w:sz w:val="24"/>
          <w:szCs w:val="24"/>
        </w:rPr>
        <w:t>.2.</w:t>
      </w:r>
      <w:r>
        <w:rPr>
          <w:rFonts w:ascii="Arial Narrow" w:hAnsi="Arial Narrow" w:cs="Arial"/>
          <w:sz w:val="24"/>
          <w:szCs w:val="24"/>
        </w:rPr>
        <w:t xml:space="preserve"> </w:t>
      </w:r>
      <w:r w:rsidRPr="00830773">
        <w:rPr>
          <w:rFonts w:ascii="Arial Narrow" w:hAnsi="Arial Narrow" w:cs="Arial"/>
          <w:sz w:val="24"/>
          <w:szCs w:val="24"/>
        </w:rPr>
        <w:t>En</w:t>
      </w:r>
      <w:r>
        <w:rPr>
          <w:rFonts w:ascii="Arial Narrow" w:hAnsi="Arial Narrow" w:cs="Arial"/>
          <w:sz w:val="24"/>
          <w:szCs w:val="24"/>
        </w:rPr>
        <w:t xml:space="preserve"> </w:t>
      </w:r>
      <w:r w:rsidRPr="00830773">
        <w:rPr>
          <w:rFonts w:ascii="Arial Narrow" w:hAnsi="Arial Narrow" w:cs="Arial"/>
          <w:sz w:val="24"/>
          <w:szCs w:val="24"/>
        </w:rPr>
        <w:t>tout</w:t>
      </w:r>
      <w:r>
        <w:rPr>
          <w:rFonts w:ascii="Arial Narrow" w:hAnsi="Arial Narrow" w:cs="Arial"/>
          <w:sz w:val="24"/>
          <w:szCs w:val="24"/>
        </w:rPr>
        <w:t xml:space="preserve"> </w:t>
      </w:r>
      <w:r w:rsidRPr="00830773">
        <w:rPr>
          <w:rFonts w:ascii="Arial Narrow" w:hAnsi="Arial Narrow" w:cs="Arial"/>
          <w:sz w:val="24"/>
          <w:szCs w:val="24"/>
        </w:rPr>
        <w:t>état</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cause,</w:t>
      </w:r>
      <w:r>
        <w:rPr>
          <w:rFonts w:ascii="Arial Narrow" w:hAnsi="Arial Narrow" w:cs="Arial"/>
          <w:sz w:val="24"/>
          <w:szCs w:val="24"/>
        </w:rPr>
        <w:t xml:space="preserve"> </w:t>
      </w:r>
      <w:r w:rsidRPr="00830773">
        <w:rPr>
          <w:rFonts w:ascii="Arial Narrow" w:hAnsi="Arial Narrow" w:cs="Arial"/>
          <w:sz w:val="24"/>
          <w:szCs w:val="24"/>
        </w:rPr>
        <w:t>les</w:t>
      </w:r>
      <w:r>
        <w:rPr>
          <w:rFonts w:ascii="Arial Narrow" w:hAnsi="Arial Narrow" w:cs="Arial"/>
          <w:sz w:val="24"/>
          <w:szCs w:val="24"/>
        </w:rPr>
        <w:t xml:space="preserve"> </w:t>
      </w:r>
      <w:r w:rsidRPr="00830773">
        <w:rPr>
          <w:rFonts w:ascii="Arial Narrow" w:hAnsi="Arial Narrow" w:cs="Arial"/>
          <w:sz w:val="24"/>
          <w:szCs w:val="24"/>
        </w:rPr>
        <w:t>listes</w:t>
      </w:r>
      <w:r>
        <w:rPr>
          <w:rFonts w:ascii="Arial Narrow" w:hAnsi="Arial Narrow" w:cs="Arial"/>
          <w:sz w:val="24"/>
          <w:szCs w:val="24"/>
        </w:rPr>
        <w:t xml:space="preserve"> </w:t>
      </w:r>
      <w:r w:rsidRPr="00830773">
        <w:rPr>
          <w:rFonts w:ascii="Arial Narrow" w:hAnsi="Arial Narrow" w:cs="Arial"/>
          <w:sz w:val="24"/>
          <w:szCs w:val="24"/>
        </w:rPr>
        <w:t>du matériel</w:t>
      </w:r>
      <w:r>
        <w:rPr>
          <w:rFonts w:ascii="Arial Narrow" w:hAnsi="Arial Narrow" w:cs="Arial"/>
          <w:sz w:val="24"/>
          <w:szCs w:val="24"/>
        </w:rPr>
        <w:t xml:space="preserve"> </w:t>
      </w:r>
      <w:r w:rsidRPr="00830773">
        <w:rPr>
          <w:rFonts w:ascii="Arial Narrow" w:hAnsi="Arial Narrow" w:cs="Arial"/>
          <w:sz w:val="24"/>
          <w:szCs w:val="24"/>
        </w:rPr>
        <w:t xml:space="preserve">et personnel d’encadrement à mettre en place </w:t>
      </w:r>
      <w:r w:rsidRPr="00830773">
        <w:rPr>
          <w:rFonts w:ascii="Arial Narrow" w:hAnsi="Arial Narrow" w:cs="Arial"/>
          <w:spacing w:val="5"/>
          <w:sz w:val="24"/>
          <w:szCs w:val="24"/>
        </w:rPr>
        <w:t>seron</w:t>
      </w:r>
      <w:r w:rsidR="00F459F9">
        <w:rPr>
          <w:rFonts w:ascii="Arial Narrow" w:hAnsi="Arial Narrow" w:cs="Arial"/>
          <w:sz w:val="24"/>
          <w:szCs w:val="24"/>
        </w:rPr>
        <w:t xml:space="preserve">t </w:t>
      </w:r>
      <w:r w:rsidRPr="00830773">
        <w:rPr>
          <w:rFonts w:ascii="Arial Narrow" w:hAnsi="Arial Narrow" w:cs="Arial"/>
          <w:spacing w:val="5"/>
          <w:sz w:val="24"/>
          <w:szCs w:val="24"/>
        </w:rPr>
        <w:t>soumise</w:t>
      </w:r>
      <w:r w:rsidRPr="00830773">
        <w:rPr>
          <w:rFonts w:ascii="Arial Narrow" w:hAnsi="Arial Narrow" w:cs="Arial"/>
          <w:sz w:val="24"/>
          <w:szCs w:val="24"/>
        </w:rPr>
        <w:t xml:space="preserve">s à </w:t>
      </w:r>
      <w:r w:rsidRPr="00830773">
        <w:rPr>
          <w:rFonts w:ascii="Arial Narrow" w:hAnsi="Arial Narrow" w:cs="Arial"/>
          <w:spacing w:val="5"/>
          <w:sz w:val="24"/>
          <w:szCs w:val="24"/>
        </w:rPr>
        <w:t>l’agrémen</w:t>
      </w:r>
      <w:r w:rsidRPr="00830773">
        <w:rPr>
          <w:rFonts w:ascii="Arial Narrow" w:hAnsi="Arial Narrow" w:cs="Arial"/>
          <w:sz w:val="24"/>
          <w:szCs w:val="24"/>
        </w:rPr>
        <w:t xml:space="preserve">t </w:t>
      </w:r>
      <w:r w:rsidRPr="00830773">
        <w:rPr>
          <w:rFonts w:ascii="Arial Narrow" w:hAnsi="Arial Narrow" w:cs="Arial"/>
          <w:spacing w:val="5"/>
          <w:sz w:val="24"/>
          <w:szCs w:val="24"/>
        </w:rPr>
        <w:t>d</w:t>
      </w:r>
      <w:r w:rsidRPr="00830773">
        <w:rPr>
          <w:rFonts w:ascii="Arial Narrow" w:hAnsi="Arial Narrow" w:cs="Arial"/>
          <w:sz w:val="24"/>
          <w:szCs w:val="24"/>
        </w:rPr>
        <w:t xml:space="preserve">u </w:t>
      </w:r>
      <w:r w:rsidRPr="00830773">
        <w:rPr>
          <w:rFonts w:ascii="Arial Narrow" w:hAnsi="Arial Narrow" w:cs="Arial"/>
          <w:spacing w:val="5"/>
          <w:sz w:val="24"/>
          <w:szCs w:val="24"/>
        </w:rPr>
        <w:t xml:space="preserve">Maître </w:t>
      </w:r>
      <w:r w:rsidRPr="00830773">
        <w:rPr>
          <w:rFonts w:ascii="Arial Narrow" w:hAnsi="Arial Narrow" w:cs="Arial"/>
          <w:spacing w:val="2"/>
          <w:sz w:val="24"/>
          <w:szCs w:val="24"/>
        </w:rPr>
        <w:t>d’</w:t>
      </w:r>
      <w:r>
        <w:rPr>
          <w:rFonts w:ascii="Arial Narrow" w:hAnsi="Arial Narrow" w:cs="Arial"/>
          <w:spacing w:val="2"/>
          <w:sz w:val="24"/>
          <w:szCs w:val="24"/>
        </w:rPr>
        <w:t>Ouvrage</w:t>
      </w:r>
      <w:r w:rsidRPr="00830773">
        <w:rPr>
          <w:rFonts w:ascii="Arial Narrow" w:hAnsi="Arial Narrow" w:cs="Arial"/>
          <w:sz w:val="24"/>
          <w:szCs w:val="24"/>
        </w:rPr>
        <w:t xml:space="preserve">, </w:t>
      </w:r>
      <w:r w:rsidRPr="00830773">
        <w:rPr>
          <w:rFonts w:ascii="Arial Narrow" w:hAnsi="Arial Narrow" w:cs="Arial"/>
          <w:spacing w:val="2"/>
          <w:sz w:val="24"/>
          <w:szCs w:val="24"/>
        </w:rPr>
        <w:t>dan</w:t>
      </w:r>
      <w:r w:rsidRPr="00830773">
        <w:rPr>
          <w:rFonts w:ascii="Arial Narrow" w:hAnsi="Arial Narrow" w:cs="Arial"/>
          <w:sz w:val="24"/>
          <w:szCs w:val="24"/>
        </w:rPr>
        <w:t>s</w:t>
      </w:r>
      <w:r>
        <w:rPr>
          <w:rFonts w:ascii="Arial Narrow" w:hAnsi="Arial Narrow" w:cs="Arial"/>
          <w:sz w:val="24"/>
          <w:szCs w:val="24"/>
        </w:rPr>
        <w:t xml:space="preserve"> </w:t>
      </w:r>
      <w:r w:rsidRPr="00830773">
        <w:rPr>
          <w:rFonts w:ascii="Arial Narrow" w:hAnsi="Arial Narrow" w:cs="Arial"/>
          <w:spacing w:val="2"/>
          <w:sz w:val="24"/>
          <w:szCs w:val="24"/>
        </w:rPr>
        <w:t>le</w:t>
      </w:r>
      <w:r w:rsidRPr="00830773">
        <w:rPr>
          <w:rFonts w:ascii="Arial Narrow" w:hAnsi="Arial Narrow" w:cs="Arial"/>
          <w:sz w:val="24"/>
          <w:szCs w:val="24"/>
        </w:rPr>
        <w:t xml:space="preserve">s </w:t>
      </w:r>
      <w:r>
        <w:rPr>
          <w:rFonts w:ascii="Arial Narrow" w:hAnsi="Arial Narrow" w:cs="Arial"/>
          <w:sz w:val="24"/>
          <w:szCs w:val="24"/>
        </w:rPr>
        <w:t xml:space="preserve">dix (10) </w:t>
      </w:r>
      <w:r w:rsidRPr="00830773">
        <w:rPr>
          <w:rFonts w:ascii="Arial Narrow" w:hAnsi="Arial Narrow" w:cs="Arial"/>
          <w:spacing w:val="2"/>
          <w:sz w:val="24"/>
          <w:szCs w:val="24"/>
        </w:rPr>
        <w:t>jour</w:t>
      </w:r>
      <w:r w:rsidRPr="00830773">
        <w:rPr>
          <w:rFonts w:ascii="Arial Narrow" w:hAnsi="Arial Narrow" w:cs="Arial"/>
          <w:sz w:val="24"/>
          <w:szCs w:val="24"/>
        </w:rPr>
        <w:t xml:space="preserve">s </w:t>
      </w:r>
      <w:r w:rsidRPr="00830773">
        <w:rPr>
          <w:rFonts w:ascii="Arial Narrow" w:hAnsi="Arial Narrow" w:cs="Arial"/>
          <w:spacing w:val="2"/>
          <w:sz w:val="24"/>
          <w:szCs w:val="24"/>
        </w:rPr>
        <w:t xml:space="preserve">qui </w:t>
      </w:r>
      <w:r w:rsidRPr="00830773">
        <w:rPr>
          <w:rFonts w:ascii="Arial Narrow" w:hAnsi="Arial Narrow" w:cs="Arial"/>
          <w:sz w:val="24"/>
          <w:szCs w:val="24"/>
        </w:rPr>
        <w:t>suivent</w:t>
      </w:r>
      <w:r>
        <w:rPr>
          <w:rFonts w:ascii="Arial Narrow" w:hAnsi="Arial Narrow" w:cs="Arial"/>
          <w:sz w:val="24"/>
          <w:szCs w:val="24"/>
        </w:rPr>
        <w:t xml:space="preserve"> </w:t>
      </w:r>
      <w:r w:rsidRPr="00830773">
        <w:rPr>
          <w:rFonts w:ascii="Arial Narrow" w:hAnsi="Arial Narrow" w:cs="Arial"/>
          <w:sz w:val="24"/>
          <w:szCs w:val="24"/>
        </w:rPr>
        <w:t>la</w:t>
      </w:r>
      <w:r>
        <w:rPr>
          <w:rFonts w:ascii="Arial Narrow" w:hAnsi="Arial Narrow" w:cs="Arial"/>
          <w:sz w:val="24"/>
          <w:szCs w:val="24"/>
        </w:rPr>
        <w:t xml:space="preserve"> </w:t>
      </w:r>
      <w:r w:rsidRPr="00830773">
        <w:rPr>
          <w:rFonts w:ascii="Arial Narrow" w:hAnsi="Arial Narrow" w:cs="Arial"/>
          <w:sz w:val="24"/>
          <w:szCs w:val="24"/>
        </w:rPr>
        <w:t>notification</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l’ordre</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service</w:t>
      </w:r>
      <w:r>
        <w:rPr>
          <w:rFonts w:ascii="Arial Narrow" w:hAnsi="Arial Narrow" w:cs="Arial"/>
          <w:sz w:val="24"/>
          <w:szCs w:val="24"/>
        </w:rPr>
        <w:t xml:space="preserve"> </w:t>
      </w:r>
      <w:r w:rsidRPr="00830773">
        <w:rPr>
          <w:rFonts w:ascii="Arial Narrow" w:hAnsi="Arial Narrow" w:cs="Arial"/>
          <w:sz w:val="24"/>
          <w:szCs w:val="24"/>
        </w:rPr>
        <w:t xml:space="preserve">de commencer les  prestations. Le </w:t>
      </w:r>
      <w:r w:rsidRPr="00830773">
        <w:rPr>
          <w:rFonts w:ascii="Arial Narrow" w:hAnsi="Arial Narrow" w:cs="Arial"/>
          <w:spacing w:val="-12"/>
          <w:sz w:val="24"/>
          <w:szCs w:val="24"/>
        </w:rPr>
        <w:t xml:space="preserve">Maître d’Ouvrage </w:t>
      </w:r>
      <w:r w:rsidRPr="00830773">
        <w:rPr>
          <w:rFonts w:ascii="Arial Narrow" w:hAnsi="Arial Narrow" w:cs="Arial"/>
          <w:sz w:val="24"/>
          <w:szCs w:val="24"/>
        </w:rPr>
        <w:t xml:space="preserve">disposera de </w:t>
      </w:r>
      <w:r>
        <w:rPr>
          <w:rFonts w:ascii="Arial Narrow" w:hAnsi="Arial Narrow" w:cs="Arial"/>
          <w:sz w:val="24"/>
          <w:szCs w:val="24"/>
        </w:rPr>
        <w:t xml:space="preserve">cinq (05) </w:t>
      </w:r>
      <w:r w:rsidRPr="00830773">
        <w:rPr>
          <w:rFonts w:ascii="Arial Narrow" w:hAnsi="Arial Narrow" w:cs="Arial"/>
          <w:sz w:val="24"/>
          <w:szCs w:val="24"/>
        </w:rPr>
        <w:t>jours pour notifier par écrit</w:t>
      </w:r>
      <w:r>
        <w:rPr>
          <w:rFonts w:ascii="Arial Narrow" w:hAnsi="Arial Narrow" w:cs="Arial"/>
          <w:sz w:val="24"/>
          <w:szCs w:val="24"/>
        </w:rPr>
        <w:t xml:space="preserve"> </w:t>
      </w:r>
      <w:r w:rsidRPr="00830773">
        <w:rPr>
          <w:rFonts w:ascii="Arial Narrow" w:hAnsi="Arial Narrow" w:cs="Arial"/>
          <w:sz w:val="24"/>
          <w:szCs w:val="24"/>
        </w:rPr>
        <w:t>son</w:t>
      </w:r>
      <w:r>
        <w:rPr>
          <w:rFonts w:ascii="Arial Narrow" w:hAnsi="Arial Narrow" w:cs="Arial"/>
          <w:sz w:val="24"/>
          <w:szCs w:val="24"/>
        </w:rPr>
        <w:t xml:space="preserve"> </w:t>
      </w:r>
      <w:r w:rsidRPr="00830773">
        <w:rPr>
          <w:rFonts w:ascii="Arial Narrow" w:hAnsi="Arial Narrow" w:cs="Arial"/>
          <w:sz w:val="24"/>
          <w:szCs w:val="24"/>
        </w:rPr>
        <w:t>avis</w:t>
      </w:r>
      <w:r>
        <w:rPr>
          <w:rFonts w:ascii="Arial Narrow" w:hAnsi="Arial Narrow" w:cs="Arial"/>
          <w:sz w:val="24"/>
          <w:szCs w:val="24"/>
        </w:rPr>
        <w:t xml:space="preserve"> </w:t>
      </w:r>
      <w:r w:rsidRPr="00830773">
        <w:rPr>
          <w:rFonts w:ascii="Arial Narrow" w:hAnsi="Arial Narrow" w:cs="Arial"/>
          <w:sz w:val="24"/>
          <w:szCs w:val="24"/>
        </w:rPr>
        <w:t>avec</w:t>
      </w:r>
      <w:r>
        <w:rPr>
          <w:rFonts w:ascii="Arial Narrow" w:hAnsi="Arial Narrow" w:cs="Arial"/>
          <w:sz w:val="24"/>
          <w:szCs w:val="24"/>
        </w:rPr>
        <w:t xml:space="preserve"> </w:t>
      </w:r>
      <w:r w:rsidRPr="00830773">
        <w:rPr>
          <w:rFonts w:ascii="Arial Narrow" w:hAnsi="Arial Narrow" w:cs="Arial"/>
          <w:sz w:val="24"/>
          <w:szCs w:val="24"/>
        </w:rPr>
        <w:t>copie</w:t>
      </w:r>
      <w:r>
        <w:rPr>
          <w:rFonts w:ascii="Arial Narrow" w:hAnsi="Arial Narrow" w:cs="Arial"/>
          <w:sz w:val="24"/>
          <w:szCs w:val="24"/>
        </w:rPr>
        <w:t xml:space="preserve"> </w:t>
      </w:r>
      <w:r w:rsidRPr="00830773">
        <w:rPr>
          <w:rFonts w:ascii="Arial Narrow" w:hAnsi="Arial Narrow" w:cs="Arial"/>
          <w:sz w:val="24"/>
          <w:szCs w:val="24"/>
        </w:rPr>
        <w:t>au</w:t>
      </w:r>
      <w:r>
        <w:rPr>
          <w:rFonts w:ascii="Arial Narrow" w:hAnsi="Arial Narrow" w:cs="Arial"/>
          <w:sz w:val="24"/>
          <w:szCs w:val="24"/>
        </w:rPr>
        <w:t xml:space="preserve"> </w:t>
      </w:r>
      <w:r w:rsidRPr="00830773">
        <w:rPr>
          <w:rFonts w:ascii="Arial Narrow" w:hAnsi="Arial Narrow" w:cs="Arial"/>
          <w:sz w:val="24"/>
          <w:szCs w:val="24"/>
        </w:rPr>
        <w:t>Chef</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service. Passé ce délai, les listes seront considérées comme</w:t>
      </w:r>
      <w:r>
        <w:rPr>
          <w:rFonts w:ascii="Arial Narrow" w:hAnsi="Arial Narrow" w:cs="Arial"/>
          <w:sz w:val="24"/>
          <w:szCs w:val="24"/>
        </w:rPr>
        <w:t xml:space="preserve"> </w:t>
      </w:r>
      <w:r w:rsidRPr="00830773">
        <w:rPr>
          <w:rFonts w:ascii="Arial Narrow" w:hAnsi="Arial Narrow" w:cs="Arial"/>
          <w:sz w:val="24"/>
          <w:szCs w:val="24"/>
        </w:rPr>
        <w:t>approuvées.</w:t>
      </w:r>
    </w:p>
    <w:p w14:paraId="63ED474D" w14:textId="77777777" w:rsidR="00913C94" w:rsidRPr="00830773" w:rsidRDefault="00913C94" w:rsidP="00C3015F">
      <w:pPr>
        <w:widowControl w:val="0"/>
        <w:tabs>
          <w:tab w:val="left" w:pos="709"/>
          <w:tab w:val="left" w:pos="1276"/>
        </w:tabs>
        <w:autoSpaceDE w:val="0"/>
        <w:autoSpaceDN w:val="0"/>
        <w:adjustRightInd w:val="0"/>
        <w:spacing w:before="4" w:line="260" w:lineRule="exact"/>
        <w:ind w:right="-114"/>
        <w:rPr>
          <w:rFonts w:ascii="Arial Narrow" w:hAnsi="Arial Narrow" w:cs="Arial"/>
          <w:sz w:val="24"/>
          <w:szCs w:val="24"/>
        </w:rPr>
      </w:pPr>
    </w:p>
    <w:p w14:paraId="20D533E9" w14:textId="77777777" w:rsidR="003B2A20" w:rsidRPr="00074B11" w:rsidRDefault="00913C94" w:rsidP="00C3015F">
      <w:pPr>
        <w:widowControl w:val="0"/>
        <w:tabs>
          <w:tab w:val="left" w:pos="709"/>
          <w:tab w:val="left" w:pos="1276"/>
          <w:tab w:val="left" w:pos="4220"/>
        </w:tabs>
        <w:autoSpaceDE w:val="0"/>
        <w:autoSpaceDN w:val="0"/>
        <w:adjustRightInd w:val="0"/>
        <w:spacing w:line="250" w:lineRule="auto"/>
        <w:ind w:left="454" w:right="-114" w:hanging="454"/>
        <w:jc w:val="both"/>
        <w:rPr>
          <w:rFonts w:ascii="Arial Narrow" w:hAnsi="Arial Narrow" w:cs="Arial"/>
          <w:sz w:val="24"/>
          <w:szCs w:val="24"/>
        </w:rPr>
      </w:pPr>
      <w:r w:rsidRPr="00830773">
        <w:rPr>
          <w:rFonts w:ascii="Arial Narrow" w:hAnsi="Arial Narrow" w:cs="Arial"/>
          <w:sz w:val="24"/>
          <w:szCs w:val="24"/>
        </w:rPr>
        <w:t>1</w:t>
      </w:r>
      <w:r>
        <w:rPr>
          <w:rFonts w:ascii="Arial Narrow" w:hAnsi="Arial Narrow" w:cs="Arial"/>
          <w:sz w:val="24"/>
          <w:szCs w:val="24"/>
        </w:rPr>
        <w:t>0</w:t>
      </w:r>
      <w:r w:rsidRPr="00830773">
        <w:rPr>
          <w:rFonts w:ascii="Arial Narrow" w:hAnsi="Arial Narrow" w:cs="Arial"/>
          <w:sz w:val="24"/>
          <w:szCs w:val="24"/>
        </w:rPr>
        <w:t>.3</w:t>
      </w:r>
      <w:r w:rsidR="000F5784" w:rsidRPr="00830773">
        <w:rPr>
          <w:rFonts w:ascii="Arial Narrow" w:hAnsi="Arial Narrow" w:cs="Arial"/>
          <w:sz w:val="24"/>
          <w:szCs w:val="24"/>
        </w:rPr>
        <w:t>. Toute</w:t>
      </w:r>
      <w:r w:rsidRPr="00830773">
        <w:rPr>
          <w:rFonts w:ascii="Arial Narrow" w:hAnsi="Arial Narrow" w:cs="Arial"/>
          <w:sz w:val="24"/>
          <w:szCs w:val="24"/>
        </w:rPr>
        <w:t xml:space="preserve"> modification unilatérale apportée aux </w:t>
      </w:r>
      <w:r w:rsidRPr="00830773">
        <w:rPr>
          <w:rFonts w:ascii="Arial Narrow" w:hAnsi="Arial Narrow" w:cs="Arial"/>
          <w:spacing w:val="4"/>
          <w:sz w:val="24"/>
          <w:szCs w:val="24"/>
        </w:rPr>
        <w:t>proposition</w:t>
      </w:r>
      <w:r w:rsidRPr="00830773">
        <w:rPr>
          <w:rFonts w:ascii="Arial Narrow" w:hAnsi="Arial Narrow" w:cs="Arial"/>
          <w:sz w:val="24"/>
          <w:szCs w:val="24"/>
        </w:rPr>
        <w:t xml:space="preserve">s </w:t>
      </w:r>
      <w:r w:rsidRPr="00830773">
        <w:rPr>
          <w:rFonts w:ascii="Arial Narrow" w:hAnsi="Arial Narrow" w:cs="Arial"/>
          <w:spacing w:val="4"/>
          <w:sz w:val="24"/>
          <w:szCs w:val="24"/>
        </w:rPr>
        <w:t>e</w:t>
      </w:r>
      <w:r w:rsidRPr="00830773">
        <w:rPr>
          <w:rFonts w:ascii="Arial Narrow" w:hAnsi="Arial Narrow" w:cs="Arial"/>
          <w:sz w:val="24"/>
          <w:szCs w:val="24"/>
        </w:rPr>
        <w:t xml:space="preserve">n </w:t>
      </w:r>
      <w:r w:rsidRPr="00830773">
        <w:rPr>
          <w:rFonts w:ascii="Arial Narrow" w:hAnsi="Arial Narrow" w:cs="Arial"/>
          <w:spacing w:val="4"/>
          <w:sz w:val="24"/>
          <w:szCs w:val="24"/>
        </w:rPr>
        <w:t>matérie</w:t>
      </w:r>
      <w:r w:rsidRPr="00830773">
        <w:rPr>
          <w:rFonts w:ascii="Arial Narrow" w:hAnsi="Arial Narrow" w:cs="Arial"/>
          <w:sz w:val="24"/>
          <w:szCs w:val="24"/>
        </w:rPr>
        <w:t xml:space="preserve">l </w:t>
      </w:r>
      <w:r w:rsidRPr="00830773">
        <w:rPr>
          <w:rFonts w:ascii="Arial Narrow" w:hAnsi="Arial Narrow" w:cs="Arial"/>
          <w:spacing w:val="4"/>
          <w:sz w:val="24"/>
          <w:szCs w:val="24"/>
        </w:rPr>
        <w:t>e</w:t>
      </w:r>
      <w:r w:rsidRPr="00830773">
        <w:rPr>
          <w:rFonts w:ascii="Arial Narrow" w:hAnsi="Arial Narrow" w:cs="Arial"/>
          <w:sz w:val="24"/>
          <w:szCs w:val="24"/>
        </w:rPr>
        <w:t xml:space="preserve">t </w:t>
      </w:r>
      <w:r w:rsidRPr="00830773">
        <w:rPr>
          <w:rFonts w:ascii="Arial Narrow" w:hAnsi="Arial Narrow" w:cs="Arial"/>
          <w:spacing w:val="4"/>
          <w:sz w:val="24"/>
          <w:szCs w:val="24"/>
        </w:rPr>
        <w:t>e</w:t>
      </w:r>
      <w:r w:rsidRPr="00830773">
        <w:rPr>
          <w:rFonts w:ascii="Arial Narrow" w:hAnsi="Arial Narrow" w:cs="Arial"/>
          <w:sz w:val="24"/>
          <w:szCs w:val="24"/>
        </w:rPr>
        <w:t xml:space="preserve">n </w:t>
      </w:r>
      <w:r w:rsidRPr="00830773">
        <w:rPr>
          <w:rFonts w:ascii="Arial Narrow" w:hAnsi="Arial Narrow" w:cs="Arial"/>
          <w:spacing w:val="4"/>
          <w:sz w:val="24"/>
          <w:szCs w:val="24"/>
        </w:rPr>
        <w:t xml:space="preserve">personnel </w:t>
      </w:r>
      <w:r w:rsidRPr="00830773">
        <w:rPr>
          <w:rFonts w:ascii="Arial Narrow" w:hAnsi="Arial Narrow" w:cs="Arial"/>
          <w:sz w:val="24"/>
          <w:szCs w:val="24"/>
        </w:rPr>
        <w:t>d’encadrement de l’offre technique, avant et pendant les prestations constitue un motif de résiliation du marché</w:t>
      </w:r>
      <w:r>
        <w:rPr>
          <w:rFonts w:ascii="Arial Narrow" w:hAnsi="Arial Narrow" w:cs="Arial"/>
          <w:sz w:val="24"/>
          <w:szCs w:val="24"/>
        </w:rPr>
        <w:t xml:space="preserve"> tel que visé à l’article 34 ci-dessous ou l’application de pénalités</w:t>
      </w:r>
      <w:r w:rsidR="00445592">
        <w:rPr>
          <w:rFonts w:ascii="Arial Narrow" w:hAnsi="Arial Narrow" w:cs="Arial"/>
          <w:sz w:val="24"/>
          <w:szCs w:val="24"/>
        </w:rPr>
        <w:t>.</w:t>
      </w:r>
    </w:p>
    <w:p w14:paraId="2E352A71" w14:textId="77777777" w:rsidR="00AB6F15" w:rsidRDefault="00AB6F15" w:rsidP="00C3015F">
      <w:pPr>
        <w:tabs>
          <w:tab w:val="left" w:pos="709"/>
          <w:tab w:val="left" w:pos="1276"/>
        </w:tabs>
        <w:spacing w:before="120" w:after="120"/>
        <w:ind w:right="-114"/>
        <w:jc w:val="center"/>
        <w:rPr>
          <w:rFonts w:ascii="Arial Narrow" w:hAnsi="Arial Narrow" w:cs="Tahoma"/>
          <w:b/>
          <w:sz w:val="24"/>
          <w:szCs w:val="24"/>
          <w:u w:val="single"/>
        </w:rPr>
      </w:pPr>
    </w:p>
    <w:p w14:paraId="48A9FEC0" w14:textId="77777777" w:rsidR="00913C94" w:rsidRDefault="00913C94" w:rsidP="00C3015F">
      <w:pPr>
        <w:tabs>
          <w:tab w:val="left" w:pos="709"/>
          <w:tab w:val="left" w:pos="1276"/>
        </w:tabs>
        <w:spacing w:before="120" w:after="120"/>
        <w:ind w:right="-114"/>
        <w:jc w:val="center"/>
        <w:rPr>
          <w:rFonts w:ascii="Arial Narrow" w:hAnsi="Arial Narrow" w:cs="Tahoma"/>
          <w:b/>
          <w:sz w:val="24"/>
          <w:szCs w:val="24"/>
        </w:rPr>
      </w:pPr>
      <w:r>
        <w:rPr>
          <w:rFonts w:ascii="Arial Narrow" w:hAnsi="Arial Narrow" w:cs="Tahoma"/>
          <w:b/>
          <w:sz w:val="24"/>
          <w:szCs w:val="24"/>
          <w:u w:val="single"/>
        </w:rPr>
        <w:t>CHAPITRE II</w:t>
      </w:r>
      <w:r>
        <w:rPr>
          <w:rFonts w:ascii="Arial Narrow" w:hAnsi="Arial Narrow" w:cs="Tahoma"/>
          <w:b/>
          <w:sz w:val="24"/>
          <w:szCs w:val="24"/>
        </w:rPr>
        <w:t> : CLAUSES FINANCIERES</w:t>
      </w:r>
    </w:p>
    <w:p w14:paraId="3C9EF374" w14:textId="77777777" w:rsidR="00913C94" w:rsidRPr="003C450A" w:rsidRDefault="00913C94" w:rsidP="00C3015F">
      <w:pPr>
        <w:tabs>
          <w:tab w:val="left" w:pos="709"/>
          <w:tab w:val="left" w:pos="1276"/>
        </w:tabs>
        <w:ind w:right="-114"/>
        <w:jc w:val="both"/>
        <w:rPr>
          <w:rFonts w:ascii="Arial Narrow" w:hAnsi="Arial Narrow" w:cs="Arial"/>
          <w:b/>
          <w:sz w:val="24"/>
          <w:szCs w:val="24"/>
        </w:rPr>
      </w:pPr>
      <w:r>
        <w:rPr>
          <w:rFonts w:ascii="Arial Narrow" w:hAnsi="Arial Narrow" w:cs="Tahoma"/>
          <w:b/>
          <w:sz w:val="24"/>
          <w:szCs w:val="24"/>
          <w:u w:val="single"/>
        </w:rPr>
        <w:t>Article 11 :</w:t>
      </w:r>
      <w:r>
        <w:rPr>
          <w:rFonts w:ascii="Arial Narrow" w:hAnsi="Arial Narrow" w:cs="Tahoma"/>
          <w:b/>
          <w:sz w:val="24"/>
          <w:szCs w:val="24"/>
        </w:rPr>
        <w:t xml:space="preserve"> Garanties et </w:t>
      </w:r>
      <w:r w:rsidRPr="003C450A">
        <w:rPr>
          <w:rFonts w:ascii="Arial Narrow" w:hAnsi="Arial Narrow" w:cs="Arial"/>
          <w:b/>
          <w:sz w:val="24"/>
          <w:szCs w:val="24"/>
        </w:rPr>
        <w:t>Caution</w:t>
      </w:r>
      <w:r>
        <w:rPr>
          <w:rFonts w:ascii="Arial Narrow" w:hAnsi="Arial Narrow" w:cs="Arial"/>
          <w:b/>
          <w:sz w:val="24"/>
          <w:szCs w:val="24"/>
        </w:rPr>
        <w:t>s</w:t>
      </w:r>
    </w:p>
    <w:p w14:paraId="38EE6B9A" w14:textId="77777777" w:rsidR="00913C94" w:rsidRDefault="00913C94" w:rsidP="00C3015F">
      <w:pPr>
        <w:tabs>
          <w:tab w:val="left" w:pos="709"/>
          <w:tab w:val="left" w:pos="1276"/>
        </w:tabs>
        <w:ind w:right="-114"/>
        <w:jc w:val="both"/>
        <w:rPr>
          <w:rFonts w:ascii="Arial Narrow" w:hAnsi="Arial Narrow" w:cs="Arial"/>
          <w:sz w:val="24"/>
          <w:szCs w:val="24"/>
        </w:rPr>
      </w:pPr>
    </w:p>
    <w:p w14:paraId="2DA2D135" w14:textId="77777777" w:rsidR="00913C94" w:rsidRPr="00A468C3" w:rsidRDefault="00913C94" w:rsidP="00C3015F">
      <w:pPr>
        <w:tabs>
          <w:tab w:val="left" w:pos="709"/>
          <w:tab w:val="left" w:pos="1276"/>
        </w:tabs>
        <w:ind w:right="-114"/>
        <w:jc w:val="both"/>
        <w:rPr>
          <w:rFonts w:ascii="Arial Narrow" w:hAnsi="Arial Narrow" w:cs="Arial"/>
          <w:sz w:val="24"/>
          <w:szCs w:val="24"/>
        </w:rPr>
      </w:pPr>
      <w:r w:rsidRPr="00A468C3">
        <w:rPr>
          <w:rFonts w:ascii="Arial Narrow" w:hAnsi="Arial Narrow" w:cs="Arial"/>
          <w:sz w:val="24"/>
          <w:szCs w:val="24"/>
        </w:rPr>
        <w:t>11.1</w:t>
      </w:r>
      <w:r w:rsidR="00445592">
        <w:rPr>
          <w:rFonts w:ascii="Arial Narrow" w:hAnsi="Arial Narrow" w:cs="Arial"/>
          <w:sz w:val="24"/>
          <w:szCs w:val="24"/>
        </w:rPr>
        <w:t>.</w:t>
      </w:r>
      <w:r w:rsidRPr="00A468C3">
        <w:rPr>
          <w:rFonts w:ascii="Arial Narrow" w:hAnsi="Arial Narrow" w:cs="Arial"/>
          <w:sz w:val="24"/>
          <w:szCs w:val="24"/>
        </w:rPr>
        <w:t xml:space="preserve"> Cautionnement définitif : </w:t>
      </w:r>
    </w:p>
    <w:p w14:paraId="5A40A50F" w14:textId="77777777" w:rsidR="00913C94" w:rsidRPr="00A468C3" w:rsidRDefault="00445592" w:rsidP="00C3015F">
      <w:pPr>
        <w:tabs>
          <w:tab w:val="left" w:pos="709"/>
          <w:tab w:val="left" w:pos="1276"/>
        </w:tabs>
        <w:ind w:right="-114"/>
        <w:jc w:val="both"/>
        <w:rPr>
          <w:rFonts w:ascii="Arial Narrow" w:hAnsi="Arial Narrow" w:cs="Arial"/>
          <w:sz w:val="24"/>
          <w:szCs w:val="24"/>
        </w:rPr>
      </w:pPr>
      <w:r>
        <w:rPr>
          <w:rFonts w:ascii="Arial Narrow" w:hAnsi="Arial Narrow" w:cs="Arial"/>
          <w:sz w:val="24"/>
          <w:szCs w:val="24"/>
        </w:rPr>
        <w:t xml:space="preserve">         </w:t>
      </w:r>
      <w:r w:rsidR="00913C94" w:rsidRPr="00A468C3">
        <w:rPr>
          <w:rFonts w:ascii="Arial Narrow" w:hAnsi="Arial Narrow" w:cs="Arial"/>
          <w:sz w:val="24"/>
          <w:szCs w:val="24"/>
        </w:rPr>
        <w:t xml:space="preserve">Le cautionnement définitif est fixé à </w:t>
      </w:r>
      <w:r w:rsidR="00AC4DBA">
        <w:rPr>
          <w:rFonts w:ascii="Arial Narrow" w:hAnsi="Arial Narrow" w:cs="Arial"/>
          <w:sz w:val="24"/>
          <w:szCs w:val="24"/>
        </w:rPr>
        <w:t>deux</w:t>
      </w:r>
      <w:r w:rsidR="00913C94" w:rsidRPr="00A468C3">
        <w:rPr>
          <w:rFonts w:ascii="Arial Narrow" w:hAnsi="Arial Narrow" w:cs="Arial"/>
          <w:sz w:val="24"/>
          <w:szCs w:val="24"/>
        </w:rPr>
        <w:t xml:space="preserve"> pour cent (</w:t>
      </w:r>
      <w:r w:rsidR="00712D2D">
        <w:rPr>
          <w:rFonts w:ascii="Arial Narrow" w:hAnsi="Arial Narrow" w:cs="Arial"/>
          <w:sz w:val="24"/>
          <w:szCs w:val="24"/>
        </w:rPr>
        <w:t>2</w:t>
      </w:r>
      <w:r w:rsidR="00913C94" w:rsidRPr="00A468C3">
        <w:rPr>
          <w:rFonts w:ascii="Arial Narrow" w:hAnsi="Arial Narrow" w:cs="Arial"/>
          <w:sz w:val="24"/>
          <w:szCs w:val="24"/>
        </w:rPr>
        <w:t>%) du montant TTC prévu pour ce marché.</w:t>
      </w:r>
    </w:p>
    <w:p w14:paraId="7D09233C" w14:textId="77777777" w:rsidR="00913C94" w:rsidRDefault="00445592" w:rsidP="00C3015F">
      <w:pPr>
        <w:widowControl w:val="0"/>
        <w:tabs>
          <w:tab w:val="left" w:pos="709"/>
          <w:tab w:val="left" w:pos="1276"/>
        </w:tabs>
        <w:autoSpaceDE w:val="0"/>
        <w:autoSpaceDN w:val="0"/>
        <w:adjustRightInd w:val="0"/>
        <w:spacing w:before="15" w:line="260" w:lineRule="exact"/>
        <w:ind w:left="454" w:right="-114" w:hanging="454"/>
        <w:jc w:val="both"/>
        <w:rPr>
          <w:rFonts w:ascii="Arial Narrow" w:hAnsi="Arial Narrow" w:cs="Arial"/>
          <w:sz w:val="24"/>
          <w:szCs w:val="24"/>
        </w:rPr>
      </w:pPr>
      <w:r>
        <w:rPr>
          <w:rFonts w:ascii="Arial Narrow" w:hAnsi="Arial Narrow" w:cs="Arial"/>
          <w:sz w:val="24"/>
          <w:szCs w:val="24"/>
        </w:rPr>
        <w:t xml:space="preserve">         </w:t>
      </w:r>
      <w:r w:rsidR="00913C94" w:rsidRPr="00A468C3">
        <w:rPr>
          <w:rFonts w:ascii="Arial Narrow" w:hAnsi="Arial Narrow" w:cs="Arial"/>
          <w:sz w:val="24"/>
          <w:szCs w:val="24"/>
        </w:rPr>
        <w:t xml:space="preserve">Il est constitué et transmis au </w:t>
      </w:r>
      <w:r w:rsidR="00913C94">
        <w:rPr>
          <w:rFonts w:ascii="Arial Narrow" w:hAnsi="Arial Narrow" w:cs="Arial"/>
          <w:sz w:val="24"/>
          <w:szCs w:val="24"/>
        </w:rPr>
        <w:t>C</w:t>
      </w:r>
      <w:r w:rsidR="00913C94" w:rsidRPr="00A468C3">
        <w:rPr>
          <w:rFonts w:ascii="Arial Narrow" w:hAnsi="Arial Narrow" w:cs="Arial"/>
          <w:sz w:val="24"/>
          <w:szCs w:val="24"/>
        </w:rPr>
        <w:t xml:space="preserve">hef </w:t>
      </w:r>
      <w:r w:rsidR="00712D2D">
        <w:rPr>
          <w:rFonts w:ascii="Arial Narrow" w:hAnsi="Arial Narrow" w:cs="Arial"/>
          <w:sz w:val="24"/>
          <w:szCs w:val="24"/>
        </w:rPr>
        <w:t>de S</w:t>
      </w:r>
      <w:r w:rsidR="00913C94" w:rsidRPr="00A468C3">
        <w:rPr>
          <w:rFonts w:ascii="Arial Narrow" w:hAnsi="Arial Narrow" w:cs="Arial"/>
          <w:sz w:val="24"/>
          <w:szCs w:val="24"/>
        </w:rPr>
        <w:t>ervice d</w:t>
      </w:r>
      <w:r w:rsidR="00712D2D">
        <w:rPr>
          <w:rFonts w:ascii="Arial Narrow" w:hAnsi="Arial Narrow" w:cs="Arial"/>
          <w:sz w:val="24"/>
          <w:szCs w:val="24"/>
        </w:rPr>
        <w:t>u</w:t>
      </w:r>
      <w:r w:rsidR="00913C94" w:rsidRPr="00A468C3">
        <w:rPr>
          <w:rFonts w:ascii="Arial Narrow" w:hAnsi="Arial Narrow" w:cs="Arial"/>
          <w:sz w:val="24"/>
          <w:szCs w:val="24"/>
        </w:rPr>
        <w:t xml:space="preserve"> </w:t>
      </w:r>
      <w:r w:rsidR="00913C94">
        <w:rPr>
          <w:rFonts w:ascii="Arial Narrow" w:hAnsi="Arial Narrow" w:cs="Arial"/>
          <w:sz w:val="24"/>
          <w:szCs w:val="24"/>
        </w:rPr>
        <w:t>M</w:t>
      </w:r>
      <w:r w:rsidR="00913C94" w:rsidRPr="00A468C3">
        <w:rPr>
          <w:rFonts w:ascii="Arial Narrow" w:hAnsi="Arial Narrow" w:cs="Arial"/>
          <w:sz w:val="24"/>
          <w:szCs w:val="24"/>
        </w:rPr>
        <w:t>arché</w:t>
      </w:r>
      <w:r w:rsidR="00913C94">
        <w:rPr>
          <w:rFonts w:ascii="Arial Narrow" w:hAnsi="Arial Narrow" w:cs="Arial"/>
          <w:sz w:val="24"/>
          <w:szCs w:val="24"/>
        </w:rPr>
        <w:t xml:space="preserve"> </w:t>
      </w:r>
      <w:r w:rsidR="00913C94" w:rsidRPr="00A468C3">
        <w:rPr>
          <w:rFonts w:ascii="Arial Narrow" w:hAnsi="Arial Narrow" w:cs="Arial"/>
          <w:sz w:val="24"/>
          <w:szCs w:val="24"/>
        </w:rPr>
        <w:t>dans un délai maximum de vingt (20) jours à compter de la date de notification du marché.</w:t>
      </w:r>
    </w:p>
    <w:p w14:paraId="6299BF7D" w14:textId="1EBFB2BA" w:rsidR="00913C94" w:rsidRDefault="00445592" w:rsidP="00C3015F">
      <w:pPr>
        <w:widowControl w:val="0"/>
        <w:tabs>
          <w:tab w:val="left" w:pos="709"/>
          <w:tab w:val="left" w:pos="1276"/>
        </w:tabs>
        <w:autoSpaceDE w:val="0"/>
        <w:autoSpaceDN w:val="0"/>
        <w:adjustRightInd w:val="0"/>
        <w:spacing w:line="249" w:lineRule="auto"/>
        <w:ind w:left="454" w:right="-114" w:hanging="454"/>
        <w:jc w:val="both"/>
        <w:rPr>
          <w:rFonts w:ascii="Arial Narrow" w:hAnsi="Arial Narrow" w:cs="Arial"/>
          <w:sz w:val="24"/>
          <w:szCs w:val="24"/>
        </w:rPr>
      </w:pPr>
      <w:r>
        <w:rPr>
          <w:rFonts w:ascii="Arial Narrow" w:hAnsi="Arial Narrow" w:cs="Arial"/>
          <w:spacing w:val="1"/>
          <w:sz w:val="24"/>
          <w:szCs w:val="24"/>
        </w:rPr>
        <w:t xml:space="preserve">         </w:t>
      </w:r>
      <w:r w:rsidR="000031A6" w:rsidRPr="00A468C3">
        <w:rPr>
          <w:rFonts w:ascii="Arial Narrow" w:hAnsi="Arial Narrow" w:cs="Arial"/>
          <w:spacing w:val="1"/>
          <w:sz w:val="24"/>
          <w:szCs w:val="24"/>
        </w:rPr>
        <w:t>L</w:t>
      </w:r>
      <w:r w:rsidR="000031A6" w:rsidRPr="00A468C3">
        <w:rPr>
          <w:rFonts w:ascii="Arial Narrow" w:hAnsi="Arial Narrow" w:cs="Arial"/>
          <w:sz w:val="24"/>
          <w:szCs w:val="24"/>
        </w:rPr>
        <w:t>e cautionnement</w:t>
      </w:r>
      <w:r w:rsidR="00913C94" w:rsidRPr="00A468C3">
        <w:rPr>
          <w:rFonts w:ascii="Arial Narrow" w:hAnsi="Arial Narrow" w:cs="Arial"/>
          <w:sz w:val="24"/>
          <w:szCs w:val="24"/>
        </w:rPr>
        <w:t xml:space="preserve"> </w:t>
      </w:r>
      <w:r w:rsidR="00913C94" w:rsidRPr="00A468C3">
        <w:rPr>
          <w:rFonts w:ascii="Arial Narrow" w:hAnsi="Arial Narrow" w:cs="Arial"/>
          <w:spacing w:val="1"/>
          <w:sz w:val="24"/>
          <w:szCs w:val="24"/>
        </w:rPr>
        <w:t>ser</w:t>
      </w:r>
      <w:r w:rsidR="00913C94" w:rsidRPr="00A468C3">
        <w:rPr>
          <w:rFonts w:ascii="Arial Narrow" w:hAnsi="Arial Narrow" w:cs="Arial"/>
          <w:sz w:val="24"/>
          <w:szCs w:val="24"/>
        </w:rPr>
        <w:t xml:space="preserve">a </w:t>
      </w:r>
      <w:r w:rsidR="00913C94" w:rsidRPr="00A468C3">
        <w:rPr>
          <w:rFonts w:ascii="Arial Narrow" w:hAnsi="Arial Narrow" w:cs="Arial"/>
          <w:spacing w:val="1"/>
          <w:sz w:val="24"/>
          <w:szCs w:val="24"/>
        </w:rPr>
        <w:t>restitué</w:t>
      </w:r>
      <w:r w:rsidR="00913C94" w:rsidRPr="00A468C3">
        <w:rPr>
          <w:rFonts w:ascii="Arial Narrow" w:hAnsi="Arial Narrow" w:cs="Arial"/>
          <w:sz w:val="24"/>
          <w:szCs w:val="24"/>
        </w:rPr>
        <w:t xml:space="preserve">, </w:t>
      </w:r>
      <w:r w:rsidR="00913C94" w:rsidRPr="00A468C3">
        <w:rPr>
          <w:rFonts w:ascii="Arial Narrow" w:hAnsi="Arial Narrow" w:cs="Arial"/>
          <w:spacing w:val="1"/>
          <w:sz w:val="24"/>
          <w:szCs w:val="24"/>
        </w:rPr>
        <w:t>o</w:t>
      </w:r>
      <w:r w:rsidR="00913C94" w:rsidRPr="00A468C3">
        <w:rPr>
          <w:rFonts w:ascii="Arial Narrow" w:hAnsi="Arial Narrow" w:cs="Arial"/>
          <w:sz w:val="24"/>
          <w:szCs w:val="24"/>
        </w:rPr>
        <w:t xml:space="preserve">u </w:t>
      </w:r>
      <w:r w:rsidR="00913C94" w:rsidRPr="00A468C3">
        <w:rPr>
          <w:rFonts w:ascii="Arial Narrow" w:hAnsi="Arial Narrow" w:cs="Arial"/>
          <w:spacing w:val="1"/>
          <w:sz w:val="24"/>
          <w:szCs w:val="24"/>
        </w:rPr>
        <w:t>l</w:t>
      </w:r>
      <w:r w:rsidR="00913C94" w:rsidRPr="00A468C3">
        <w:rPr>
          <w:rFonts w:ascii="Arial Narrow" w:hAnsi="Arial Narrow" w:cs="Arial"/>
          <w:sz w:val="24"/>
          <w:szCs w:val="24"/>
        </w:rPr>
        <w:t xml:space="preserve">a </w:t>
      </w:r>
      <w:r w:rsidR="00913C94" w:rsidRPr="00A468C3">
        <w:rPr>
          <w:rFonts w:ascii="Arial Narrow" w:hAnsi="Arial Narrow" w:cs="Arial"/>
          <w:spacing w:val="1"/>
          <w:sz w:val="24"/>
          <w:szCs w:val="24"/>
        </w:rPr>
        <w:t xml:space="preserve">garantie </w:t>
      </w:r>
      <w:r w:rsidR="00913C94" w:rsidRPr="00A468C3">
        <w:rPr>
          <w:rFonts w:ascii="Arial Narrow" w:hAnsi="Arial Narrow" w:cs="Arial"/>
          <w:sz w:val="24"/>
          <w:szCs w:val="24"/>
        </w:rPr>
        <w:t>libérée,</w:t>
      </w:r>
      <w:r w:rsidR="00913C94">
        <w:rPr>
          <w:rFonts w:ascii="Arial Narrow" w:hAnsi="Arial Narrow" w:cs="Arial"/>
          <w:sz w:val="24"/>
          <w:szCs w:val="24"/>
        </w:rPr>
        <w:t xml:space="preserve"> </w:t>
      </w:r>
      <w:r w:rsidR="00913C94" w:rsidRPr="00A468C3">
        <w:rPr>
          <w:rFonts w:ascii="Arial Narrow" w:hAnsi="Arial Narrow" w:cs="Arial"/>
          <w:sz w:val="24"/>
          <w:szCs w:val="24"/>
        </w:rPr>
        <w:t>dans</w:t>
      </w:r>
      <w:r w:rsidR="00913C94">
        <w:rPr>
          <w:rFonts w:ascii="Arial Narrow" w:hAnsi="Arial Narrow" w:cs="Arial"/>
          <w:sz w:val="24"/>
          <w:szCs w:val="24"/>
        </w:rPr>
        <w:t xml:space="preserve"> </w:t>
      </w:r>
      <w:r w:rsidR="00913C94" w:rsidRPr="00A468C3">
        <w:rPr>
          <w:rFonts w:ascii="Arial Narrow" w:hAnsi="Arial Narrow" w:cs="Arial"/>
          <w:sz w:val="24"/>
          <w:szCs w:val="24"/>
        </w:rPr>
        <w:t>un</w:t>
      </w:r>
      <w:r w:rsidR="00913C94">
        <w:rPr>
          <w:rFonts w:ascii="Arial Narrow" w:hAnsi="Arial Narrow" w:cs="Arial"/>
          <w:sz w:val="24"/>
          <w:szCs w:val="24"/>
        </w:rPr>
        <w:t xml:space="preserve"> </w:t>
      </w:r>
      <w:r w:rsidR="00913C94" w:rsidRPr="00A468C3">
        <w:rPr>
          <w:rFonts w:ascii="Arial Narrow" w:hAnsi="Arial Narrow" w:cs="Arial"/>
          <w:sz w:val="24"/>
          <w:szCs w:val="24"/>
        </w:rPr>
        <w:t>délai</w:t>
      </w:r>
      <w:r w:rsidR="00913C94">
        <w:rPr>
          <w:rFonts w:ascii="Arial Narrow" w:hAnsi="Arial Narrow" w:cs="Arial"/>
          <w:sz w:val="24"/>
          <w:szCs w:val="24"/>
        </w:rPr>
        <w:t xml:space="preserve"> </w:t>
      </w:r>
      <w:r w:rsidR="00913C94" w:rsidRPr="00A468C3">
        <w:rPr>
          <w:rFonts w:ascii="Arial Narrow" w:hAnsi="Arial Narrow" w:cs="Arial"/>
          <w:sz w:val="24"/>
          <w:szCs w:val="24"/>
        </w:rPr>
        <w:t>d’un</w:t>
      </w:r>
      <w:r w:rsidR="00913C94">
        <w:rPr>
          <w:rFonts w:ascii="Arial Narrow" w:hAnsi="Arial Narrow" w:cs="Arial"/>
          <w:sz w:val="24"/>
          <w:szCs w:val="24"/>
        </w:rPr>
        <w:t xml:space="preserve"> </w:t>
      </w:r>
      <w:r w:rsidR="00913C94" w:rsidRPr="00A468C3">
        <w:rPr>
          <w:rFonts w:ascii="Arial Narrow" w:hAnsi="Arial Narrow" w:cs="Arial"/>
          <w:sz w:val="24"/>
          <w:szCs w:val="24"/>
        </w:rPr>
        <w:t>mois</w:t>
      </w:r>
      <w:r w:rsidR="00913C94">
        <w:rPr>
          <w:rFonts w:ascii="Arial Narrow" w:hAnsi="Arial Narrow" w:cs="Arial"/>
          <w:sz w:val="24"/>
          <w:szCs w:val="24"/>
        </w:rPr>
        <w:t xml:space="preserve"> </w:t>
      </w:r>
      <w:r w:rsidR="00913C94" w:rsidRPr="00A468C3">
        <w:rPr>
          <w:rFonts w:ascii="Arial Narrow" w:hAnsi="Arial Narrow" w:cs="Arial"/>
          <w:sz w:val="24"/>
          <w:szCs w:val="24"/>
        </w:rPr>
        <w:t>suivant</w:t>
      </w:r>
      <w:r w:rsidR="00913C94">
        <w:rPr>
          <w:rFonts w:ascii="Arial Narrow" w:hAnsi="Arial Narrow" w:cs="Arial"/>
          <w:sz w:val="24"/>
          <w:szCs w:val="24"/>
        </w:rPr>
        <w:t xml:space="preserve"> </w:t>
      </w:r>
      <w:r w:rsidR="00913C94" w:rsidRPr="00A468C3">
        <w:rPr>
          <w:rFonts w:ascii="Arial Narrow" w:hAnsi="Arial Narrow" w:cs="Arial"/>
          <w:sz w:val="24"/>
          <w:szCs w:val="24"/>
        </w:rPr>
        <w:t>la</w:t>
      </w:r>
      <w:r w:rsidR="00913C94">
        <w:rPr>
          <w:rFonts w:ascii="Arial Narrow" w:hAnsi="Arial Narrow" w:cs="Arial"/>
          <w:sz w:val="24"/>
          <w:szCs w:val="24"/>
        </w:rPr>
        <w:t xml:space="preserve"> </w:t>
      </w:r>
      <w:r w:rsidR="00913C94" w:rsidRPr="00A468C3">
        <w:rPr>
          <w:rFonts w:ascii="Arial Narrow" w:hAnsi="Arial Narrow" w:cs="Arial"/>
          <w:sz w:val="24"/>
          <w:szCs w:val="24"/>
        </w:rPr>
        <w:t>date</w:t>
      </w:r>
      <w:r w:rsidR="00913C94">
        <w:rPr>
          <w:rFonts w:ascii="Arial Narrow" w:hAnsi="Arial Narrow" w:cs="Arial"/>
          <w:sz w:val="24"/>
          <w:szCs w:val="24"/>
        </w:rPr>
        <w:t xml:space="preserve"> </w:t>
      </w:r>
      <w:r w:rsidR="00913C94" w:rsidRPr="00A468C3">
        <w:rPr>
          <w:rFonts w:ascii="Arial Narrow" w:hAnsi="Arial Narrow" w:cs="Arial"/>
          <w:sz w:val="24"/>
          <w:szCs w:val="24"/>
        </w:rPr>
        <w:t>de</w:t>
      </w:r>
      <w:r>
        <w:rPr>
          <w:rFonts w:ascii="Arial Narrow" w:hAnsi="Arial Narrow" w:cs="Arial"/>
          <w:sz w:val="24"/>
          <w:szCs w:val="24"/>
        </w:rPr>
        <w:t xml:space="preserve"> </w:t>
      </w:r>
      <w:r w:rsidR="00913C94" w:rsidRPr="00A468C3">
        <w:rPr>
          <w:rFonts w:ascii="Arial Narrow" w:hAnsi="Arial Narrow" w:cs="Arial"/>
          <w:sz w:val="24"/>
          <w:szCs w:val="24"/>
        </w:rPr>
        <w:t>réception des prestations</w:t>
      </w:r>
      <w:r w:rsidR="00913C94">
        <w:rPr>
          <w:rFonts w:ascii="Arial Narrow" w:hAnsi="Arial Narrow" w:cs="Arial"/>
          <w:sz w:val="24"/>
          <w:szCs w:val="24"/>
        </w:rPr>
        <w:t xml:space="preserve"> </w:t>
      </w:r>
      <w:r w:rsidR="00913C94" w:rsidRPr="00A468C3">
        <w:rPr>
          <w:rFonts w:ascii="Arial Narrow" w:hAnsi="Arial Narrow" w:cs="Arial"/>
          <w:sz w:val="24"/>
          <w:szCs w:val="24"/>
        </w:rPr>
        <w:t>à la suite d’une mainlevée</w:t>
      </w:r>
      <w:r w:rsidR="00913C94">
        <w:rPr>
          <w:rFonts w:ascii="Arial Narrow" w:hAnsi="Arial Narrow" w:cs="Arial"/>
          <w:sz w:val="24"/>
          <w:szCs w:val="24"/>
        </w:rPr>
        <w:t xml:space="preserve"> </w:t>
      </w:r>
      <w:r w:rsidR="00913C94" w:rsidRPr="00A468C3">
        <w:rPr>
          <w:rFonts w:ascii="Arial Narrow" w:hAnsi="Arial Narrow" w:cs="Arial"/>
          <w:sz w:val="24"/>
          <w:szCs w:val="24"/>
        </w:rPr>
        <w:t>délivrée</w:t>
      </w:r>
      <w:r w:rsidR="00913C94">
        <w:rPr>
          <w:rFonts w:ascii="Arial Narrow" w:hAnsi="Arial Narrow" w:cs="Arial"/>
          <w:sz w:val="24"/>
          <w:szCs w:val="24"/>
        </w:rPr>
        <w:t xml:space="preserve"> </w:t>
      </w:r>
      <w:r w:rsidR="00913C94" w:rsidRPr="00A468C3">
        <w:rPr>
          <w:rFonts w:ascii="Arial Narrow" w:hAnsi="Arial Narrow" w:cs="Arial"/>
          <w:sz w:val="24"/>
          <w:szCs w:val="24"/>
        </w:rPr>
        <w:t>par</w:t>
      </w:r>
      <w:r w:rsidR="00913C94">
        <w:rPr>
          <w:rFonts w:ascii="Arial Narrow" w:hAnsi="Arial Narrow" w:cs="Arial"/>
          <w:sz w:val="24"/>
          <w:szCs w:val="24"/>
        </w:rPr>
        <w:t xml:space="preserve"> </w:t>
      </w:r>
      <w:r w:rsidR="00913C94" w:rsidRPr="00A468C3">
        <w:rPr>
          <w:rFonts w:ascii="Arial Narrow" w:hAnsi="Arial Narrow" w:cs="Arial"/>
          <w:sz w:val="24"/>
          <w:szCs w:val="24"/>
        </w:rPr>
        <w:t>le Maitre d’Ouvrage après demande</w:t>
      </w:r>
      <w:r w:rsidR="00913C94">
        <w:rPr>
          <w:rFonts w:ascii="Arial Narrow" w:hAnsi="Arial Narrow" w:cs="Arial"/>
          <w:sz w:val="24"/>
          <w:szCs w:val="24"/>
        </w:rPr>
        <w:t xml:space="preserve"> </w:t>
      </w:r>
      <w:r w:rsidR="00913C94" w:rsidRPr="00A468C3">
        <w:rPr>
          <w:rFonts w:ascii="Arial Narrow" w:hAnsi="Arial Narrow" w:cs="Arial"/>
          <w:sz w:val="24"/>
          <w:szCs w:val="24"/>
        </w:rPr>
        <w:t>du</w:t>
      </w:r>
      <w:r w:rsidR="00913C94">
        <w:rPr>
          <w:rFonts w:ascii="Arial Narrow" w:hAnsi="Arial Narrow" w:cs="Arial"/>
          <w:sz w:val="24"/>
          <w:szCs w:val="24"/>
        </w:rPr>
        <w:t xml:space="preserve"> </w:t>
      </w:r>
      <w:r w:rsidR="00913C94" w:rsidRPr="00A468C3">
        <w:rPr>
          <w:rFonts w:ascii="Arial Narrow" w:hAnsi="Arial Narrow" w:cs="Arial"/>
          <w:sz w:val="24"/>
          <w:szCs w:val="24"/>
        </w:rPr>
        <w:t>fournisseur.</w:t>
      </w:r>
    </w:p>
    <w:p w14:paraId="3F5400A4" w14:textId="77777777" w:rsidR="00913C94" w:rsidRDefault="00913C94" w:rsidP="00C3015F">
      <w:pPr>
        <w:tabs>
          <w:tab w:val="left" w:pos="709"/>
          <w:tab w:val="left" w:pos="1276"/>
          <w:tab w:val="left" w:pos="4230"/>
        </w:tabs>
        <w:spacing w:before="120" w:after="120"/>
        <w:ind w:right="-114"/>
        <w:jc w:val="both"/>
        <w:rPr>
          <w:rFonts w:ascii="Arial Narrow" w:hAnsi="Arial Narrow" w:cs="Tahoma"/>
          <w:b/>
          <w:sz w:val="24"/>
          <w:szCs w:val="24"/>
        </w:rPr>
      </w:pPr>
      <w:r>
        <w:rPr>
          <w:rFonts w:ascii="Arial Narrow" w:hAnsi="Arial Narrow" w:cs="Tahoma"/>
          <w:b/>
          <w:sz w:val="24"/>
          <w:szCs w:val="24"/>
          <w:u w:val="single"/>
        </w:rPr>
        <w:t>Article 12 </w:t>
      </w:r>
      <w:r>
        <w:rPr>
          <w:rFonts w:ascii="Arial Narrow" w:hAnsi="Arial Narrow" w:cs="Tahoma"/>
          <w:b/>
          <w:sz w:val="24"/>
          <w:szCs w:val="24"/>
        </w:rPr>
        <w:t>: Montant du Marché</w:t>
      </w:r>
      <w:r>
        <w:rPr>
          <w:rFonts w:ascii="Arial Narrow" w:hAnsi="Arial Narrow" w:cs="Tahoma"/>
          <w:b/>
          <w:sz w:val="24"/>
          <w:szCs w:val="24"/>
        </w:rPr>
        <w:tab/>
      </w:r>
    </w:p>
    <w:p w14:paraId="14A97271" w14:textId="77777777" w:rsidR="00913C94" w:rsidRPr="00A468C3"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EF28C0">
        <w:rPr>
          <w:rFonts w:ascii="Arial Narrow" w:hAnsi="Arial Narrow" w:cs="Arial"/>
          <w:sz w:val="24"/>
          <w:szCs w:val="24"/>
        </w:rPr>
        <w:t>Le</w:t>
      </w:r>
      <w:r>
        <w:rPr>
          <w:rFonts w:ascii="Arial Narrow" w:hAnsi="Arial Narrow" w:cs="Arial"/>
          <w:sz w:val="24"/>
          <w:szCs w:val="24"/>
        </w:rPr>
        <w:t xml:space="preserve"> </w:t>
      </w:r>
      <w:r w:rsidRPr="00EF28C0">
        <w:rPr>
          <w:rFonts w:ascii="Arial Narrow" w:hAnsi="Arial Narrow" w:cs="Arial"/>
          <w:sz w:val="24"/>
          <w:szCs w:val="24"/>
        </w:rPr>
        <w:t>montant</w:t>
      </w:r>
      <w:r>
        <w:rPr>
          <w:rFonts w:ascii="Arial Narrow" w:hAnsi="Arial Narrow" w:cs="Arial"/>
          <w:sz w:val="24"/>
          <w:szCs w:val="24"/>
        </w:rPr>
        <w:t xml:space="preserve"> </w:t>
      </w:r>
      <w:r w:rsidRPr="00EF28C0">
        <w:rPr>
          <w:rFonts w:ascii="Arial Narrow" w:hAnsi="Arial Narrow" w:cs="Arial"/>
          <w:sz w:val="24"/>
          <w:szCs w:val="24"/>
        </w:rPr>
        <w:t>du</w:t>
      </w:r>
      <w:r>
        <w:rPr>
          <w:rFonts w:ascii="Arial Narrow" w:hAnsi="Arial Narrow" w:cs="Arial"/>
          <w:sz w:val="24"/>
          <w:szCs w:val="24"/>
        </w:rPr>
        <w:t xml:space="preserve"> </w:t>
      </w:r>
      <w:r w:rsidRPr="00EF28C0">
        <w:rPr>
          <w:rFonts w:ascii="Arial Narrow" w:hAnsi="Arial Narrow" w:cs="Arial"/>
          <w:sz w:val="24"/>
          <w:szCs w:val="24"/>
        </w:rPr>
        <w:t>présent</w:t>
      </w:r>
      <w:r>
        <w:rPr>
          <w:rFonts w:ascii="Arial Narrow" w:hAnsi="Arial Narrow" w:cs="Arial"/>
          <w:sz w:val="24"/>
          <w:szCs w:val="24"/>
        </w:rPr>
        <w:t xml:space="preserve"> </w:t>
      </w:r>
      <w:r w:rsidRPr="00EF28C0">
        <w:rPr>
          <w:rFonts w:ascii="Arial Narrow" w:hAnsi="Arial Narrow" w:cs="Arial"/>
          <w:sz w:val="24"/>
          <w:szCs w:val="24"/>
        </w:rPr>
        <w:t>marché</w:t>
      </w:r>
      <w:r>
        <w:rPr>
          <w:rFonts w:ascii="Arial Narrow" w:hAnsi="Arial Narrow" w:cs="Arial"/>
          <w:sz w:val="24"/>
          <w:szCs w:val="24"/>
        </w:rPr>
        <w:t xml:space="preserve">, </w:t>
      </w:r>
      <w:r w:rsidRPr="00EF28C0">
        <w:rPr>
          <w:rFonts w:ascii="Arial Narrow" w:hAnsi="Arial Narrow" w:cs="Arial"/>
          <w:sz w:val="24"/>
          <w:szCs w:val="24"/>
        </w:rPr>
        <w:t>tel</w:t>
      </w:r>
      <w:r>
        <w:rPr>
          <w:rFonts w:ascii="Arial Narrow" w:hAnsi="Arial Narrow" w:cs="Arial"/>
          <w:sz w:val="24"/>
          <w:szCs w:val="24"/>
        </w:rPr>
        <w:t xml:space="preserve"> </w:t>
      </w:r>
      <w:r w:rsidRPr="00EF28C0">
        <w:rPr>
          <w:rFonts w:ascii="Arial Narrow" w:hAnsi="Arial Narrow" w:cs="Arial"/>
          <w:sz w:val="24"/>
          <w:szCs w:val="24"/>
        </w:rPr>
        <w:t>qu’il</w:t>
      </w:r>
      <w:r>
        <w:rPr>
          <w:rFonts w:ascii="Arial Narrow" w:hAnsi="Arial Narrow" w:cs="Arial"/>
          <w:sz w:val="24"/>
          <w:szCs w:val="24"/>
        </w:rPr>
        <w:t xml:space="preserve"> </w:t>
      </w:r>
      <w:r w:rsidRPr="00EF28C0">
        <w:rPr>
          <w:rFonts w:ascii="Arial Narrow" w:hAnsi="Arial Narrow" w:cs="Arial"/>
          <w:sz w:val="24"/>
          <w:szCs w:val="24"/>
        </w:rPr>
        <w:t>ressort</w:t>
      </w:r>
      <w:r>
        <w:rPr>
          <w:rFonts w:ascii="Arial Narrow" w:hAnsi="Arial Narrow" w:cs="Arial"/>
          <w:sz w:val="24"/>
          <w:szCs w:val="24"/>
        </w:rPr>
        <w:t xml:space="preserve"> </w:t>
      </w:r>
      <w:r w:rsidRPr="00EF28C0">
        <w:rPr>
          <w:rFonts w:ascii="Arial Narrow" w:hAnsi="Arial Narrow" w:cs="Arial"/>
          <w:sz w:val="24"/>
          <w:szCs w:val="24"/>
        </w:rPr>
        <w:t>du devis estimatif</w:t>
      </w:r>
      <w:r>
        <w:rPr>
          <w:rFonts w:ascii="Arial Narrow" w:hAnsi="Arial Narrow" w:cs="Arial"/>
          <w:sz w:val="24"/>
          <w:szCs w:val="24"/>
        </w:rPr>
        <w:t xml:space="preserve"> ci-</w:t>
      </w:r>
      <w:r w:rsidRPr="00A468C3">
        <w:rPr>
          <w:rFonts w:ascii="Arial Narrow" w:hAnsi="Arial Narrow" w:cs="Arial"/>
          <w:sz w:val="24"/>
          <w:szCs w:val="24"/>
        </w:rPr>
        <w:t>joint,</w:t>
      </w:r>
      <w:r>
        <w:rPr>
          <w:rFonts w:ascii="Arial Narrow" w:hAnsi="Arial Narrow" w:cs="Arial"/>
          <w:sz w:val="24"/>
          <w:szCs w:val="24"/>
        </w:rPr>
        <w:t xml:space="preserve"> </w:t>
      </w:r>
      <w:r w:rsidRPr="00A468C3">
        <w:rPr>
          <w:rFonts w:ascii="Arial Narrow" w:hAnsi="Arial Narrow" w:cs="Arial"/>
          <w:sz w:val="24"/>
          <w:szCs w:val="24"/>
        </w:rPr>
        <w:t>est</w:t>
      </w:r>
      <w:r>
        <w:rPr>
          <w:rFonts w:ascii="Arial Narrow" w:hAnsi="Arial Narrow" w:cs="Arial"/>
          <w:sz w:val="24"/>
          <w:szCs w:val="24"/>
        </w:rPr>
        <w:t xml:space="preserve"> </w:t>
      </w:r>
      <w:r w:rsidRPr="00A468C3">
        <w:rPr>
          <w:rFonts w:ascii="Arial Narrow" w:hAnsi="Arial Narrow" w:cs="Arial"/>
          <w:sz w:val="24"/>
          <w:szCs w:val="24"/>
        </w:rPr>
        <w:t>de</w:t>
      </w:r>
      <w:r>
        <w:rPr>
          <w:rFonts w:ascii="Arial Narrow" w:hAnsi="Arial Narrow" w:cs="Arial"/>
          <w:sz w:val="24"/>
          <w:szCs w:val="24"/>
        </w:rPr>
        <w:t xml:space="preserve"> …………..</w:t>
      </w:r>
      <w:r w:rsidRPr="00A468C3">
        <w:rPr>
          <w:rFonts w:ascii="Arial Narrow" w:hAnsi="Arial Narrow" w:cs="Arial"/>
          <w:i/>
          <w:iCs/>
          <w:sz w:val="24"/>
          <w:szCs w:val="24"/>
        </w:rPr>
        <w:t>(en</w:t>
      </w:r>
      <w:r>
        <w:rPr>
          <w:rFonts w:ascii="Arial Narrow" w:hAnsi="Arial Narrow" w:cs="Arial"/>
          <w:i/>
          <w:iCs/>
          <w:sz w:val="24"/>
          <w:szCs w:val="24"/>
        </w:rPr>
        <w:t xml:space="preserve"> </w:t>
      </w:r>
      <w:r w:rsidRPr="00A468C3">
        <w:rPr>
          <w:rFonts w:ascii="Arial Narrow" w:hAnsi="Arial Narrow" w:cs="Arial"/>
          <w:i/>
          <w:iCs/>
          <w:sz w:val="24"/>
          <w:szCs w:val="24"/>
        </w:rPr>
        <w:t>chiffres)</w:t>
      </w:r>
      <w:r>
        <w:rPr>
          <w:rFonts w:ascii="Arial Narrow" w:hAnsi="Arial Narrow" w:cs="Arial"/>
          <w:iCs/>
          <w:sz w:val="24"/>
          <w:szCs w:val="24"/>
        </w:rPr>
        <w:t xml:space="preserve"> …… </w:t>
      </w:r>
      <w:r w:rsidRPr="00A468C3">
        <w:rPr>
          <w:rFonts w:ascii="Arial Narrow" w:hAnsi="Arial Narrow" w:cs="Arial"/>
          <w:iCs/>
          <w:sz w:val="24"/>
          <w:szCs w:val="24"/>
        </w:rPr>
        <w:t>(</w:t>
      </w:r>
      <w:proofErr w:type="gramStart"/>
      <w:r w:rsidRPr="00A468C3">
        <w:rPr>
          <w:rFonts w:ascii="Arial Narrow" w:hAnsi="Arial Narrow" w:cs="Arial"/>
          <w:i/>
          <w:iCs/>
          <w:sz w:val="24"/>
          <w:szCs w:val="24"/>
        </w:rPr>
        <w:t>en</w:t>
      </w:r>
      <w:proofErr w:type="gramEnd"/>
      <w:r>
        <w:rPr>
          <w:rFonts w:ascii="Arial Narrow" w:hAnsi="Arial Narrow" w:cs="Arial"/>
          <w:i/>
          <w:iCs/>
          <w:sz w:val="24"/>
          <w:szCs w:val="24"/>
        </w:rPr>
        <w:t xml:space="preserve"> </w:t>
      </w:r>
      <w:r w:rsidRPr="00A468C3">
        <w:rPr>
          <w:rFonts w:ascii="Arial Narrow" w:hAnsi="Arial Narrow" w:cs="Arial"/>
          <w:i/>
          <w:iCs/>
          <w:sz w:val="24"/>
          <w:szCs w:val="24"/>
        </w:rPr>
        <w:t>lettres</w:t>
      </w:r>
      <w:r w:rsidRPr="00A468C3">
        <w:rPr>
          <w:rFonts w:ascii="Arial Narrow" w:hAnsi="Arial Narrow" w:cs="Arial"/>
          <w:i/>
          <w:iCs/>
          <w:spacing w:val="8"/>
          <w:sz w:val="24"/>
          <w:szCs w:val="24"/>
        </w:rPr>
        <w:t>)</w:t>
      </w:r>
      <w:r>
        <w:rPr>
          <w:rFonts w:ascii="Arial Narrow" w:hAnsi="Arial Narrow" w:cs="Arial"/>
          <w:i/>
          <w:iCs/>
          <w:spacing w:val="8"/>
          <w:sz w:val="24"/>
          <w:szCs w:val="24"/>
        </w:rPr>
        <w:t xml:space="preserve"> </w:t>
      </w:r>
      <w:r w:rsidRPr="00A468C3">
        <w:rPr>
          <w:rFonts w:ascii="Arial Narrow" w:hAnsi="Arial Narrow" w:cs="Arial"/>
          <w:sz w:val="24"/>
          <w:szCs w:val="24"/>
        </w:rPr>
        <w:t>francs</w:t>
      </w:r>
      <w:r>
        <w:rPr>
          <w:rFonts w:ascii="Arial Narrow" w:hAnsi="Arial Narrow" w:cs="Arial"/>
          <w:sz w:val="24"/>
          <w:szCs w:val="24"/>
        </w:rPr>
        <w:t xml:space="preserve"> </w:t>
      </w:r>
      <w:r w:rsidRPr="00A468C3">
        <w:rPr>
          <w:rFonts w:ascii="Arial Narrow" w:hAnsi="Arial Narrow" w:cs="Arial"/>
          <w:sz w:val="24"/>
          <w:szCs w:val="24"/>
        </w:rPr>
        <w:t>CFA</w:t>
      </w:r>
      <w:r>
        <w:rPr>
          <w:rFonts w:ascii="Arial Narrow" w:hAnsi="Arial Narrow" w:cs="Arial"/>
          <w:sz w:val="24"/>
          <w:szCs w:val="24"/>
        </w:rPr>
        <w:t xml:space="preserve"> </w:t>
      </w:r>
      <w:r w:rsidRPr="00A468C3">
        <w:rPr>
          <w:rFonts w:ascii="Arial Narrow" w:hAnsi="Arial Narrow" w:cs="Arial"/>
          <w:sz w:val="24"/>
          <w:szCs w:val="24"/>
        </w:rPr>
        <w:t>toutes</w:t>
      </w:r>
      <w:r>
        <w:rPr>
          <w:rFonts w:ascii="Arial Narrow" w:hAnsi="Arial Narrow" w:cs="Arial"/>
          <w:sz w:val="24"/>
          <w:szCs w:val="24"/>
        </w:rPr>
        <w:t xml:space="preserve"> </w:t>
      </w:r>
      <w:r w:rsidRPr="00A468C3">
        <w:rPr>
          <w:rFonts w:ascii="Arial Narrow" w:hAnsi="Arial Narrow" w:cs="Arial"/>
          <w:sz w:val="24"/>
          <w:szCs w:val="24"/>
        </w:rPr>
        <w:t>taxes</w:t>
      </w:r>
      <w:r>
        <w:rPr>
          <w:rFonts w:ascii="Arial Narrow" w:hAnsi="Arial Narrow" w:cs="Arial"/>
          <w:sz w:val="24"/>
          <w:szCs w:val="24"/>
        </w:rPr>
        <w:t xml:space="preserve"> </w:t>
      </w:r>
      <w:r w:rsidRPr="00A468C3">
        <w:rPr>
          <w:rFonts w:ascii="Arial Narrow" w:hAnsi="Arial Narrow" w:cs="Arial"/>
          <w:sz w:val="24"/>
          <w:szCs w:val="24"/>
        </w:rPr>
        <w:t>comprises</w:t>
      </w:r>
      <w:r>
        <w:rPr>
          <w:rFonts w:ascii="Arial Narrow" w:hAnsi="Arial Narrow" w:cs="Arial"/>
          <w:sz w:val="24"/>
          <w:szCs w:val="24"/>
        </w:rPr>
        <w:t xml:space="preserve"> </w:t>
      </w:r>
      <w:r w:rsidRPr="00A468C3">
        <w:rPr>
          <w:rFonts w:ascii="Arial Narrow" w:hAnsi="Arial Narrow" w:cs="Arial"/>
          <w:sz w:val="24"/>
          <w:szCs w:val="24"/>
        </w:rPr>
        <w:t>(TTC);</w:t>
      </w:r>
      <w:r>
        <w:rPr>
          <w:rFonts w:ascii="Arial Narrow" w:hAnsi="Arial Narrow" w:cs="Arial"/>
          <w:sz w:val="24"/>
          <w:szCs w:val="24"/>
        </w:rPr>
        <w:t xml:space="preserve"> </w:t>
      </w:r>
      <w:r w:rsidRPr="00A468C3">
        <w:rPr>
          <w:rFonts w:ascii="Arial Narrow" w:hAnsi="Arial Narrow" w:cs="Arial"/>
          <w:sz w:val="24"/>
          <w:szCs w:val="24"/>
        </w:rPr>
        <w:t>soit:</w:t>
      </w:r>
    </w:p>
    <w:p w14:paraId="43980AE1" w14:textId="77777777" w:rsidR="00913C94" w:rsidRPr="00A468C3" w:rsidRDefault="00913C94" w:rsidP="00C3015F">
      <w:pPr>
        <w:widowControl w:val="0"/>
        <w:tabs>
          <w:tab w:val="left" w:pos="709"/>
          <w:tab w:val="left" w:pos="1276"/>
          <w:tab w:val="left" w:pos="2055"/>
        </w:tabs>
        <w:autoSpaceDE w:val="0"/>
        <w:autoSpaceDN w:val="0"/>
        <w:adjustRightInd w:val="0"/>
        <w:spacing w:line="180" w:lineRule="exact"/>
        <w:ind w:right="-114"/>
        <w:rPr>
          <w:rFonts w:ascii="Arial Narrow" w:hAnsi="Arial Narrow" w:cs="Arial"/>
          <w:sz w:val="24"/>
          <w:szCs w:val="24"/>
        </w:rPr>
      </w:pPr>
      <w:r w:rsidRPr="00EF28C0">
        <w:rPr>
          <w:rFonts w:ascii="Arial Narrow" w:hAnsi="Arial Narrow" w:cs="Arial"/>
          <w:sz w:val="24"/>
          <w:szCs w:val="24"/>
        </w:rPr>
        <w:tab/>
      </w:r>
    </w:p>
    <w:p w14:paraId="3AE62B90" w14:textId="77777777" w:rsidR="00913C94" w:rsidRPr="00A468C3"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A468C3">
        <w:rPr>
          <w:rFonts w:ascii="Arial Narrow" w:hAnsi="Arial Narrow" w:cs="Arial"/>
          <w:sz w:val="24"/>
          <w:szCs w:val="24"/>
        </w:rPr>
        <w:t>-  Montant</w:t>
      </w:r>
      <w:r>
        <w:rPr>
          <w:rFonts w:ascii="Arial Narrow" w:hAnsi="Arial Narrow" w:cs="Arial"/>
          <w:sz w:val="24"/>
          <w:szCs w:val="24"/>
        </w:rPr>
        <w:t xml:space="preserve"> </w:t>
      </w:r>
      <w:r w:rsidRPr="00A468C3">
        <w:rPr>
          <w:rFonts w:ascii="Arial Narrow" w:hAnsi="Arial Narrow" w:cs="Arial"/>
          <w:sz w:val="24"/>
          <w:szCs w:val="24"/>
        </w:rPr>
        <w:t>HTVA:</w:t>
      </w:r>
      <w:r>
        <w:rPr>
          <w:rFonts w:ascii="Arial Narrow" w:hAnsi="Arial Narrow" w:cs="Arial"/>
          <w:sz w:val="24"/>
          <w:szCs w:val="24"/>
        </w:rPr>
        <w:t xml:space="preserve"> </w:t>
      </w:r>
      <w:r w:rsidR="00897714">
        <w:rPr>
          <w:rFonts w:ascii="Arial Narrow" w:hAnsi="Arial Narrow" w:cs="Arial"/>
          <w:sz w:val="24"/>
          <w:szCs w:val="24"/>
        </w:rPr>
        <w:t xml:space="preserve">__________   </w:t>
      </w:r>
      <w:r>
        <w:rPr>
          <w:rFonts w:ascii="Arial Narrow" w:hAnsi="Arial Narrow" w:cs="Arial"/>
          <w:sz w:val="24"/>
          <w:szCs w:val="24"/>
        </w:rPr>
        <w:t xml:space="preserve"> F</w:t>
      </w:r>
      <w:r w:rsidR="00445592">
        <w:rPr>
          <w:rFonts w:ascii="Arial Narrow" w:hAnsi="Arial Narrow" w:cs="Arial"/>
          <w:sz w:val="24"/>
          <w:szCs w:val="24"/>
        </w:rPr>
        <w:t>CFA</w:t>
      </w:r>
    </w:p>
    <w:p w14:paraId="2B21F447" w14:textId="77777777" w:rsidR="00913C94" w:rsidRPr="00A468C3"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A468C3">
        <w:rPr>
          <w:rFonts w:ascii="Arial Narrow" w:hAnsi="Arial Narrow" w:cs="Arial"/>
          <w:sz w:val="24"/>
          <w:szCs w:val="24"/>
        </w:rPr>
        <w:t>-  Montant</w:t>
      </w:r>
      <w:r>
        <w:rPr>
          <w:rFonts w:ascii="Arial Narrow" w:hAnsi="Arial Narrow" w:cs="Arial"/>
          <w:sz w:val="24"/>
          <w:szCs w:val="24"/>
        </w:rPr>
        <w:t xml:space="preserve"> </w:t>
      </w:r>
      <w:r w:rsidRPr="00A468C3">
        <w:rPr>
          <w:rFonts w:ascii="Arial Narrow" w:hAnsi="Arial Narrow" w:cs="Arial"/>
          <w:sz w:val="24"/>
          <w:szCs w:val="24"/>
        </w:rPr>
        <w:t>de</w:t>
      </w:r>
      <w:r>
        <w:rPr>
          <w:rFonts w:ascii="Arial Narrow" w:hAnsi="Arial Narrow" w:cs="Arial"/>
          <w:sz w:val="24"/>
          <w:szCs w:val="24"/>
        </w:rPr>
        <w:t xml:space="preserve"> </w:t>
      </w:r>
      <w:r w:rsidRPr="00A468C3">
        <w:rPr>
          <w:rFonts w:ascii="Arial Narrow" w:hAnsi="Arial Narrow" w:cs="Arial"/>
          <w:sz w:val="24"/>
          <w:szCs w:val="24"/>
        </w:rPr>
        <w:t>la</w:t>
      </w:r>
      <w:r>
        <w:rPr>
          <w:rFonts w:ascii="Arial Narrow" w:hAnsi="Arial Narrow" w:cs="Arial"/>
          <w:sz w:val="24"/>
          <w:szCs w:val="24"/>
        </w:rPr>
        <w:t xml:space="preserve"> </w:t>
      </w:r>
      <w:r w:rsidRPr="00A468C3">
        <w:rPr>
          <w:rFonts w:ascii="Arial Narrow" w:hAnsi="Arial Narrow" w:cs="Arial"/>
          <w:sz w:val="24"/>
          <w:szCs w:val="24"/>
        </w:rPr>
        <w:t>TVA</w:t>
      </w:r>
      <w:proofErr w:type="gramStart"/>
      <w:r w:rsidRPr="00A468C3">
        <w:rPr>
          <w:rFonts w:ascii="Arial Narrow" w:hAnsi="Arial Narrow" w:cs="Arial"/>
          <w:sz w:val="24"/>
          <w:szCs w:val="24"/>
        </w:rPr>
        <w:t>:</w:t>
      </w:r>
      <w:r>
        <w:rPr>
          <w:rFonts w:ascii="Arial Narrow" w:hAnsi="Arial Narrow" w:cs="Arial"/>
          <w:sz w:val="24"/>
          <w:szCs w:val="24"/>
        </w:rPr>
        <w:t xml:space="preserve">  </w:t>
      </w:r>
      <w:r w:rsidR="00897714">
        <w:rPr>
          <w:rFonts w:ascii="Arial Narrow" w:hAnsi="Arial Narrow" w:cs="Arial"/>
          <w:sz w:val="24"/>
          <w:szCs w:val="24"/>
        </w:rPr>
        <w:t>_</w:t>
      </w:r>
      <w:proofErr w:type="gramEnd"/>
      <w:r w:rsidR="00897714">
        <w:rPr>
          <w:rFonts w:ascii="Arial Narrow" w:hAnsi="Arial Narrow" w:cs="Arial"/>
          <w:sz w:val="24"/>
          <w:szCs w:val="24"/>
        </w:rPr>
        <w:t>_________</w:t>
      </w:r>
      <w:r>
        <w:rPr>
          <w:rFonts w:ascii="Arial Narrow" w:hAnsi="Arial Narrow" w:cs="Arial"/>
          <w:sz w:val="24"/>
          <w:szCs w:val="24"/>
        </w:rPr>
        <w:t xml:space="preserve">         F</w:t>
      </w:r>
      <w:r w:rsidRPr="00A468C3">
        <w:rPr>
          <w:rFonts w:ascii="Arial Narrow" w:hAnsi="Arial Narrow" w:cs="Arial"/>
          <w:sz w:val="24"/>
          <w:szCs w:val="24"/>
        </w:rPr>
        <w:t>CFA</w:t>
      </w:r>
    </w:p>
    <w:p w14:paraId="50A50DC6" w14:textId="77777777" w:rsidR="00913C94"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A468C3">
        <w:rPr>
          <w:rFonts w:ascii="Arial Narrow" w:hAnsi="Arial Narrow" w:cs="Arial"/>
          <w:sz w:val="24"/>
          <w:szCs w:val="24"/>
        </w:rPr>
        <w:t xml:space="preserve">- </w:t>
      </w:r>
      <w:r w:rsidR="00445592">
        <w:rPr>
          <w:rFonts w:ascii="Arial Narrow" w:hAnsi="Arial Narrow" w:cs="Arial"/>
          <w:sz w:val="24"/>
          <w:szCs w:val="24"/>
        </w:rPr>
        <w:t xml:space="preserve"> </w:t>
      </w:r>
      <w:r w:rsidRPr="00A468C3">
        <w:rPr>
          <w:rFonts w:ascii="Arial Narrow" w:hAnsi="Arial Narrow" w:cs="Arial"/>
          <w:sz w:val="24"/>
          <w:szCs w:val="24"/>
        </w:rPr>
        <w:t>Net  à percevoir</w:t>
      </w:r>
      <w:r w:rsidR="00897714">
        <w:rPr>
          <w:rFonts w:ascii="Arial Narrow" w:hAnsi="Arial Narrow" w:cs="Arial"/>
          <w:sz w:val="24"/>
          <w:szCs w:val="24"/>
        </w:rPr>
        <w:t xml:space="preserve"> </w:t>
      </w:r>
      <w:r w:rsidRPr="00A468C3">
        <w:rPr>
          <w:rFonts w:ascii="Arial Narrow" w:hAnsi="Arial Narrow" w:cs="Arial"/>
          <w:sz w:val="24"/>
          <w:szCs w:val="24"/>
        </w:rPr>
        <w:t>= HTVA</w:t>
      </w:r>
      <w:r w:rsidR="00897714">
        <w:rPr>
          <w:rFonts w:ascii="Arial Narrow" w:hAnsi="Arial Narrow" w:cs="Arial"/>
          <w:sz w:val="24"/>
          <w:szCs w:val="24"/>
        </w:rPr>
        <w:t xml:space="preserve"> </w:t>
      </w:r>
      <w:r w:rsidRPr="00A468C3">
        <w:rPr>
          <w:rFonts w:ascii="Arial Narrow" w:hAnsi="Arial Narrow" w:cs="Arial"/>
          <w:sz w:val="24"/>
          <w:szCs w:val="24"/>
        </w:rPr>
        <w:t>-</w:t>
      </w:r>
      <w:r w:rsidR="00897714">
        <w:rPr>
          <w:rFonts w:ascii="Arial Narrow" w:hAnsi="Arial Narrow" w:cs="Arial"/>
          <w:sz w:val="24"/>
          <w:szCs w:val="24"/>
        </w:rPr>
        <w:t xml:space="preserve"> </w:t>
      </w:r>
      <w:proofErr w:type="gramStart"/>
      <w:r w:rsidRPr="00A468C3">
        <w:rPr>
          <w:rFonts w:ascii="Arial Narrow" w:hAnsi="Arial Narrow" w:cs="Arial"/>
          <w:sz w:val="24"/>
          <w:szCs w:val="24"/>
        </w:rPr>
        <w:t>( AIR</w:t>
      </w:r>
      <w:proofErr w:type="gramEnd"/>
      <w:r w:rsidRPr="00A468C3">
        <w:rPr>
          <w:rFonts w:ascii="Arial Narrow" w:hAnsi="Arial Narrow" w:cs="Arial"/>
          <w:sz w:val="24"/>
          <w:szCs w:val="24"/>
        </w:rPr>
        <w:t>)</w:t>
      </w:r>
    </w:p>
    <w:p w14:paraId="670E57CB" w14:textId="77777777" w:rsidR="00913C94" w:rsidRDefault="00913C94" w:rsidP="00C3015F">
      <w:pPr>
        <w:tabs>
          <w:tab w:val="left" w:pos="709"/>
          <w:tab w:val="left" w:pos="1276"/>
          <w:tab w:val="left" w:pos="4230"/>
        </w:tabs>
        <w:spacing w:before="120" w:after="120"/>
        <w:ind w:right="-114"/>
        <w:jc w:val="both"/>
        <w:rPr>
          <w:rFonts w:ascii="Arial Narrow" w:hAnsi="Arial Narrow" w:cs="Tahoma"/>
          <w:b/>
          <w:sz w:val="24"/>
          <w:szCs w:val="24"/>
        </w:rPr>
      </w:pPr>
      <w:r>
        <w:rPr>
          <w:rFonts w:ascii="Arial Narrow" w:hAnsi="Arial Narrow" w:cs="Tahoma"/>
          <w:b/>
          <w:sz w:val="24"/>
          <w:szCs w:val="24"/>
          <w:u w:val="single"/>
        </w:rPr>
        <w:t>Article 13 </w:t>
      </w:r>
      <w:r>
        <w:rPr>
          <w:rFonts w:ascii="Arial Narrow" w:hAnsi="Arial Narrow" w:cs="Tahoma"/>
          <w:b/>
          <w:sz w:val="24"/>
          <w:szCs w:val="24"/>
        </w:rPr>
        <w:t xml:space="preserve">: Lieu et Mode de Paiement </w:t>
      </w:r>
    </w:p>
    <w:p w14:paraId="2C4AF20C" w14:textId="5887FBA1" w:rsidR="00913C94" w:rsidRDefault="00913C94" w:rsidP="00C3015F">
      <w:pPr>
        <w:tabs>
          <w:tab w:val="left" w:pos="709"/>
          <w:tab w:val="left" w:pos="1276"/>
          <w:tab w:val="left" w:pos="4230"/>
        </w:tabs>
        <w:spacing w:before="120" w:after="120"/>
        <w:ind w:right="-114"/>
        <w:jc w:val="both"/>
        <w:rPr>
          <w:rFonts w:ascii="Arial Narrow" w:hAnsi="Arial Narrow" w:cs="Tahoma"/>
          <w:sz w:val="24"/>
          <w:szCs w:val="24"/>
        </w:rPr>
      </w:pPr>
      <w:r w:rsidRPr="00EF28C0">
        <w:rPr>
          <w:rFonts w:ascii="Arial Narrow" w:hAnsi="Arial Narrow" w:cs="Tahoma"/>
          <w:sz w:val="24"/>
          <w:szCs w:val="24"/>
        </w:rPr>
        <w:t xml:space="preserve">Le Maître d’Ouvrage se libérera des sommes dues par virement dans le  compte </w:t>
      </w:r>
      <w:proofErr w:type="spellStart"/>
      <w:r w:rsidR="001A1265">
        <w:rPr>
          <w:rFonts w:ascii="Arial Narrow" w:hAnsi="Arial Narrow" w:cs="Tahoma"/>
          <w:sz w:val="24"/>
          <w:szCs w:val="24"/>
        </w:rPr>
        <w:t>N</w:t>
      </w:r>
      <w:r w:rsidRPr="00EF28C0">
        <w:rPr>
          <w:rFonts w:ascii="Arial Narrow" w:hAnsi="Arial Narrow" w:cs="Tahoma"/>
          <w:sz w:val="24"/>
          <w:szCs w:val="24"/>
        </w:rPr>
        <w:t>°_________ouvert</w:t>
      </w:r>
      <w:proofErr w:type="spellEnd"/>
      <w:r w:rsidRPr="00EF28C0">
        <w:rPr>
          <w:rFonts w:ascii="Arial Narrow" w:hAnsi="Arial Narrow" w:cs="Tahoma"/>
          <w:sz w:val="24"/>
          <w:szCs w:val="24"/>
        </w:rPr>
        <w:t xml:space="preserve"> au nom du fournisseur à la banque______________</w:t>
      </w:r>
      <w:r>
        <w:rPr>
          <w:rFonts w:ascii="Arial Narrow" w:hAnsi="Arial Narrow" w:cs="Tahoma"/>
          <w:sz w:val="24"/>
          <w:szCs w:val="24"/>
        </w:rPr>
        <w:t>.</w:t>
      </w:r>
    </w:p>
    <w:p w14:paraId="52346E08" w14:textId="77777777" w:rsidR="00913C94" w:rsidRPr="00EF28C0" w:rsidRDefault="00913C94" w:rsidP="00C3015F">
      <w:pPr>
        <w:widowControl w:val="0"/>
        <w:tabs>
          <w:tab w:val="left" w:pos="709"/>
          <w:tab w:val="left" w:pos="1276"/>
        </w:tabs>
        <w:autoSpaceDE w:val="0"/>
        <w:autoSpaceDN w:val="0"/>
        <w:adjustRightInd w:val="0"/>
        <w:spacing w:line="249" w:lineRule="auto"/>
        <w:ind w:right="-114"/>
        <w:rPr>
          <w:rFonts w:ascii="Arial Narrow" w:hAnsi="Arial Narrow" w:cs="Arial"/>
          <w:sz w:val="24"/>
          <w:szCs w:val="24"/>
        </w:rPr>
      </w:pPr>
      <w:r w:rsidRPr="00EF28C0">
        <w:rPr>
          <w:rFonts w:ascii="Arial Narrow" w:hAnsi="Arial Narrow" w:cs="Arial"/>
          <w:b/>
          <w:bCs/>
          <w:sz w:val="24"/>
          <w:szCs w:val="24"/>
          <w:u w:val="single"/>
        </w:rPr>
        <w:lastRenderedPageBreak/>
        <w:t>Article</w:t>
      </w:r>
      <w:r>
        <w:rPr>
          <w:rFonts w:ascii="Arial Narrow" w:hAnsi="Arial Narrow" w:cs="Arial"/>
          <w:b/>
          <w:bCs/>
          <w:sz w:val="24"/>
          <w:szCs w:val="24"/>
          <w:u w:val="single"/>
        </w:rPr>
        <w:t xml:space="preserve"> </w:t>
      </w:r>
      <w:r w:rsidRPr="00EF28C0">
        <w:rPr>
          <w:rFonts w:ascii="Arial Narrow" w:hAnsi="Arial Narrow" w:cs="Arial"/>
          <w:b/>
          <w:bCs/>
          <w:sz w:val="24"/>
          <w:szCs w:val="24"/>
          <w:u w:val="single"/>
        </w:rPr>
        <w:t>1</w:t>
      </w:r>
      <w:r>
        <w:rPr>
          <w:rFonts w:ascii="Arial Narrow" w:hAnsi="Arial Narrow" w:cs="Arial"/>
          <w:b/>
          <w:bCs/>
          <w:sz w:val="24"/>
          <w:szCs w:val="24"/>
          <w:u w:val="single"/>
        </w:rPr>
        <w:t>4</w:t>
      </w:r>
      <w:r w:rsidRPr="00EF28C0">
        <w:rPr>
          <w:rFonts w:ascii="Arial Narrow" w:hAnsi="Arial Narrow" w:cs="Arial"/>
          <w:b/>
          <w:bCs/>
          <w:sz w:val="24"/>
          <w:szCs w:val="24"/>
        </w:rPr>
        <w:t xml:space="preserve"> :</w:t>
      </w:r>
      <w:r>
        <w:rPr>
          <w:rFonts w:ascii="Arial Narrow" w:hAnsi="Arial Narrow" w:cs="Arial"/>
          <w:b/>
          <w:bCs/>
          <w:sz w:val="24"/>
          <w:szCs w:val="24"/>
        </w:rPr>
        <w:t xml:space="preserve"> </w:t>
      </w:r>
      <w:r w:rsidRPr="00EF28C0">
        <w:rPr>
          <w:rFonts w:ascii="Arial Narrow" w:hAnsi="Arial Narrow" w:cs="Arial"/>
          <w:b/>
          <w:bCs/>
          <w:sz w:val="24"/>
          <w:szCs w:val="24"/>
        </w:rPr>
        <w:t>Variation</w:t>
      </w:r>
      <w:r>
        <w:rPr>
          <w:rFonts w:ascii="Arial Narrow" w:hAnsi="Arial Narrow" w:cs="Arial"/>
          <w:b/>
          <w:bCs/>
          <w:sz w:val="24"/>
          <w:szCs w:val="24"/>
        </w:rPr>
        <w:t xml:space="preserve"> d</w:t>
      </w:r>
      <w:r w:rsidRPr="00EF28C0">
        <w:rPr>
          <w:rFonts w:ascii="Arial Narrow" w:hAnsi="Arial Narrow" w:cs="Arial"/>
          <w:b/>
          <w:bCs/>
          <w:sz w:val="24"/>
          <w:szCs w:val="24"/>
        </w:rPr>
        <w:t>es</w:t>
      </w:r>
      <w:r>
        <w:rPr>
          <w:rFonts w:ascii="Arial Narrow" w:hAnsi="Arial Narrow" w:cs="Arial"/>
          <w:b/>
          <w:bCs/>
          <w:sz w:val="24"/>
          <w:szCs w:val="24"/>
        </w:rPr>
        <w:t xml:space="preserve"> </w:t>
      </w:r>
      <w:r w:rsidRPr="00EF28C0">
        <w:rPr>
          <w:rFonts w:ascii="Arial Narrow" w:hAnsi="Arial Narrow" w:cs="Arial"/>
          <w:b/>
          <w:bCs/>
          <w:sz w:val="24"/>
          <w:szCs w:val="24"/>
        </w:rPr>
        <w:t>Prix</w:t>
      </w:r>
    </w:p>
    <w:p w14:paraId="406E012C" w14:textId="77777777" w:rsidR="00913C94" w:rsidRPr="00EF28C0"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572FCDC6" w14:textId="77777777" w:rsidR="00913C94" w:rsidRPr="00EF28C0" w:rsidRDefault="00913C94" w:rsidP="00C3015F">
      <w:pPr>
        <w:widowControl w:val="0"/>
        <w:tabs>
          <w:tab w:val="left" w:pos="709"/>
          <w:tab w:val="left" w:pos="1276"/>
          <w:tab w:val="left" w:pos="4300"/>
        </w:tabs>
        <w:autoSpaceDE w:val="0"/>
        <w:autoSpaceDN w:val="0"/>
        <w:adjustRightInd w:val="0"/>
        <w:spacing w:line="249" w:lineRule="auto"/>
        <w:ind w:left="624" w:right="-114" w:hanging="624"/>
        <w:rPr>
          <w:rFonts w:ascii="Arial Narrow" w:hAnsi="Arial Narrow" w:cs="Arial"/>
          <w:sz w:val="24"/>
          <w:szCs w:val="24"/>
        </w:rPr>
      </w:pPr>
      <w:r w:rsidRPr="00EF28C0">
        <w:rPr>
          <w:rFonts w:ascii="Arial Narrow" w:hAnsi="Arial Narrow" w:cs="Arial"/>
          <w:sz w:val="24"/>
          <w:szCs w:val="24"/>
        </w:rPr>
        <w:t>Les</w:t>
      </w:r>
      <w:r>
        <w:rPr>
          <w:rFonts w:ascii="Arial Narrow" w:hAnsi="Arial Narrow" w:cs="Arial"/>
          <w:sz w:val="24"/>
          <w:szCs w:val="24"/>
        </w:rPr>
        <w:t xml:space="preserve"> </w:t>
      </w:r>
      <w:r w:rsidRPr="00EF28C0">
        <w:rPr>
          <w:rFonts w:ascii="Arial Narrow" w:hAnsi="Arial Narrow" w:cs="Arial"/>
          <w:sz w:val="24"/>
          <w:szCs w:val="24"/>
        </w:rPr>
        <w:t>prix</w:t>
      </w:r>
      <w:r>
        <w:rPr>
          <w:rFonts w:ascii="Arial Narrow" w:hAnsi="Arial Narrow" w:cs="Arial"/>
          <w:sz w:val="24"/>
          <w:szCs w:val="24"/>
        </w:rPr>
        <w:t xml:space="preserve"> </w:t>
      </w:r>
      <w:r w:rsidRPr="00EF28C0">
        <w:rPr>
          <w:rFonts w:ascii="Arial Narrow" w:hAnsi="Arial Narrow" w:cs="Arial"/>
          <w:sz w:val="24"/>
          <w:szCs w:val="24"/>
        </w:rPr>
        <w:t>sont</w:t>
      </w:r>
      <w:r>
        <w:rPr>
          <w:rFonts w:ascii="Arial Narrow" w:hAnsi="Arial Narrow" w:cs="Arial"/>
          <w:sz w:val="24"/>
          <w:szCs w:val="24"/>
        </w:rPr>
        <w:t xml:space="preserve"> </w:t>
      </w:r>
      <w:r w:rsidRPr="00EF28C0">
        <w:rPr>
          <w:rFonts w:ascii="Arial Narrow" w:hAnsi="Arial Narrow" w:cs="Arial"/>
          <w:sz w:val="24"/>
          <w:szCs w:val="24"/>
        </w:rPr>
        <w:t>fermes</w:t>
      </w:r>
      <w:r>
        <w:rPr>
          <w:rFonts w:ascii="Arial Narrow" w:hAnsi="Arial Narrow" w:cs="Arial"/>
          <w:sz w:val="24"/>
          <w:szCs w:val="24"/>
        </w:rPr>
        <w:t xml:space="preserve"> et non </w:t>
      </w:r>
      <w:r w:rsidRPr="00EF28C0">
        <w:rPr>
          <w:rFonts w:ascii="Arial Narrow" w:hAnsi="Arial Narrow" w:cs="Arial"/>
          <w:sz w:val="24"/>
          <w:szCs w:val="24"/>
        </w:rPr>
        <w:t>révisables</w:t>
      </w:r>
      <w:r>
        <w:rPr>
          <w:rFonts w:ascii="Arial Narrow" w:hAnsi="Arial Narrow" w:cs="Arial"/>
          <w:sz w:val="24"/>
          <w:szCs w:val="24"/>
        </w:rPr>
        <w:t>.</w:t>
      </w:r>
    </w:p>
    <w:p w14:paraId="5FF60822" w14:textId="77777777" w:rsidR="00445592" w:rsidRDefault="00445592" w:rsidP="00C3015F">
      <w:pPr>
        <w:widowControl w:val="0"/>
        <w:tabs>
          <w:tab w:val="left" w:pos="709"/>
          <w:tab w:val="left" w:pos="1276"/>
        </w:tabs>
        <w:autoSpaceDE w:val="0"/>
        <w:autoSpaceDN w:val="0"/>
        <w:adjustRightInd w:val="0"/>
        <w:ind w:right="-114"/>
        <w:rPr>
          <w:rFonts w:ascii="Arial Narrow" w:hAnsi="Arial Narrow" w:cs="Arial"/>
          <w:b/>
          <w:bCs/>
          <w:sz w:val="24"/>
          <w:szCs w:val="24"/>
          <w:u w:val="single"/>
        </w:rPr>
      </w:pPr>
    </w:p>
    <w:p w14:paraId="7CA2ED12" w14:textId="77777777" w:rsidR="00913C94" w:rsidRDefault="00913C94" w:rsidP="00C3015F">
      <w:pPr>
        <w:widowControl w:val="0"/>
        <w:tabs>
          <w:tab w:val="left" w:pos="709"/>
          <w:tab w:val="left" w:pos="1276"/>
        </w:tabs>
        <w:autoSpaceDE w:val="0"/>
        <w:autoSpaceDN w:val="0"/>
        <w:adjustRightInd w:val="0"/>
        <w:ind w:right="-114"/>
        <w:rPr>
          <w:rFonts w:ascii="Arial Narrow" w:hAnsi="Arial Narrow" w:cs="Arial"/>
          <w:b/>
          <w:bCs/>
          <w:sz w:val="24"/>
          <w:szCs w:val="24"/>
        </w:rPr>
      </w:pPr>
      <w:r w:rsidRPr="00EF28C0">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EF28C0">
        <w:rPr>
          <w:rFonts w:ascii="Arial Narrow" w:hAnsi="Arial Narrow" w:cs="Arial"/>
          <w:b/>
          <w:bCs/>
          <w:sz w:val="24"/>
          <w:szCs w:val="24"/>
          <w:u w:val="single"/>
        </w:rPr>
        <w:t>1</w:t>
      </w:r>
      <w:r>
        <w:rPr>
          <w:rFonts w:ascii="Arial Narrow" w:hAnsi="Arial Narrow" w:cs="Arial"/>
          <w:b/>
          <w:bCs/>
          <w:sz w:val="24"/>
          <w:szCs w:val="24"/>
          <w:u w:val="single"/>
        </w:rPr>
        <w:t>5</w:t>
      </w:r>
      <w:r w:rsidRPr="00EF28C0">
        <w:rPr>
          <w:rFonts w:ascii="Arial Narrow" w:hAnsi="Arial Narrow" w:cs="Arial"/>
          <w:b/>
          <w:bCs/>
          <w:sz w:val="24"/>
          <w:szCs w:val="24"/>
          <w:u w:val="single"/>
        </w:rPr>
        <w:t>:</w:t>
      </w:r>
      <w:r w:rsidRPr="001E6F30">
        <w:rPr>
          <w:rFonts w:ascii="Arial Narrow" w:hAnsi="Arial Narrow" w:cs="Arial"/>
          <w:b/>
          <w:bCs/>
          <w:sz w:val="24"/>
          <w:szCs w:val="24"/>
        </w:rPr>
        <w:t xml:space="preserve"> </w:t>
      </w:r>
      <w:r w:rsidRPr="00EF28C0">
        <w:rPr>
          <w:rFonts w:ascii="Arial Narrow" w:hAnsi="Arial Narrow" w:cs="Arial"/>
          <w:b/>
          <w:bCs/>
          <w:sz w:val="24"/>
          <w:szCs w:val="24"/>
        </w:rPr>
        <w:t>Avances</w:t>
      </w:r>
    </w:p>
    <w:p w14:paraId="116DBAE3" w14:textId="77777777" w:rsidR="00913C94" w:rsidRPr="00EF28C0" w:rsidRDefault="00913C94" w:rsidP="00C3015F">
      <w:pPr>
        <w:widowControl w:val="0"/>
        <w:tabs>
          <w:tab w:val="left" w:pos="709"/>
          <w:tab w:val="left" w:pos="1276"/>
        </w:tabs>
        <w:autoSpaceDE w:val="0"/>
        <w:autoSpaceDN w:val="0"/>
        <w:adjustRightInd w:val="0"/>
        <w:spacing w:line="249" w:lineRule="auto"/>
        <w:ind w:left="624" w:right="-114" w:hanging="624"/>
        <w:rPr>
          <w:rFonts w:ascii="Arial Narrow" w:hAnsi="Arial Narrow" w:cs="Arial"/>
          <w:sz w:val="24"/>
          <w:szCs w:val="24"/>
        </w:rPr>
      </w:pPr>
      <w:r w:rsidRPr="00EF28C0">
        <w:rPr>
          <w:rFonts w:ascii="Arial Narrow" w:hAnsi="Arial Narrow" w:cs="Arial"/>
          <w:sz w:val="24"/>
          <w:szCs w:val="24"/>
        </w:rPr>
        <w:t xml:space="preserve">Le Maître d’Ouvrage </w:t>
      </w:r>
      <w:r>
        <w:rPr>
          <w:rFonts w:ascii="Arial Narrow" w:hAnsi="Arial Narrow" w:cs="Arial"/>
          <w:spacing w:val="-20"/>
          <w:sz w:val="24"/>
          <w:szCs w:val="24"/>
        </w:rPr>
        <w:t>n’</w:t>
      </w:r>
      <w:r w:rsidRPr="00EF28C0">
        <w:rPr>
          <w:rFonts w:ascii="Arial Narrow" w:hAnsi="Arial Narrow" w:cs="Arial"/>
          <w:sz w:val="24"/>
          <w:szCs w:val="24"/>
        </w:rPr>
        <w:t xml:space="preserve">accordera pas une avance de </w:t>
      </w:r>
      <w:r>
        <w:rPr>
          <w:rFonts w:ascii="Arial Narrow" w:hAnsi="Arial Narrow" w:cs="Arial"/>
          <w:sz w:val="24"/>
          <w:szCs w:val="24"/>
        </w:rPr>
        <w:t>démarrage sur ce Marché.</w:t>
      </w:r>
    </w:p>
    <w:p w14:paraId="39A746F2" w14:textId="77777777" w:rsidR="00913C94" w:rsidRPr="001E6F30" w:rsidRDefault="00913C94" w:rsidP="00C3015F">
      <w:pPr>
        <w:widowControl w:val="0"/>
        <w:tabs>
          <w:tab w:val="left" w:pos="709"/>
          <w:tab w:val="left" w:pos="1276"/>
        </w:tabs>
        <w:autoSpaceDE w:val="0"/>
        <w:autoSpaceDN w:val="0"/>
        <w:adjustRightInd w:val="0"/>
        <w:ind w:right="-114"/>
        <w:rPr>
          <w:rFonts w:ascii="Arial Narrow" w:hAnsi="Arial Narrow" w:cs="Arial"/>
          <w:b/>
          <w:bCs/>
          <w:sz w:val="16"/>
          <w:szCs w:val="16"/>
        </w:rPr>
      </w:pPr>
    </w:p>
    <w:p w14:paraId="61597965" w14:textId="77777777" w:rsidR="00913C94" w:rsidRPr="00CB622F"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CB622F">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CB622F">
        <w:rPr>
          <w:rFonts w:ascii="Arial Narrow" w:hAnsi="Arial Narrow" w:cs="Arial"/>
          <w:b/>
          <w:bCs/>
          <w:sz w:val="24"/>
          <w:szCs w:val="24"/>
          <w:u w:val="single"/>
        </w:rPr>
        <w:t>1</w:t>
      </w:r>
      <w:r>
        <w:rPr>
          <w:rFonts w:ascii="Arial Narrow" w:hAnsi="Arial Narrow" w:cs="Arial"/>
          <w:b/>
          <w:bCs/>
          <w:sz w:val="24"/>
          <w:szCs w:val="24"/>
          <w:u w:val="single"/>
        </w:rPr>
        <w:t>6</w:t>
      </w:r>
      <w:r w:rsidRPr="00CB622F">
        <w:rPr>
          <w:rFonts w:ascii="Arial Narrow" w:hAnsi="Arial Narrow" w:cs="Arial"/>
          <w:b/>
          <w:bCs/>
          <w:sz w:val="24"/>
          <w:szCs w:val="24"/>
        </w:rPr>
        <w:t>:</w:t>
      </w:r>
      <w:r>
        <w:rPr>
          <w:rFonts w:ascii="Arial Narrow" w:hAnsi="Arial Narrow" w:cs="Arial"/>
          <w:b/>
          <w:bCs/>
          <w:sz w:val="24"/>
          <w:szCs w:val="24"/>
        </w:rPr>
        <w:t xml:space="preserve"> </w:t>
      </w:r>
      <w:r w:rsidRPr="00CB622F">
        <w:rPr>
          <w:rFonts w:ascii="Arial Narrow" w:hAnsi="Arial Narrow" w:cs="Arial"/>
          <w:b/>
          <w:bCs/>
          <w:sz w:val="24"/>
          <w:szCs w:val="24"/>
        </w:rPr>
        <w:t>Paiement</w:t>
      </w:r>
    </w:p>
    <w:p w14:paraId="4092FC78" w14:textId="77777777" w:rsidR="00913C94" w:rsidRPr="00CB622F"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61EC6D32" w14:textId="77777777" w:rsidR="00913C94" w:rsidRPr="00F801C7"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F801C7">
        <w:rPr>
          <w:rFonts w:ascii="Arial Narrow" w:hAnsi="Arial Narrow" w:cs="Arial"/>
          <w:sz w:val="24"/>
          <w:szCs w:val="24"/>
        </w:rPr>
        <w:t>1</w:t>
      </w:r>
      <w:r>
        <w:rPr>
          <w:rFonts w:ascii="Arial Narrow" w:hAnsi="Arial Narrow" w:cs="Arial"/>
          <w:sz w:val="24"/>
          <w:szCs w:val="24"/>
        </w:rPr>
        <w:t>6</w:t>
      </w:r>
      <w:r w:rsidRPr="00F801C7">
        <w:rPr>
          <w:rFonts w:ascii="Arial Narrow" w:hAnsi="Arial Narrow" w:cs="Arial"/>
          <w:sz w:val="24"/>
          <w:szCs w:val="24"/>
        </w:rPr>
        <w:t>.1.</w:t>
      </w:r>
      <w:r>
        <w:rPr>
          <w:rFonts w:ascii="Arial Narrow" w:hAnsi="Arial Narrow" w:cs="Arial"/>
          <w:sz w:val="24"/>
          <w:szCs w:val="24"/>
        </w:rPr>
        <w:t xml:space="preserve"> </w:t>
      </w:r>
      <w:r w:rsidRPr="00F801C7">
        <w:rPr>
          <w:rFonts w:ascii="Arial Narrow" w:hAnsi="Arial Narrow" w:cs="Arial"/>
          <w:sz w:val="24"/>
          <w:szCs w:val="24"/>
        </w:rPr>
        <w:t xml:space="preserve">Le paiement du présent marché se fera sur présentation d’une facture en </w:t>
      </w:r>
      <w:r w:rsidR="001934E7">
        <w:rPr>
          <w:rFonts w:ascii="Arial Narrow" w:hAnsi="Arial Narrow" w:cs="Arial"/>
          <w:sz w:val="24"/>
          <w:szCs w:val="24"/>
        </w:rPr>
        <w:t>sept (07</w:t>
      </w:r>
      <w:r w:rsidRPr="00F801C7">
        <w:rPr>
          <w:rFonts w:ascii="Arial Narrow" w:hAnsi="Arial Narrow" w:cs="Arial"/>
          <w:sz w:val="24"/>
          <w:szCs w:val="24"/>
        </w:rPr>
        <w:t>) exemplaires dont un original timbré accompagné du dossier fiscal complet de l</w:t>
      </w:r>
      <w:r>
        <w:rPr>
          <w:rFonts w:ascii="Arial Narrow" w:hAnsi="Arial Narrow" w:cs="Arial"/>
          <w:sz w:val="24"/>
          <w:szCs w:val="24"/>
        </w:rPr>
        <w:t>’entreprise</w:t>
      </w:r>
      <w:r w:rsidRPr="00F801C7">
        <w:rPr>
          <w:rFonts w:ascii="Arial Narrow" w:hAnsi="Arial Narrow" w:cs="Arial"/>
          <w:sz w:val="24"/>
          <w:szCs w:val="24"/>
        </w:rPr>
        <w:t xml:space="preserve"> adjudicataire.</w:t>
      </w:r>
    </w:p>
    <w:p w14:paraId="4625FCB1" w14:textId="2286185E" w:rsidR="00913C94" w:rsidRPr="00F801C7" w:rsidRDefault="00913C94" w:rsidP="00C3015F">
      <w:pPr>
        <w:widowControl w:val="0"/>
        <w:tabs>
          <w:tab w:val="left" w:pos="709"/>
          <w:tab w:val="left" w:pos="1276"/>
        </w:tabs>
        <w:autoSpaceDE w:val="0"/>
        <w:autoSpaceDN w:val="0"/>
        <w:adjustRightInd w:val="0"/>
        <w:ind w:right="-114"/>
        <w:rPr>
          <w:rFonts w:ascii="Arial Narrow" w:hAnsi="Arial Narrow" w:cs="Arial"/>
          <w:sz w:val="24"/>
          <w:szCs w:val="24"/>
        </w:rPr>
      </w:pPr>
      <w:r w:rsidRPr="00F801C7">
        <w:rPr>
          <w:rFonts w:ascii="Arial Narrow" w:hAnsi="Arial Narrow" w:cs="Arial"/>
          <w:sz w:val="24"/>
          <w:szCs w:val="24"/>
        </w:rPr>
        <w:t>1</w:t>
      </w:r>
      <w:r>
        <w:rPr>
          <w:rFonts w:ascii="Arial Narrow" w:hAnsi="Arial Narrow" w:cs="Arial"/>
          <w:sz w:val="24"/>
          <w:szCs w:val="24"/>
        </w:rPr>
        <w:t>6</w:t>
      </w:r>
      <w:r w:rsidRPr="00F801C7">
        <w:rPr>
          <w:rFonts w:ascii="Arial Narrow" w:hAnsi="Arial Narrow" w:cs="Arial"/>
          <w:sz w:val="24"/>
          <w:szCs w:val="24"/>
        </w:rPr>
        <w:t>.2.</w:t>
      </w:r>
      <w:r w:rsidRPr="00F801C7">
        <w:rPr>
          <w:rFonts w:ascii="Arial Narrow" w:hAnsi="Arial Narrow" w:cs="Arial"/>
          <w:sz w:val="24"/>
          <w:szCs w:val="24"/>
        </w:rPr>
        <w:tab/>
        <w:t>Les paiements seront effectués par virement au compte bancaire de l</w:t>
      </w:r>
      <w:r>
        <w:rPr>
          <w:rFonts w:ascii="Arial Narrow" w:hAnsi="Arial Narrow" w:cs="Arial"/>
          <w:sz w:val="24"/>
          <w:szCs w:val="24"/>
        </w:rPr>
        <w:t>’entreprise</w:t>
      </w:r>
      <w:r w:rsidRPr="00F801C7">
        <w:rPr>
          <w:rFonts w:ascii="Arial Narrow" w:hAnsi="Arial Narrow" w:cs="Arial"/>
          <w:sz w:val="24"/>
          <w:szCs w:val="24"/>
        </w:rPr>
        <w:t xml:space="preserve"> adjudicataire du marché ouvert dans les livres ____________ sous le </w:t>
      </w:r>
      <w:r w:rsidR="001A1265">
        <w:rPr>
          <w:rFonts w:ascii="Arial Narrow" w:hAnsi="Arial Narrow" w:cs="Arial"/>
          <w:sz w:val="24"/>
          <w:szCs w:val="24"/>
        </w:rPr>
        <w:t>N</w:t>
      </w:r>
      <w:r w:rsidRPr="00F801C7">
        <w:rPr>
          <w:rFonts w:ascii="Arial Narrow" w:hAnsi="Arial Narrow" w:cs="Arial"/>
          <w:sz w:val="24"/>
          <w:szCs w:val="24"/>
        </w:rPr>
        <w:t>°____________.</w:t>
      </w:r>
    </w:p>
    <w:p w14:paraId="3A5BF0DC" w14:textId="77777777" w:rsidR="00913C94" w:rsidRPr="00EF28C0" w:rsidRDefault="00913C94" w:rsidP="00C3015F">
      <w:pPr>
        <w:widowControl w:val="0"/>
        <w:tabs>
          <w:tab w:val="left" w:pos="709"/>
          <w:tab w:val="left" w:pos="1276"/>
        </w:tabs>
        <w:autoSpaceDE w:val="0"/>
        <w:autoSpaceDN w:val="0"/>
        <w:adjustRightInd w:val="0"/>
        <w:spacing w:before="4" w:line="260" w:lineRule="exact"/>
        <w:ind w:right="-114"/>
        <w:rPr>
          <w:rFonts w:ascii="Arial" w:hAnsi="Arial" w:cs="Arial"/>
          <w:sz w:val="26"/>
          <w:szCs w:val="26"/>
        </w:rPr>
      </w:pPr>
    </w:p>
    <w:p w14:paraId="74340A99" w14:textId="77777777" w:rsidR="00913C94" w:rsidRPr="00F801C7" w:rsidRDefault="00913C94" w:rsidP="00C3015F">
      <w:pPr>
        <w:widowControl w:val="0"/>
        <w:tabs>
          <w:tab w:val="left" w:pos="709"/>
          <w:tab w:val="left" w:pos="1276"/>
        </w:tabs>
        <w:autoSpaceDE w:val="0"/>
        <w:autoSpaceDN w:val="0"/>
        <w:adjustRightInd w:val="0"/>
        <w:ind w:right="-114"/>
        <w:jc w:val="both"/>
        <w:rPr>
          <w:rFonts w:ascii="Arial Narrow" w:hAnsi="Arial Narrow" w:cs="Arial"/>
          <w:sz w:val="24"/>
          <w:szCs w:val="24"/>
        </w:rPr>
      </w:pPr>
      <w:r w:rsidRPr="00F801C7">
        <w:rPr>
          <w:rFonts w:ascii="Arial Narrow" w:hAnsi="Arial Narrow" w:cs="Arial"/>
          <w:b/>
          <w:bCs/>
          <w:sz w:val="24"/>
          <w:szCs w:val="24"/>
          <w:u w:val="single"/>
        </w:rPr>
        <w:t>Article</w:t>
      </w:r>
      <w:r>
        <w:rPr>
          <w:rFonts w:ascii="Arial Narrow" w:hAnsi="Arial Narrow" w:cs="Arial"/>
          <w:b/>
          <w:bCs/>
          <w:sz w:val="24"/>
          <w:szCs w:val="24"/>
          <w:u w:val="single"/>
        </w:rPr>
        <w:t xml:space="preserve"> </w:t>
      </w:r>
      <w:r>
        <w:rPr>
          <w:rFonts w:ascii="Arial Narrow" w:hAnsi="Arial Narrow" w:cs="Arial"/>
          <w:b/>
          <w:bCs/>
          <w:spacing w:val="5"/>
          <w:sz w:val="24"/>
          <w:szCs w:val="24"/>
          <w:u w:val="single"/>
        </w:rPr>
        <w:t>17</w:t>
      </w:r>
      <w:r w:rsidRPr="00F801C7">
        <w:rPr>
          <w:rFonts w:ascii="Arial Narrow" w:hAnsi="Arial Narrow" w:cs="Arial"/>
          <w:b/>
          <w:bCs/>
          <w:sz w:val="24"/>
          <w:szCs w:val="24"/>
        </w:rPr>
        <w:t>:</w:t>
      </w:r>
      <w:r>
        <w:rPr>
          <w:rFonts w:ascii="Arial Narrow" w:hAnsi="Arial Narrow" w:cs="Arial"/>
          <w:b/>
          <w:bCs/>
          <w:sz w:val="24"/>
          <w:szCs w:val="24"/>
        </w:rPr>
        <w:t xml:space="preserve"> </w:t>
      </w:r>
      <w:r w:rsidRPr="00F801C7">
        <w:rPr>
          <w:rFonts w:ascii="Arial Narrow" w:hAnsi="Arial Narrow" w:cs="Arial"/>
          <w:b/>
          <w:bCs/>
          <w:sz w:val="24"/>
          <w:szCs w:val="24"/>
        </w:rPr>
        <w:t>Intérêts</w:t>
      </w:r>
      <w:r>
        <w:rPr>
          <w:rFonts w:ascii="Arial Narrow" w:hAnsi="Arial Narrow" w:cs="Arial"/>
          <w:b/>
          <w:bCs/>
          <w:sz w:val="24"/>
          <w:szCs w:val="24"/>
        </w:rPr>
        <w:t xml:space="preserve"> </w:t>
      </w:r>
      <w:r w:rsidRPr="00F801C7">
        <w:rPr>
          <w:rFonts w:ascii="Arial Narrow" w:hAnsi="Arial Narrow" w:cs="Arial"/>
          <w:b/>
          <w:bCs/>
          <w:sz w:val="24"/>
          <w:szCs w:val="24"/>
        </w:rPr>
        <w:t>Moratoires</w:t>
      </w:r>
    </w:p>
    <w:p w14:paraId="0B879841" w14:textId="77777777" w:rsidR="00913C94" w:rsidRPr="00F801C7"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6BE8B513" w14:textId="77777777" w:rsidR="00AB6F15" w:rsidRPr="00074B11" w:rsidRDefault="00913C94" w:rsidP="00C3015F">
      <w:pPr>
        <w:widowControl w:val="0"/>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F801C7">
        <w:rPr>
          <w:rFonts w:ascii="Arial Narrow" w:hAnsi="Arial Narrow" w:cs="Arial"/>
          <w:sz w:val="24"/>
          <w:szCs w:val="24"/>
        </w:rPr>
        <w:t>Les intérêts moratoires éventuels sont dus</w:t>
      </w:r>
      <w:r>
        <w:rPr>
          <w:rFonts w:ascii="Arial Narrow" w:hAnsi="Arial Narrow" w:cs="Arial"/>
          <w:sz w:val="24"/>
          <w:szCs w:val="24"/>
        </w:rPr>
        <w:t xml:space="preserve"> </w:t>
      </w:r>
      <w:r w:rsidRPr="00F801C7">
        <w:rPr>
          <w:rFonts w:ascii="Arial Narrow" w:hAnsi="Arial Narrow" w:cs="Arial"/>
          <w:sz w:val="24"/>
          <w:szCs w:val="24"/>
        </w:rPr>
        <w:t>conformément</w:t>
      </w:r>
      <w:r>
        <w:rPr>
          <w:rFonts w:ascii="Arial Narrow" w:hAnsi="Arial Narrow" w:cs="Arial"/>
          <w:sz w:val="24"/>
          <w:szCs w:val="24"/>
        </w:rPr>
        <w:t xml:space="preserve"> </w:t>
      </w:r>
      <w:r w:rsidRPr="00F801C7">
        <w:rPr>
          <w:rFonts w:ascii="Arial Narrow" w:hAnsi="Arial Narrow" w:cs="Arial"/>
          <w:sz w:val="24"/>
          <w:szCs w:val="24"/>
        </w:rPr>
        <w:t>à</w:t>
      </w:r>
      <w:r>
        <w:rPr>
          <w:rFonts w:ascii="Arial Narrow" w:hAnsi="Arial Narrow" w:cs="Arial"/>
          <w:sz w:val="24"/>
          <w:szCs w:val="24"/>
        </w:rPr>
        <w:t xml:space="preserve"> </w:t>
      </w:r>
      <w:r w:rsidRPr="00F801C7">
        <w:rPr>
          <w:rFonts w:ascii="Arial Narrow" w:hAnsi="Arial Narrow" w:cs="Arial"/>
          <w:sz w:val="24"/>
          <w:szCs w:val="24"/>
        </w:rPr>
        <w:t>l’article</w:t>
      </w:r>
      <w:r>
        <w:rPr>
          <w:rFonts w:ascii="Arial Narrow" w:hAnsi="Arial Narrow" w:cs="Arial"/>
          <w:sz w:val="24"/>
          <w:szCs w:val="24"/>
        </w:rPr>
        <w:t xml:space="preserve"> </w:t>
      </w:r>
      <w:r w:rsidRPr="00F801C7">
        <w:rPr>
          <w:rFonts w:ascii="Arial Narrow" w:hAnsi="Arial Narrow" w:cs="Arial"/>
          <w:sz w:val="24"/>
          <w:szCs w:val="24"/>
        </w:rPr>
        <w:t>88 du</w:t>
      </w:r>
      <w:r>
        <w:rPr>
          <w:rFonts w:ascii="Arial Narrow" w:hAnsi="Arial Narrow" w:cs="Arial"/>
          <w:sz w:val="24"/>
          <w:szCs w:val="24"/>
        </w:rPr>
        <w:t xml:space="preserve"> D</w:t>
      </w:r>
      <w:r w:rsidRPr="00F801C7">
        <w:rPr>
          <w:rFonts w:ascii="Arial Narrow" w:hAnsi="Arial Narrow" w:cs="Arial"/>
          <w:sz w:val="24"/>
          <w:szCs w:val="24"/>
        </w:rPr>
        <w:t>écret</w:t>
      </w:r>
      <w:r>
        <w:rPr>
          <w:rFonts w:ascii="Arial Narrow" w:hAnsi="Arial Narrow" w:cs="Arial"/>
          <w:sz w:val="24"/>
          <w:szCs w:val="24"/>
        </w:rPr>
        <w:t xml:space="preserve"> </w:t>
      </w:r>
      <w:r w:rsidRPr="00F801C7">
        <w:rPr>
          <w:rFonts w:ascii="Arial Narrow" w:hAnsi="Arial Narrow" w:cs="Arial"/>
          <w:sz w:val="24"/>
          <w:szCs w:val="24"/>
        </w:rPr>
        <w:t>n°</w:t>
      </w:r>
      <w:r w:rsidR="00F459F9">
        <w:rPr>
          <w:rFonts w:ascii="Arial Narrow" w:hAnsi="Arial Narrow" w:cs="Arial"/>
          <w:sz w:val="24"/>
          <w:szCs w:val="24"/>
        </w:rPr>
        <w:t>2018</w:t>
      </w:r>
      <w:r w:rsidRPr="00F801C7">
        <w:rPr>
          <w:rFonts w:ascii="Arial Narrow" w:hAnsi="Arial Narrow" w:cs="Arial"/>
          <w:sz w:val="24"/>
          <w:szCs w:val="24"/>
        </w:rPr>
        <w:t>/</w:t>
      </w:r>
      <w:r w:rsidR="00F459F9">
        <w:rPr>
          <w:rFonts w:ascii="Arial Narrow" w:hAnsi="Arial Narrow" w:cs="Arial"/>
          <w:sz w:val="24"/>
          <w:szCs w:val="24"/>
        </w:rPr>
        <w:t>366</w:t>
      </w:r>
      <w:r>
        <w:rPr>
          <w:rFonts w:ascii="Arial Narrow" w:hAnsi="Arial Narrow" w:cs="Arial"/>
          <w:sz w:val="24"/>
          <w:szCs w:val="24"/>
        </w:rPr>
        <w:t xml:space="preserve"> </w:t>
      </w:r>
      <w:r w:rsidRPr="00F801C7">
        <w:rPr>
          <w:rFonts w:ascii="Arial Narrow" w:hAnsi="Arial Narrow" w:cs="Arial"/>
          <w:sz w:val="24"/>
          <w:szCs w:val="24"/>
        </w:rPr>
        <w:t>du</w:t>
      </w:r>
      <w:r>
        <w:rPr>
          <w:rFonts w:ascii="Arial Narrow" w:hAnsi="Arial Narrow" w:cs="Arial"/>
          <w:sz w:val="24"/>
          <w:szCs w:val="24"/>
        </w:rPr>
        <w:t xml:space="preserve"> </w:t>
      </w:r>
      <w:r w:rsidR="00F459F9">
        <w:rPr>
          <w:rFonts w:ascii="Arial Narrow" w:hAnsi="Arial Narrow" w:cs="Arial"/>
          <w:sz w:val="24"/>
          <w:szCs w:val="24"/>
        </w:rPr>
        <w:t>20 juin 2018</w:t>
      </w:r>
      <w:r>
        <w:rPr>
          <w:rFonts w:ascii="Arial Narrow" w:hAnsi="Arial Narrow" w:cs="Arial"/>
          <w:sz w:val="24"/>
          <w:szCs w:val="24"/>
        </w:rPr>
        <w:t xml:space="preserve"> </w:t>
      </w:r>
      <w:r w:rsidRPr="00F801C7">
        <w:rPr>
          <w:rFonts w:ascii="Arial Narrow" w:hAnsi="Arial Narrow" w:cs="Arial"/>
          <w:sz w:val="24"/>
          <w:szCs w:val="24"/>
        </w:rPr>
        <w:t>portant</w:t>
      </w:r>
      <w:r>
        <w:rPr>
          <w:rFonts w:ascii="Arial Narrow" w:hAnsi="Arial Narrow" w:cs="Arial"/>
          <w:sz w:val="24"/>
          <w:szCs w:val="24"/>
        </w:rPr>
        <w:t xml:space="preserve"> C</w:t>
      </w:r>
      <w:r w:rsidRPr="00F801C7">
        <w:rPr>
          <w:rFonts w:ascii="Arial Narrow" w:hAnsi="Arial Narrow" w:cs="Arial"/>
          <w:sz w:val="24"/>
          <w:szCs w:val="24"/>
        </w:rPr>
        <w:t>ode</w:t>
      </w:r>
      <w:r>
        <w:rPr>
          <w:rFonts w:ascii="Arial Narrow" w:hAnsi="Arial Narrow" w:cs="Arial"/>
          <w:sz w:val="24"/>
          <w:szCs w:val="24"/>
        </w:rPr>
        <w:t xml:space="preserve"> </w:t>
      </w:r>
      <w:r w:rsidRPr="00F801C7">
        <w:rPr>
          <w:rFonts w:ascii="Arial Narrow" w:hAnsi="Arial Narrow" w:cs="Arial"/>
          <w:sz w:val="24"/>
          <w:szCs w:val="24"/>
        </w:rPr>
        <w:t>des</w:t>
      </w:r>
      <w:r>
        <w:rPr>
          <w:rFonts w:ascii="Arial Narrow" w:hAnsi="Arial Narrow" w:cs="Arial"/>
          <w:sz w:val="24"/>
          <w:szCs w:val="24"/>
        </w:rPr>
        <w:t xml:space="preserve"> M</w:t>
      </w:r>
      <w:r w:rsidRPr="00F801C7">
        <w:rPr>
          <w:rFonts w:ascii="Arial Narrow" w:hAnsi="Arial Narrow" w:cs="Arial"/>
          <w:sz w:val="24"/>
          <w:szCs w:val="24"/>
        </w:rPr>
        <w:t>archés</w:t>
      </w:r>
      <w:r>
        <w:rPr>
          <w:rFonts w:ascii="Arial Narrow" w:hAnsi="Arial Narrow" w:cs="Arial"/>
          <w:sz w:val="24"/>
          <w:szCs w:val="24"/>
        </w:rPr>
        <w:t xml:space="preserve"> P</w:t>
      </w:r>
      <w:r w:rsidRPr="00F801C7">
        <w:rPr>
          <w:rFonts w:ascii="Arial Narrow" w:hAnsi="Arial Narrow" w:cs="Arial"/>
          <w:sz w:val="24"/>
          <w:szCs w:val="24"/>
        </w:rPr>
        <w:t>ublics.</w:t>
      </w:r>
    </w:p>
    <w:p w14:paraId="59779455" w14:textId="77777777" w:rsidR="00913C94" w:rsidRDefault="00913C94" w:rsidP="00C3015F">
      <w:pPr>
        <w:widowControl w:val="0"/>
        <w:tabs>
          <w:tab w:val="left" w:pos="709"/>
          <w:tab w:val="left" w:pos="1276"/>
        </w:tabs>
        <w:autoSpaceDE w:val="0"/>
        <w:autoSpaceDN w:val="0"/>
        <w:adjustRightInd w:val="0"/>
        <w:spacing w:before="240"/>
        <w:ind w:right="-114"/>
        <w:rPr>
          <w:rFonts w:ascii="Arial Narrow" w:hAnsi="Arial Narrow" w:cs="Arial"/>
          <w:b/>
          <w:bCs/>
          <w:spacing w:val="25"/>
          <w:sz w:val="24"/>
          <w:szCs w:val="24"/>
        </w:rPr>
      </w:pPr>
      <w:r w:rsidRPr="00F801C7">
        <w:rPr>
          <w:rFonts w:ascii="Arial Narrow" w:hAnsi="Arial Narrow" w:cs="Arial"/>
          <w:b/>
          <w:bCs/>
          <w:sz w:val="24"/>
          <w:szCs w:val="24"/>
          <w:u w:val="single"/>
        </w:rPr>
        <w:t>Article</w:t>
      </w:r>
      <w:r>
        <w:rPr>
          <w:rFonts w:ascii="Arial Narrow" w:hAnsi="Arial Narrow" w:cs="Arial"/>
          <w:b/>
          <w:bCs/>
          <w:sz w:val="24"/>
          <w:szCs w:val="24"/>
          <w:u w:val="single"/>
        </w:rPr>
        <w:t xml:space="preserve"> </w:t>
      </w:r>
      <w:r>
        <w:rPr>
          <w:rFonts w:ascii="Arial Narrow" w:hAnsi="Arial Narrow" w:cs="Arial"/>
          <w:b/>
          <w:bCs/>
          <w:spacing w:val="6"/>
          <w:sz w:val="24"/>
          <w:szCs w:val="24"/>
          <w:u w:val="single"/>
        </w:rPr>
        <w:t>18</w:t>
      </w:r>
      <w:r w:rsidRPr="00F801C7">
        <w:rPr>
          <w:rFonts w:ascii="Arial Narrow" w:hAnsi="Arial Narrow" w:cs="Arial"/>
          <w:b/>
          <w:bCs/>
          <w:sz w:val="24"/>
          <w:szCs w:val="24"/>
        </w:rPr>
        <w:t>:</w:t>
      </w:r>
      <w:r>
        <w:rPr>
          <w:rFonts w:ascii="Arial Narrow" w:hAnsi="Arial Narrow" w:cs="Arial"/>
          <w:b/>
          <w:bCs/>
          <w:sz w:val="24"/>
          <w:szCs w:val="24"/>
        </w:rPr>
        <w:t xml:space="preserve"> </w:t>
      </w:r>
      <w:r w:rsidRPr="00F801C7">
        <w:rPr>
          <w:rFonts w:ascii="Arial Narrow" w:hAnsi="Arial Narrow" w:cs="Arial"/>
          <w:b/>
          <w:bCs/>
          <w:sz w:val="24"/>
          <w:szCs w:val="24"/>
        </w:rPr>
        <w:t>Pénalités</w:t>
      </w:r>
    </w:p>
    <w:p w14:paraId="5B827996" w14:textId="77777777" w:rsidR="003B2A20" w:rsidRDefault="00913C94" w:rsidP="00C3015F">
      <w:pPr>
        <w:widowControl w:val="0"/>
        <w:tabs>
          <w:tab w:val="left" w:pos="709"/>
          <w:tab w:val="left" w:pos="1276"/>
        </w:tabs>
        <w:autoSpaceDE w:val="0"/>
        <w:autoSpaceDN w:val="0"/>
        <w:adjustRightInd w:val="0"/>
        <w:ind w:right="-114"/>
        <w:rPr>
          <w:rFonts w:ascii="Arial Narrow" w:hAnsi="Arial Narrow" w:cs="Arial"/>
          <w:b/>
          <w:bCs/>
          <w:sz w:val="24"/>
          <w:szCs w:val="24"/>
        </w:rPr>
      </w:pPr>
      <w:r>
        <w:rPr>
          <w:rFonts w:ascii="Arial Narrow" w:hAnsi="Arial Narrow" w:cs="Arial"/>
          <w:b/>
          <w:bCs/>
          <w:sz w:val="24"/>
          <w:szCs w:val="24"/>
        </w:rPr>
        <w:t>A-</w:t>
      </w:r>
      <w:r w:rsidRPr="00F801C7">
        <w:rPr>
          <w:rFonts w:ascii="Arial Narrow" w:hAnsi="Arial Narrow" w:cs="Arial"/>
          <w:b/>
          <w:bCs/>
          <w:sz w:val="24"/>
          <w:szCs w:val="24"/>
        </w:rPr>
        <w:t>Pénalités</w:t>
      </w:r>
      <w:r>
        <w:rPr>
          <w:rFonts w:ascii="Arial Narrow" w:hAnsi="Arial Narrow" w:cs="Arial"/>
          <w:b/>
          <w:bCs/>
          <w:sz w:val="24"/>
          <w:szCs w:val="24"/>
        </w:rPr>
        <w:t xml:space="preserve"> de retard</w:t>
      </w:r>
    </w:p>
    <w:p w14:paraId="377F613C" w14:textId="77777777" w:rsidR="00913C94" w:rsidRPr="003B2A20"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Pr>
          <w:rFonts w:ascii="Arial Narrow" w:hAnsi="Arial Narrow" w:cs="Tahoma"/>
          <w:b/>
          <w:i/>
          <w:sz w:val="24"/>
          <w:szCs w:val="24"/>
        </w:rPr>
        <w:t>18</w:t>
      </w:r>
      <w:r w:rsidRPr="00474333">
        <w:rPr>
          <w:rFonts w:ascii="Arial Narrow" w:hAnsi="Arial Narrow" w:cs="Tahoma"/>
          <w:b/>
          <w:i/>
          <w:sz w:val="24"/>
          <w:szCs w:val="24"/>
        </w:rPr>
        <w:t>.1. Primes</w:t>
      </w:r>
    </w:p>
    <w:p w14:paraId="2CC20A4C" w14:textId="77777777" w:rsidR="00913C94" w:rsidRPr="002E453F" w:rsidRDefault="00913C94" w:rsidP="00C3015F">
      <w:pPr>
        <w:numPr>
          <w:ilvl w:val="0"/>
          <w:numId w:val="4"/>
        </w:numPr>
        <w:tabs>
          <w:tab w:val="left" w:pos="709"/>
          <w:tab w:val="left" w:pos="1276"/>
        </w:tabs>
        <w:ind w:right="-114"/>
        <w:jc w:val="both"/>
        <w:rPr>
          <w:rFonts w:ascii="Arial Narrow" w:hAnsi="Arial Narrow" w:cs="Tahoma"/>
          <w:sz w:val="24"/>
          <w:szCs w:val="24"/>
        </w:rPr>
      </w:pPr>
      <w:r w:rsidRPr="00474333">
        <w:rPr>
          <w:rFonts w:ascii="Arial Narrow" w:hAnsi="Arial Narrow" w:cs="Tahoma"/>
          <w:sz w:val="24"/>
          <w:szCs w:val="24"/>
        </w:rPr>
        <w:t>Aucune prime ne sera versée en cas de livraison avant délai.</w:t>
      </w:r>
    </w:p>
    <w:p w14:paraId="2B11D4BC" w14:textId="77777777" w:rsidR="00913C94" w:rsidRPr="00474333" w:rsidRDefault="00913C94" w:rsidP="00C3015F">
      <w:pPr>
        <w:tabs>
          <w:tab w:val="left" w:pos="709"/>
          <w:tab w:val="left" w:pos="1276"/>
        </w:tabs>
        <w:spacing w:before="120"/>
        <w:ind w:right="-114"/>
        <w:jc w:val="both"/>
        <w:rPr>
          <w:rFonts w:ascii="Arial Narrow" w:hAnsi="Arial Narrow" w:cs="Tahoma"/>
          <w:sz w:val="24"/>
          <w:szCs w:val="24"/>
        </w:rPr>
      </w:pPr>
      <w:r>
        <w:rPr>
          <w:rFonts w:ascii="Arial Narrow" w:hAnsi="Arial Narrow" w:cs="Tahoma"/>
          <w:b/>
          <w:i/>
          <w:sz w:val="24"/>
          <w:szCs w:val="24"/>
        </w:rPr>
        <w:t>18</w:t>
      </w:r>
      <w:r w:rsidRPr="00474333">
        <w:rPr>
          <w:rFonts w:ascii="Arial Narrow" w:hAnsi="Arial Narrow" w:cs="Tahoma"/>
          <w:b/>
          <w:i/>
          <w:sz w:val="24"/>
          <w:szCs w:val="24"/>
        </w:rPr>
        <w:t>.2. Pénalités</w:t>
      </w:r>
    </w:p>
    <w:p w14:paraId="661B02F1" w14:textId="77777777" w:rsidR="00913C94" w:rsidRPr="00F801C7" w:rsidRDefault="00913C94" w:rsidP="00C3015F">
      <w:pPr>
        <w:tabs>
          <w:tab w:val="left" w:pos="709"/>
          <w:tab w:val="left" w:pos="1276"/>
        </w:tabs>
        <w:spacing w:before="120" w:after="120"/>
        <w:ind w:right="-114" w:firstLine="360"/>
        <w:jc w:val="both"/>
        <w:rPr>
          <w:rFonts w:ascii="Arial Narrow" w:hAnsi="Arial Narrow" w:cs="Tahoma"/>
          <w:sz w:val="24"/>
          <w:szCs w:val="24"/>
        </w:rPr>
      </w:pPr>
      <w:r w:rsidRPr="00F801C7">
        <w:rPr>
          <w:rFonts w:ascii="Arial Narrow" w:hAnsi="Arial Narrow" w:cs="Tahoma"/>
          <w:sz w:val="24"/>
          <w:szCs w:val="24"/>
        </w:rPr>
        <w:t>A défaut pour le Cocontractant de terminer les livraisons dans le délai contractuel, il sera appliqué, par jour calendaire de retard, une pénalité forfaitaire versée à l’ARMP à :</w:t>
      </w:r>
    </w:p>
    <w:p w14:paraId="354CBECE" w14:textId="77777777" w:rsidR="00913C94" w:rsidRPr="00F801C7" w:rsidRDefault="00913C94" w:rsidP="00C3015F">
      <w:pPr>
        <w:numPr>
          <w:ilvl w:val="0"/>
          <w:numId w:val="5"/>
        </w:numPr>
        <w:tabs>
          <w:tab w:val="num" w:pos="426"/>
          <w:tab w:val="left" w:pos="709"/>
          <w:tab w:val="left" w:pos="1276"/>
        </w:tabs>
        <w:ind w:right="-114"/>
        <w:jc w:val="both"/>
        <w:rPr>
          <w:rFonts w:ascii="Arial Narrow" w:hAnsi="Arial Narrow" w:cs="Tahoma"/>
          <w:sz w:val="24"/>
          <w:szCs w:val="24"/>
        </w:rPr>
      </w:pPr>
      <w:r w:rsidRPr="00F801C7">
        <w:rPr>
          <w:rFonts w:ascii="Arial Narrow" w:hAnsi="Arial Narrow" w:cs="Tahoma"/>
          <w:sz w:val="24"/>
          <w:szCs w:val="24"/>
        </w:rPr>
        <w:t>1/2000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du montant global du marché </w:t>
      </w:r>
      <w:r>
        <w:rPr>
          <w:rFonts w:ascii="Arial Narrow" w:hAnsi="Arial Narrow" w:cs="Tahoma"/>
          <w:sz w:val="24"/>
          <w:szCs w:val="24"/>
        </w:rPr>
        <w:t xml:space="preserve">de base et de ses avenants éventuels </w:t>
      </w:r>
      <w:r w:rsidRPr="00F801C7">
        <w:rPr>
          <w:rFonts w:ascii="Arial Narrow" w:hAnsi="Arial Narrow" w:cs="Tahoma"/>
          <w:sz w:val="24"/>
          <w:szCs w:val="24"/>
        </w:rPr>
        <w:t>du 1</w:t>
      </w:r>
      <w:r w:rsidRPr="00F801C7">
        <w:rPr>
          <w:rFonts w:ascii="Arial Narrow" w:hAnsi="Arial Narrow" w:cs="Tahoma"/>
          <w:sz w:val="24"/>
          <w:szCs w:val="24"/>
          <w:vertAlign w:val="superscript"/>
        </w:rPr>
        <w:t>er</w:t>
      </w:r>
      <w:r w:rsidRPr="00F801C7">
        <w:rPr>
          <w:rFonts w:ascii="Arial Narrow" w:hAnsi="Arial Narrow" w:cs="Tahoma"/>
          <w:sz w:val="24"/>
          <w:szCs w:val="24"/>
        </w:rPr>
        <w:t xml:space="preserve"> au 30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jour ;</w:t>
      </w:r>
    </w:p>
    <w:p w14:paraId="5C40A3D9" w14:textId="77777777" w:rsidR="00913C94" w:rsidRPr="00F801C7" w:rsidRDefault="00913C94" w:rsidP="00C3015F">
      <w:pPr>
        <w:numPr>
          <w:ilvl w:val="0"/>
          <w:numId w:val="5"/>
        </w:numPr>
        <w:tabs>
          <w:tab w:val="num" w:pos="426"/>
          <w:tab w:val="left" w:pos="709"/>
          <w:tab w:val="left" w:pos="1276"/>
        </w:tabs>
        <w:ind w:right="-114"/>
        <w:jc w:val="both"/>
        <w:rPr>
          <w:rFonts w:ascii="Arial Narrow" w:hAnsi="Arial Narrow" w:cs="Tahoma"/>
          <w:sz w:val="24"/>
          <w:szCs w:val="24"/>
        </w:rPr>
      </w:pPr>
      <w:r w:rsidRPr="00F801C7">
        <w:rPr>
          <w:rFonts w:ascii="Arial Narrow" w:hAnsi="Arial Narrow" w:cs="Tahoma"/>
          <w:sz w:val="24"/>
          <w:szCs w:val="24"/>
        </w:rPr>
        <w:t>1/1000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au-delà du 30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jour</w:t>
      </w:r>
      <w:r>
        <w:rPr>
          <w:rFonts w:ascii="Arial Narrow" w:hAnsi="Arial Narrow" w:cs="Tahoma"/>
          <w:sz w:val="24"/>
          <w:szCs w:val="24"/>
        </w:rPr>
        <w:t xml:space="preserve"> du montant TTC du marché de base et de ses avenants éventuels.</w:t>
      </w:r>
    </w:p>
    <w:p w14:paraId="36DAB2D2" w14:textId="77777777" w:rsidR="00913C94" w:rsidRPr="00F801C7" w:rsidRDefault="00913C94" w:rsidP="00C3015F">
      <w:pPr>
        <w:widowControl w:val="0"/>
        <w:tabs>
          <w:tab w:val="left" w:pos="709"/>
          <w:tab w:val="left" w:pos="1276"/>
        </w:tabs>
        <w:autoSpaceDE w:val="0"/>
        <w:autoSpaceDN w:val="0"/>
        <w:adjustRightInd w:val="0"/>
        <w:spacing w:before="4" w:line="260" w:lineRule="exact"/>
        <w:ind w:right="-114"/>
        <w:rPr>
          <w:rFonts w:ascii="Arial Narrow" w:hAnsi="Arial Narrow" w:cs="Arial"/>
          <w:sz w:val="24"/>
          <w:szCs w:val="24"/>
        </w:rPr>
      </w:pPr>
    </w:p>
    <w:p w14:paraId="7F0AE6D8" w14:textId="77777777" w:rsidR="00913C94" w:rsidRPr="008546FC" w:rsidRDefault="00913C94"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trike/>
          <w:sz w:val="24"/>
          <w:szCs w:val="24"/>
        </w:rPr>
      </w:pPr>
      <w:r>
        <w:rPr>
          <w:rFonts w:ascii="Arial Narrow" w:hAnsi="Arial Narrow" w:cs="Arial"/>
          <w:b/>
          <w:sz w:val="24"/>
          <w:szCs w:val="24"/>
        </w:rPr>
        <w:t>18</w:t>
      </w:r>
      <w:r w:rsidRPr="00F801C7">
        <w:rPr>
          <w:rFonts w:ascii="Arial Narrow" w:hAnsi="Arial Narrow" w:cs="Arial"/>
          <w:b/>
          <w:sz w:val="24"/>
          <w:szCs w:val="24"/>
        </w:rPr>
        <w:t>.3.</w:t>
      </w:r>
      <w:r w:rsidRPr="00F801C7">
        <w:rPr>
          <w:rFonts w:ascii="Arial Narrow" w:hAnsi="Arial Narrow" w:cs="Arial"/>
          <w:sz w:val="24"/>
          <w:szCs w:val="24"/>
        </w:rPr>
        <w:t xml:space="preserve"> Le montant cumulé des pénalités de retard est limité à dix pour cent (10%) du montant TTC du marché de base </w:t>
      </w:r>
      <w:r w:rsidRPr="00F801C7">
        <w:rPr>
          <w:rFonts w:ascii="Arial Narrow" w:hAnsi="Arial Narrow" w:cs="Arial"/>
          <w:iCs/>
          <w:spacing w:val="4"/>
          <w:sz w:val="24"/>
          <w:szCs w:val="24"/>
        </w:rPr>
        <w:t>et de ses avenants éventuels</w:t>
      </w:r>
      <w:r>
        <w:rPr>
          <w:rFonts w:ascii="Arial Narrow" w:hAnsi="Arial Narrow" w:cs="Arial"/>
          <w:strike/>
          <w:sz w:val="24"/>
          <w:szCs w:val="24"/>
        </w:rPr>
        <w:t>.</w:t>
      </w:r>
    </w:p>
    <w:p w14:paraId="6046F463" w14:textId="77777777" w:rsidR="00913C94" w:rsidRPr="00074B11" w:rsidRDefault="00913C94" w:rsidP="00C3015F">
      <w:pPr>
        <w:widowControl w:val="0"/>
        <w:tabs>
          <w:tab w:val="left" w:pos="709"/>
          <w:tab w:val="left" w:pos="1276"/>
        </w:tabs>
        <w:autoSpaceDE w:val="0"/>
        <w:autoSpaceDN w:val="0"/>
        <w:adjustRightInd w:val="0"/>
        <w:spacing w:line="249" w:lineRule="auto"/>
        <w:ind w:left="738" w:right="-114" w:hanging="624"/>
        <w:jc w:val="both"/>
        <w:rPr>
          <w:rFonts w:ascii="Arial Narrow" w:hAnsi="Arial Narrow" w:cs="Arial"/>
          <w:strike/>
          <w:sz w:val="16"/>
          <w:szCs w:val="16"/>
        </w:rPr>
      </w:pPr>
    </w:p>
    <w:p w14:paraId="1D1A66FD" w14:textId="77777777" w:rsidR="00913C94" w:rsidRDefault="00913C94" w:rsidP="00C3015F">
      <w:pPr>
        <w:widowControl w:val="0"/>
        <w:tabs>
          <w:tab w:val="left" w:pos="709"/>
          <w:tab w:val="left" w:pos="1276"/>
        </w:tabs>
        <w:autoSpaceDE w:val="0"/>
        <w:autoSpaceDN w:val="0"/>
        <w:adjustRightInd w:val="0"/>
        <w:spacing w:before="11"/>
        <w:ind w:right="-114"/>
        <w:rPr>
          <w:rFonts w:ascii="Arial Narrow" w:hAnsi="Arial Narrow" w:cs="Arial"/>
          <w:b/>
          <w:bCs/>
          <w:sz w:val="24"/>
          <w:szCs w:val="24"/>
        </w:rPr>
      </w:pPr>
      <w:r w:rsidRPr="00F801C7">
        <w:rPr>
          <w:rFonts w:ascii="Arial Narrow" w:hAnsi="Arial Narrow" w:cs="Arial"/>
          <w:b/>
          <w:bCs/>
          <w:sz w:val="24"/>
          <w:szCs w:val="24"/>
        </w:rPr>
        <w:t>B</w:t>
      </w:r>
      <w:r>
        <w:rPr>
          <w:rFonts w:ascii="Arial Narrow" w:hAnsi="Arial Narrow" w:cs="Arial"/>
          <w:b/>
          <w:bCs/>
          <w:sz w:val="24"/>
          <w:szCs w:val="24"/>
        </w:rPr>
        <w:t>-</w:t>
      </w:r>
      <w:r w:rsidRPr="00F801C7">
        <w:rPr>
          <w:rFonts w:ascii="Arial Narrow" w:hAnsi="Arial Narrow" w:cs="Arial"/>
          <w:b/>
          <w:bCs/>
          <w:sz w:val="24"/>
          <w:szCs w:val="24"/>
        </w:rPr>
        <w:t>Pénalités Spécifiques</w:t>
      </w:r>
    </w:p>
    <w:p w14:paraId="18EDB667" w14:textId="77777777" w:rsidR="00913C94" w:rsidRDefault="00913C94" w:rsidP="00C3015F">
      <w:pPr>
        <w:widowControl w:val="0"/>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F801C7">
        <w:rPr>
          <w:rFonts w:ascii="Arial Narrow" w:hAnsi="Arial Narrow" w:cs="Arial"/>
          <w:sz w:val="24"/>
          <w:szCs w:val="24"/>
        </w:rPr>
        <w:t xml:space="preserve">Le montant cumulé des pénalités </w:t>
      </w:r>
      <w:r>
        <w:rPr>
          <w:rFonts w:ascii="Arial Narrow" w:hAnsi="Arial Narrow" w:cs="Arial"/>
          <w:sz w:val="24"/>
          <w:szCs w:val="24"/>
        </w:rPr>
        <w:t>spécifiques</w:t>
      </w:r>
      <w:r w:rsidRPr="00F801C7">
        <w:rPr>
          <w:rFonts w:ascii="Arial Narrow" w:hAnsi="Arial Narrow" w:cs="Arial"/>
          <w:sz w:val="24"/>
          <w:szCs w:val="24"/>
        </w:rPr>
        <w:t xml:space="preserve"> est limité à </w:t>
      </w:r>
      <w:r>
        <w:rPr>
          <w:rFonts w:ascii="Arial Narrow" w:hAnsi="Arial Narrow" w:cs="Arial"/>
          <w:sz w:val="24"/>
          <w:szCs w:val="24"/>
        </w:rPr>
        <w:t>cinq</w:t>
      </w:r>
      <w:r w:rsidRPr="00F801C7">
        <w:rPr>
          <w:rFonts w:ascii="Arial Narrow" w:hAnsi="Arial Narrow" w:cs="Arial"/>
          <w:sz w:val="24"/>
          <w:szCs w:val="24"/>
        </w:rPr>
        <w:t xml:space="preserve"> pour cent (</w:t>
      </w:r>
      <w:r>
        <w:rPr>
          <w:rFonts w:ascii="Arial Narrow" w:hAnsi="Arial Narrow" w:cs="Arial"/>
          <w:sz w:val="24"/>
          <w:szCs w:val="24"/>
        </w:rPr>
        <w:t>5</w:t>
      </w:r>
      <w:r w:rsidR="00F459F9">
        <w:rPr>
          <w:rFonts w:ascii="Arial Narrow" w:hAnsi="Arial Narrow" w:cs="Arial"/>
          <w:sz w:val="24"/>
          <w:szCs w:val="24"/>
        </w:rPr>
        <w:t xml:space="preserve">%) du montant TTC du </w:t>
      </w:r>
      <w:r w:rsidRPr="00F801C7">
        <w:rPr>
          <w:rFonts w:ascii="Arial Narrow" w:hAnsi="Arial Narrow" w:cs="Arial"/>
          <w:sz w:val="24"/>
          <w:szCs w:val="24"/>
        </w:rPr>
        <w:t>marché de base et de ses avenants éventuels</w:t>
      </w:r>
      <w:r>
        <w:rPr>
          <w:rFonts w:ascii="Arial Narrow" w:hAnsi="Arial Narrow" w:cs="Arial"/>
          <w:sz w:val="24"/>
          <w:szCs w:val="24"/>
        </w:rPr>
        <w:t>.</w:t>
      </w:r>
    </w:p>
    <w:p w14:paraId="727B539F" w14:textId="77777777" w:rsidR="00445592" w:rsidRPr="00074B11" w:rsidRDefault="00445592" w:rsidP="00C3015F">
      <w:pPr>
        <w:widowControl w:val="0"/>
        <w:tabs>
          <w:tab w:val="left" w:pos="709"/>
          <w:tab w:val="left" w:pos="1276"/>
        </w:tabs>
        <w:autoSpaceDE w:val="0"/>
        <w:autoSpaceDN w:val="0"/>
        <w:adjustRightInd w:val="0"/>
        <w:spacing w:line="249" w:lineRule="auto"/>
        <w:ind w:right="-114"/>
        <w:jc w:val="both"/>
        <w:rPr>
          <w:rFonts w:ascii="Arial Narrow" w:hAnsi="Arial Narrow" w:cs="Arial"/>
          <w:sz w:val="16"/>
          <w:szCs w:val="16"/>
        </w:rPr>
      </w:pPr>
    </w:p>
    <w:p w14:paraId="00440289" w14:textId="77777777" w:rsidR="00913C94" w:rsidRDefault="00913C94" w:rsidP="00C3015F">
      <w:pPr>
        <w:widowControl w:val="0"/>
        <w:numPr>
          <w:ilvl w:val="1"/>
          <w:numId w:val="12"/>
        </w:numPr>
        <w:tabs>
          <w:tab w:val="left" w:pos="709"/>
          <w:tab w:val="left" w:pos="1276"/>
        </w:tabs>
        <w:autoSpaceDE w:val="0"/>
        <w:autoSpaceDN w:val="0"/>
        <w:adjustRightInd w:val="0"/>
        <w:spacing w:line="249" w:lineRule="auto"/>
        <w:ind w:left="567" w:right="-114" w:hanging="567"/>
        <w:contextualSpacing/>
        <w:jc w:val="both"/>
        <w:rPr>
          <w:rFonts w:ascii="Arial Narrow" w:hAnsi="Arial Narrow" w:cs="Arial"/>
          <w:sz w:val="24"/>
          <w:szCs w:val="24"/>
        </w:rPr>
      </w:pPr>
      <w:r w:rsidRPr="001E6F30">
        <w:rPr>
          <w:rFonts w:ascii="Arial Narrow" w:hAnsi="Arial Narrow" w:cs="Arial"/>
          <w:sz w:val="24"/>
          <w:szCs w:val="24"/>
        </w:rPr>
        <w:t>Indépendamment des pénalités pour dépassement du délai contractuel, le cocontractant est passible des pénalités particulières suivantes pour inobservation des dispositions du contrat, notamment :</w:t>
      </w:r>
    </w:p>
    <w:p w14:paraId="0A5F4684" w14:textId="77777777" w:rsidR="001A1265" w:rsidRDefault="00913C94" w:rsidP="00C3015F">
      <w:pPr>
        <w:pStyle w:val="Paragraphedeliste"/>
        <w:widowControl w:val="0"/>
        <w:numPr>
          <w:ilvl w:val="0"/>
          <w:numId w:val="14"/>
        </w:numPr>
        <w:tabs>
          <w:tab w:val="left" w:pos="709"/>
          <w:tab w:val="left" w:pos="1276"/>
        </w:tabs>
        <w:autoSpaceDE w:val="0"/>
        <w:autoSpaceDN w:val="0"/>
        <w:adjustRightInd w:val="0"/>
        <w:spacing w:line="249" w:lineRule="auto"/>
        <w:ind w:right="-114" w:firstLine="207"/>
        <w:jc w:val="both"/>
        <w:rPr>
          <w:rFonts w:ascii="Arial Narrow" w:hAnsi="Arial Narrow" w:cs="Arial"/>
          <w:sz w:val="24"/>
          <w:szCs w:val="24"/>
        </w:rPr>
      </w:pPr>
      <w:r w:rsidRPr="00F459F9">
        <w:rPr>
          <w:rFonts w:ascii="Arial Narrow" w:hAnsi="Arial Narrow" w:cs="Arial"/>
          <w:sz w:val="24"/>
          <w:szCs w:val="24"/>
        </w:rPr>
        <w:t>Remise tardive du cautionnement définitif ;</w:t>
      </w:r>
    </w:p>
    <w:p w14:paraId="4E8DBAC4" w14:textId="7A0EAA0F" w:rsidR="00913C94" w:rsidRPr="001A1265" w:rsidRDefault="00E15AB0" w:rsidP="00C3015F">
      <w:pPr>
        <w:pStyle w:val="Paragraphedeliste"/>
        <w:widowControl w:val="0"/>
        <w:numPr>
          <w:ilvl w:val="0"/>
          <w:numId w:val="14"/>
        </w:numPr>
        <w:tabs>
          <w:tab w:val="left" w:pos="709"/>
          <w:tab w:val="left" w:pos="1276"/>
        </w:tabs>
        <w:autoSpaceDE w:val="0"/>
        <w:autoSpaceDN w:val="0"/>
        <w:adjustRightInd w:val="0"/>
        <w:spacing w:line="249" w:lineRule="auto"/>
        <w:ind w:left="709" w:right="-114" w:hanging="142"/>
        <w:jc w:val="both"/>
        <w:rPr>
          <w:rFonts w:ascii="Arial Narrow" w:hAnsi="Arial Narrow" w:cs="Arial"/>
          <w:sz w:val="24"/>
          <w:szCs w:val="24"/>
        </w:rPr>
      </w:pPr>
      <w:r w:rsidRPr="001A1265">
        <w:rPr>
          <w:rFonts w:ascii="Arial" w:hAnsi="Arial" w:cs="Arial"/>
          <w:sz w:val="22"/>
          <w:szCs w:val="22"/>
        </w:rPr>
        <w:t xml:space="preserve">La non-production du document susvisé dans </w:t>
      </w:r>
      <w:r w:rsidR="000031A6" w:rsidRPr="001A1265">
        <w:rPr>
          <w:rFonts w:ascii="Arial" w:hAnsi="Arial" w:cs="Arial"/>
          <w:sz w:val="22"/>
          <w:szCs w:val="22"/>
        </w:rPr>
        <w:t>le délai réglementaire</w:t>
      </w:r>
      <w:r w:rsidRPr="001A1265">
        <w:rPr>
          <w:rFonts w:ascii="Arial" w:hAnsi="Arial" w:cs="Arial"/>
          <w:sz w:val="22"/>
          <w:szCs w:val="22"/>
        </w:rPr>
        <w:t xml:space="preserve"> entraine une pénalité de </w:t>
      </w:r>
      <w:r w:rsidRPr="001A1265">
        <w:rPr>
          <w:rFonts w:ascii="Arial" w:hAnsi="Arial" w:cs="Arial"/>
          <w:b/>
          <w:sz w:val="22"/>
          <w:szCs w:val="22"/>
        </w:rPr>
        <w:t>10 000 (dix mille) francs CFA</w:t>
      </w:r>
      <w:r w:rsidRPr="001A1265">
        <w:rPr>
          <w:rFonts w:ascii="Arial" w:hAnsi="Arial" w:cs="Arial"/>
          <w:sz w:val="22"/>
          <w:szCs w:val="22"/>
        </w:rPr>
        <w:t xml:space="preserve"> par jour calendaire de retard.</w:t>
      </w:r>
    </w:p>
    <w:p w14:paraId="2E42CD4B" w14:textId="77777777" w:rsidR="00913C94" w:rsidRPr="008546FC" w:rsidRDefault="00913C94" w:rsidP="00C3015F">
      <w:pPr>
        <w:widowControl w:val="0"/>
        <w:tabs>
          <w:tab w:val="left" w:pos="709"/>
          <w:tab w:val="left" w:pos="1276"/>
        </w:tabs>
        <w:autoSpaceDE w:val="0"/>
        <w:autoSpaceDN w:val="0"/>
        <w:adjustRightInd w:val="0"/>
        <w:spacing w:before="57"/>
        <w:ind w:right="-114"/>
        <w:rPr>
          <w:rFonts w:ascii="Arial Narrow" w:hAnsi="Arial Narrow" w:cs="Arial"/>
          <w:sz w:val="24"/>
          <w:szCs w:val="24"/>
        </w:rPr>
      </w:pPr>
      <w:r w:rsidRPr="008546FC">
        <w:rPr>
          <w:rFonts w:ascii="Arial Narrow" w:hAnsi="Arial Narrow" w:cs="Arial"/>
          <w:b/>
          <w:bCs/>
          <w:sz w:val="24"/>
          <w:szCs w:val="24"/>
          <w:u w:val="single"/>
        </w:rPr>
        <w:t>Article</w:t>
      </w:r>
      <w:r>
        <w:rPr>
          <w:rFonts w:ascii="Arial Narrow" w:hAnsi="Arial Narrow" w:cs="Arial"/>
          <w:b/>
          <w:bCs/>
          <w:sz w:val="24"/>
          <w:szCs w:val="24"/>
          <w:u w:val="single"/>
        </w:rPr>
        <w:t xml:space="preserve"> </w:t>
      </w:r>
      <w:r>
        <w:rPr>
          <w:rFonts w:ascii="Arial Narrow" w:hAnsi="Arial Narrow" w:cs="Arial"/>
          <w:b/>
          <w:bCs/>
          <w:spacing w:val="6"/>
          <w:sz w:val="24"/>
          <w:szCs w:val="24"/>
          <w:u w:val="single"/>
        </w:rPr>
        <w:t>19</w:t>
      </w:r>
      <w:r w:rsidRPr="008546FC">
        <w:rPr>
          <w:rFonts w:ascii="Arial Narrow" w:hAnsi="Arial Narrow" w:cs="Arial"/>
          <w:b/>
          <w:bCs/>
          <w:sz w:val="24"/>
          <w:szCs w:val="24"/>
        </w:rPr>
        <w:t>:</w:t>
      </w:r>
      <w:r>
        <w:rPr>
          <w:rFonts w:ascii="Arial Narrow" w:hAnsi="Arial Narrow" w:cs="Arial"/>
          <w:b/>
          <w:bCs/>
          <w:sz w:val="24"/>
          <w:szCs w:val="24"/>
        </w:rPr>
        <w:t xml:space="preserve"> </w:t>
      </w:r>
      <w:r w:rsidRPr="008546FC">
        <w:rPr>
          <w:rFonts w:ascii="Arial Narrow" w:hAnsi="Arial Narrow" w:cs="Arial"/>
          <w:b/>
          <w:bCs/>
          <w:sz w:val="24"/>
          <w:szCs w:val="24"/>
        </w:rPr>
        <w:t>Régime</w:t>
      </w:r>
      <w:r>
        <w:rPr>
          <w:rFonts w:ascii="Arial Narrow" w:hAnsi="Arial Narrow" w:cs="Arial"/>
          <w:b/>
          <w:bCs/>
          <w:sz w:val="24"/>
          <w:szCs w:val="24"/>
        </w:rPr>
        <w:t xml:space="preserve"> </w:t>
      </w:r>
      <w:r w:rsidRPr="008546FC">
        <w:rPr>
          <w:rFonts w:ascii="Arial Narrow" w:hAnsi="Arial Narrow" w:cs="Arial"/>
          <w:b/>
          <w:bCs/>
          <w:sz w:val="24"/>
          <w:szCs w:val="24"/>
        </w:rPr>
        <w:t>Fiscal</w:t>
      </w:r>
      <w:r>
        <w:rPr>
          <w:rFonts w:ascii="Arial Narrow" w:hAnsi="Arial Narrow" w:cs="Arial"/>
          <w:b/>
          <w:bCs/>
          <w:sz w:val="24"/>
          <w:szCs w:val="24"/>
        </w:rPr>
        <w:t xml:space="preserve"> e</w:t>
      </w:r>
      <w:r w:rsidRPr="008546FC">
        <w:rPr>
          <w:rFonts w:ascii="Arial Narrow" w:hAnsi="Arial Narrow" w:cs="Arial"/>
          <w:b/>
          <w:bCs/>
          <w:sz w:val="24"/>
          <w:szCs w:val="24"/>
        </w:rPr>
        <w:t>t</w:t>
      </w:r>
      <w:r>
        <w:rPr>
          <w:rFonts w:ascii="Arial Narrow" w:hAnsi="Arial Narrow" w:cs="Arial"/>
          <w:b/>
          <w:bCs/>
          <w:sz w:val="24"/>
          <w:szCs w:val="24"/>
        </w:rPr>
        <w:t xml:space="preserve"> </w:t>
      </w:r>
      <w:r w:rsidRPr="008546FC">
        <w:rPr>
          <w:rFonts w:ascii="Arial Narrow" w:hAnsi="Arial Narrow" w:cs="Arial"/>
          <w:b/>
          <w:bCs/>
          <w:sz w:val="24"/>
          <w:szCs w:val="24"/>
        </w:rPr>
        <w:t>Douanier</w:t>
      </w:r>
    </w:p>
    <w:p w14:paraId="53CA72CA" w14:textId="77777777" w:rsidR="00913C94" w:rsidRDefault="00913C94" w:rsidP="00C3015F">
      <w:pPr>
        <w:tabs>
          <w:tab w:val="left" w:pos="709"/>
          <w:tab w:val="left" w:pos="1276"/>
        </w:tabs>
        <w:spacing w:before="120" w:after="120"/>
        <w:ind w:right="-114" w:firstLine="708"/>
        <w:jc w:val="both"/>
        <w:rPr>
          <w:rFonts w:ascii="Arial Narrow" w:hAnsi="Arial Narrow" w:cs="Arial"/>
          <w:sz w:val="24"/>
          <w:szCs w:val="24"/>
        </w:rPr>
      </w:pPr>
      <w:r>
        <w:rPr>
          <w:rFonts w:ascii="Arial Narrow" w:hAnsi="Arial Narrow" w:cs="Arial"/>
          <w:sz w:val="24"/>
          <w:szCs w:val="24"/>
        </w:rPr>
        <w:t>Conformément au Décret n° 2003/651/PM du 16 avril 2003 qui définit les modalités de mise en œuvre du régime fiscal des marchés publics, la fiscalité applicable au présent marché comporte notamment :</w:t>
      </w:r>
    </w:p>
    <w:p w14:paraId="18A2803C" w14:textId="77777777" w:rsidR="00913C94" w:rsidRDefault="00913C94" w:rsidP="00C3015F">
      <w:pPr>
        <w:tabs>
          <w:tab w:val="left" w:pos="709"/>
          <w:tab w:val="left" w:pos="1276"/>
        </w:tabs>
        <w:spacing w:before="120" w:after="120"/>
        <w:ind w:right="-114" w:firstLine="708"/>
        <w:jc w:val="both"/>
        <w:rPr>
          <w:rFonts w:ascii="Arial Narrow" w:hAnsi="Arial Narrow" w:cs="Arial"/>
          <w:sz w:val="24"/>
          <w:szCs w:val="24"/>
        </w:rPr>
      </w:pPr>
      <w:r>
        <w:rPr>
          <w:rFonts w:ascii="Arial Narrow" w:hAnsi="Arial Narrow" w:cs="Arial"/>
          <w:sz w:val="24"/>
          <w:szCs w:val="24"/>
        </w:rPr>
        <w:t>Des impôts et taxes relatifs aux bénéfices industriels et commerciaux y compris l’AIR qui constitue un précompte de l’impôt sur les sociétés ;</w:t>
      </w:r>
    </w:p>
    <w:p w14:paraId="2D1E30E6" w14:textId="77777777" w:rsidR="00913C94" w:rsidRDefault="00913C94" w:rsidP="00C3015F">
      <w:pPr>
        <w:tabs>
          <w:tab w:val="left" w:pos="709"/>
          <w:tab w:val="left" w:pos="1276"/>
        </w:tabs>
        <w:spacing w:before="120" w:after="120"/>
        <w:ind w:right="-114" w:firstLine="708"/>
        <w:jc w:val="both"/>
        <w:rPr>
          <w:rFonts w:ascii="Arial Narrow" w:hAnsi="Arial Narrow" w:cs="Arial"/>
          <w:sz w:val="24"/>
          <w:szCs w:val="24"/>
        </w:rPr>
      </w:pPr>
      <w:r>
        <w:rPr>
          <w:rFonts w:ascii="Arial Narrow" w:hAnsi="Arial Narrow" w:cs="Arial"/>
          <w:sz w:val="24"/>
          <w:szCs w:val="24"/>
        </w:rPr>
        <w:t>Des droits et taxes attachés à a réalisation des prestations prévues par le marché ;</w:t>
      </w:r>
    </w:p>
    <w:p w14:paraId="7A46BCBF" w14:textId="77777777" w:rsidR="00913C94" w:rsidRDefault="00913C94" w:rsidP="00C3015F">
      <w:pPr>
        <w:tabs>
          <w:tab w:val="left" w:pos="709"/>
          <w:tab w:val="left" w:pos="1276"/>
        </w:tabs>
        <w:spacing w:before="120" w:after="120"/>
        <w:ind w:right="-114" w:firstLine="708"/>
        <w:jc w:val="both"/>
        <w:rPr>
          <w:rFonts w:ascii="Arial Narrow" w:hAnsi="Arial Narrow" w:cs="Arial"/>
          <w:sz w:val="24"/>
          <w:szCs w:val="24"/>
        </w:rPr>
      </w:pPr>
      <w:r>
        <w:rPr>
          <w:rFonts w:ascii="Arial Narrow" w:hAnsi="Arial Narrow" w:cs="Arial"/>
          <w:sz w:val="24"/>
          <w:szCs w:val="24"/>
        </w:rPr>
        <w:t>Des droits d’enregistrement calculés conformément aux stipulations du Code des Impôts.</w:t>
      </w:r>
    </w:p>
    <w:p w14:paraId="06C3D963" w14:textId="38932574" w:rsidR="00913C94" w:rsidRPr="008546FC" w:rsidRDefault="00913C94" w:rsidP="00C3015F">
      <w:pPr>
        <w:tabs>
          <w:tab w:val="left" w:pos="709"/>
          <w:tab w:val="left" w:pos="1276"/>
        </w:tabs>
        <w:spacing w:before="120" w:after="120"/>
        <w:ind w:right="-114" w:firstLine="708"/>
        <w:jc w:val="both"/>
        <w:rPr>
          <w:rFonts w:ascii="Arial Narrow" w:hAnsi="Arial Narrow" w:cs="Arial"/>
          <w:sz w:val="24"/>
          <w:szCs w:val="24"/>
          <w:u w:val="single"/>
        </w:rPr>
      </w:pPr>
      <w:r>
        <w:rPr>
          <w:rFonts w:ascii="Arial Narrow" w:hAnsi="Arial Narrow" w:cs="Arial"/>
          <w:sz w:val="24"/>
          <w:szCs w:val="24"/>
        </w:rPr>
        <w:t>Ces éléments doivent être intégrés dans les charge</w:t>
      </w:r>
      <w:r w:rsidR="001A1265">
        <w:rPr>
          <w:rFonts w:ascii="Arial Narrow" w:hAnsi="Arial Narrow" w:cs="Arial"/>
          <w:sz w:val="24"/>
          <w:szCs w:val="24"/>
        </w:rPr>
        <w:t>s</w:t>
      </w:r>
      <w:r>
        <w:rPr>
          <w:rFonts w:ascii="Arial Narrow" w:hAnsi="Arial Narrow" w:cs="Arial"/>
          <w:sz w:val="24"/>
          <w:szCs w:val="24"/>
        </w:rPr>
        <w:t xml:space="preserve"> que l’entreprise impute sur ses coûts d’intervention et constituer l’un des éléments des sous- détails des prix hors taxes.</w:t>
      </w:r>
    </w:p>
    <w:p w14:paraId="227750F5" w14:textId="77777777" w:rsidR="00445592" w:rsidRPr="00074B11" w:rsidRDefault="00445592" w:rsidP="00C3015F">
      <w:pPr>
        <w:widowControl w:val="0"/>
        <w:tabs>
          <w:tab w:val="left" w:pos="709"/>
          <w:tab w:val="left" w:pos="1276"/>
          <w:tab w:val="left" w:pos="2320"/>
          <w:tab w:val="left" w:pos="2780"/>
          <w:tab w:val="left" w:pos="4680"/>
        </w:tabs>
        <w:autoSpaceDE w:val="0"/>
        <w:autoSpaceDN w:val="0"/>
        <w:adjustRightInd w:val="0"/>
        <w:spacing w:line="249" w:lineRule="auto"/>
        <w:ind w:left="1191" w:right="-114" w:hanging="1191"/>
        <w:rPr>
          <w:rFonts w:ascii="Arial Narrow" w:hAnsi="Arial Narrow" w:cs="Arial"/>
          <w:b/>
          <w:bCs/>
          <w:sz w:val="16"/>
          <w:szCs w:val="16"/>
          <w:u w:val="single"/>
        </w:rPr>
      </w:pPr>
    </w:p>
    <w:p w14:paraId="56697E00" w14:textId="77777777" w:rsidR="00913C94" w:rsidRPr="008546FC" w:rsidRDefault="00913C94" w:rsidP="00C3015F">
      <w:pPr>
        <w:widowControl w:val="0"/>
        <w:tabs>
          <w:tab w:val="left" w:pos="709"/>
          <w:tab w:val="left" w:pos="1276"/>
          <w:tab w:val="left" w:pos="2320"/>
          <w:tab w:val="left" w:pos="2780"/>
          <w:tab w:val="left" w:pos="4680"/>
        </w:tabs>
        <w:autoSpaceDE w:val="0"/>
        <w:autoSpaceDN w:val="0"/>
        <w:adjustRightInd w:val="0"/>
        <w:spacing w:line="249" w:lineRule="auto"/>
        <w:ind w:left="1191" w:right="-114" w:hanging="1191"/>
        <w:rPr>
          <w:rFonts w:ascii="Arial Narrow" w:hAnsi="Arial Narrow" w:cs="Arial"/>
          <w:sz w:val="24"/>
          <w:szCs w:val="24"/>
        </w:rPr>
      </w:pPr>
      <w:r w:rsidRPr="008546FC">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8546FC">
        <w:rPr>
          <w:rFonts w:ascii="Arial Narrow" w:hAnsi="Arial Narrow" w:cs="Arial"/>
          <w:b/>
          <w:bCs/>
          <w:sz w:val="24"/>
          <w:szCs w:val="24"/>
          <w:u w:val="single"/>
        </w:rPr>
        <w:t>20:</w:t>
      </w:r>
      <w:r w:rsidRPr="001E6F30">
        <w:rPr>
          <w:rFonts w:ascii="Arial Narrow" w:hAnsi="Arial Narrow" w:cs="Arial"/>
          <w:b/>
          <w:bCs/>
          <w:sz w:val="24"/>
          <w:szCs w:val="24"/>
        </w:rPr>
        <w:t xml:space="preserve"> </w:t>
      </w:r>
      <w:r w:rsidRPr="008546FC">
        <w:rPr>
          <w:rFonts w:ascii="Arial Narrow" w:hAnsi="Arial Narrow" w:cs="Arial"/>
          <w:b/>
          <w:bCs/>
          <w:spacing w:val="5"/>
          <w:sz w:val="24"/>
          <w:szCs w:val="24"/>
        </w:rPr>
        <w:t>Timbre</w:t>
      </w:r>
      <w:r w:rsidRPr="008546FC">
        <w:rPr>
          <w:rFonts w:ascii="Arial Narrow" w:hAnsi="Arial Narrow" w:cs="Arial"/>
          <w:b/>
          <w:bCs/>
          <w:sz w:val="24"/>
          <w:szCs w:val="24"/>
        </w:rPr>
        <w:t>s</w:t>
      </w:r>
      <w:r>
        <w:rPr>
          <w:rFonts w:ascii="Arial Narrow" w:hAnsi="Arial Narrow" w:cs="Arial"/>
          <w:b/>
          <w:bCs/>
          <w:sz w:val="24"/>
          <w:szCs w:val="24"/>
        </w:rPr>
        <w:t xml:space="preserve"> </w:t>
      </w:r>
      <w:r>
        <w:rPr>
          <w:rFonts w:ascii="Arial Narrow" w:hAnsi="Arial Narrow" w:cs="Arial"/>
          <w:b/>
          <w:bCs/>
          <w:spacing w:val="5"/>
          <w:sz w:val="24"/>
          <w:szCs w:val="24"/>
        </w:rPr>
        <w:t>e</w:t>
      </w:r>
      <w:r w:rsidRPr="008546FC">
        <w:rPr>
          <w:rFonts w:ascii="Arial Narrow" w:hAnsi="Arial Narrow" w:cs="Arial"/>
          <w:b/>
          <w:bCs/>
          <w:sz w:val="24"/>
          <w:szCs w:val="24"/>
        </w:rPr>
        <w:t>t</w:t>
      </w:r>
      <w:r>
        <w:rPr>
          <w:rFonts w:ascii="Arial Narrow" w:hAnsi="Arial Narrow" w:cs="Arial"/>
          <w:b/>
          <w:bCs/>
          <w:sz w:val="24"/>
          <w:szCs w:val="24"/>
        </w:rPr>
        <w:t xml:space="preserve"> </w:t>
      </w:r>
      <w:r w:rsidRPr="008546FC">
        <w:rPr>
          <w:rFonts w:ascii="Arial Narrow" w:hAnsi="Arial Narrow" w:cs="Arial"/>
          <w:b/>
          <w:bCs/>
          <w:spacing w:val="5"/>
          <w:sz w:val="24"/>
          <w:szCs w:val="24"/>
        </w:rPr>
        <w:t>Enregistremen</w:t>
      </w:r>
      <w:r w:rsidRPr="008546FC">
        <w:rPr>
          <w:rFonts w:ascii="Arial Narrow" w:hAnsi="Arial Narrow" w:cs="Arial"/>
          <w:b/>
          <w:bCs/>
          <w:sz w:val="24"/>
          <w:szCs w:val="24"/>
        </w:rPr>
        <w:t>t</w:t>
      </w:r>
      <w:r>
        <w:rPr>
          <w:rFonts w:ascii="Arial Narrow" w:hAnsi="Arial Narrow" w:cs="Arial"/>
          <w:b/>
          <w:bCs/>
          <w:sz w:val="24"/>
          <w:szCs w:val="24"/>
        </w:rPr>
        <w:t xml:space="preserve"> </w:t>
      </w:r>
      <w:r>
        <w:rPr>
          <w:rFonts w:ascii="Arial Narrow" w:hAnsi="Arial Narrow" w:cs="Arial"/>
          <w:b/>
          <w:bCs/>
          <w:spacing w:val="5"/>
          <w:sz w:val="24"/>
          <w:szCs w:val="24"/>
        </w:rPr>
        <w:t>d</w:t>
      </w:r>
      <w:r w:rsidRPr="008546FC">
        <w:rPr>
          <w:rFonts w:ascii="Arial Narrow" w:hAnsi="Arial Narrow" w:cs="Arial"/>
          <w:b/>
          <w:bCs/>
          <w:spacing w:val="5"/>
          <w:sz w:val="24"/>
          <w:szCs w:val="24"/>
        </w:rPr>
        <w:t xml:space="preserve">es </w:t>
      </w:r>
      <w:r w:rsidRPr="008546FC">
        <w:rPr>
          <w:rFonts w:ascii="Arial Narrow" w:hAnsi="Arial Narrow" w:cs="Arial"/>
          <w:b/>
          <w:bCs/>
          <w:sz w:val="24"/>
          <w:szCs w:val="24"/>
        </w:rPr>
        <w:t>March</w:t>
      </w:r>
      <w:r>
        <w:rPr>
          <w:rFonts w:ascii="Arial Narrow" w:hAnsi="Arial Narrow" w:cs="Arial"/>
          <w:b/>
          <w:bCs/>
          <w:sz w:val="24"/>
          <w:szCs w:val="24"/>
        </w:rPr>
        <w:t>é</w:t>
      </w:r>
      <w:r w:rsidRPr="008546FC">
        <w:rPr>
          <w:rFonts w:ascii="Arial Narrow" w:hAnsi="Arial Narrow" w:cs="Arial"/>
          <w:b/>
          <w:bCs/>
          <w:sz w:val="24"/>
          <w:szCs w:val="24"/>
        </w:rPr>
        <w:t>s</w:t>
      </w:r>
    </w:p>
    <w:p w14:paraId="2813AC47" w14:textId="77777777" w:rsidR="00913C94" w:rsidRPr="00475A9E" w:rsidRDefault="00913C94" w:rsidP="00C3015F">
      <w:pPr>
        <w:tabs>
          <w:tab w:val="left" w:pos="709"/>
          <w:tab w:val="left" w:pos="1276"/>
        </w:tabs>
        <w:spacing w:before="120" w:after="120"/>
        <w:ind w:right="-114" w:firstLine="709"/>
        <w:jc w:val="both"/>
        <w:rPr>
          <w:rFonts w:ascii="Arial Narrow" w:hAnsi="Arial Narrow" w:cs="Tahoma"/>
          <w:sz w:val="24"/>
          <w:szCs w:val="24"/>
        </w:rPr>
      </w:pPr>
      <w:r>
        <w:rPr>
          <w:rFonts w:ascii="Arial Narrow" w:hAnsi="Arial Narrow" w:cs="Tahoma"/>
          <w:sz w:val="24"/>
          <w:szCs w:val="24"/>
        </w:rPr>
        <w:lastRenderedPageBreak/>
        <w:t xml:space="preserve">Sept (07) exemplaires originaux du Marché seront timbrés et enregistrés par les soins et au frais du  fournisseur </w:t>
      </w:r>
      <w:r w:rsidRPr="008546FC">
        <w:rPr>
          <w:rFonts w:ascii="Arial Narrow" w:hAnsi="Arial Narrow" w:cs="Tahoma"/>
          <w:sz w:val="24"/>
          <w:szCs w:val="24"/>
        </w:rPr>
        <w:t>conformément à la réglementation en vigueur</w:t>
      </w:r>
      <w:r w:rsidR="001934E7">
        <w:rPr>
          <w:rFonts w:ascii="Arial Narrow" w:hAnsi="Arial Narrow" w:cs="Tahoma"/>
          <w:sz w:val="24"/>
          <w:szCs w:val="24"/>
        </w:rPr>
        <w:t>.</w:t>
      </w:r>
    </w:p>
    <w:p w14:paraId="15C4F750" w14:textId="77777777" w:rsidR="00913C94" w:rsidRPr="008546FC" w:rsidRDefault="00913C94" w:rsidP="00C3015F">
      <w:pPr>
        <w:widowControl w:val="0"/>
        <w:tabs>
          <w:tab w:val="left" w:pos="709"/>
          <w:tab w:val="left" w:pos="1276"/>
        </w:tabs>
        <w:autoSpaceDE w:val="0"/>
        <w:autoSpaceDN w:val="0"/>
        <w:adjustRightInd w:val="0"/>
        <w:spacing w:before="200"/>
        <w:ind w:left="2676" w:right="-114"/>
        <w:rPr>
          <w:rFonts w:ascii="Arial Narrow" w:hAnsi="Arial Narrow" w:cs="Arial"/>
          <w:sz w:val="24"/>
          <w:szCs w:val="24"/>
        </w:rPr>
      </w:pPr>
      <w:r w:rsidRPr="008546FC">
        <w:rPr>
          <w:rFonts w:ascii="Arial Narrow" w:hAnsi="Arial Narrow" w:cs="Arial"/>
          <w:b/>
          <w:bCs/>
          <w:sz w:val="24"/>
          <w:szCs w:val="24"/>
          <w:u w:val="single"/>
        </w:rPr>
        <w:t>CHAPITRE</w:t>
      </w:r>
      <w:r>
        <w:rPr>
          <w:rFonts w:ascii="Arial Narrow" w:hAnsi="Arial Narrow" w:cs="Arial"/>
          <w:b/>
          <w:bCs/>
          <w:sz w:val="24"/>
          <w:szCs w:val="24"/>
          <w:u w:val="single"/>
        </w:rPr>
        <w:t xml:space="preserve"> </w:t>
      </w:r>
      <w:r w:rsidRPr="008546FC">
        <w:rPr>
          <w:rFonts w:ascii="Arial Narrow" w:hAnsi="Arial Narrow" w:cs="Arial"/>
          <w:b/>
          <w:bCs/>
          <w:sz w:val="24"/>
          <w:szCs w:val="24"/>
          <w:u w:val="single"/>
        </w:rPr>
        <w:t>III</w:t>
      </w:r>
      <w:r w:rsidRPr="008546FC">
        <w:rPr>
          <w:rFonts w:ascii="Arial Narrow" w:hAnsi="Arial Narrow" w:cs="Arial"/>
          <w:b/>
          <w:bCs/>
          <w:sz w:val="24"/>
          <w:szCs w:val="24"/>
        </w:rPr>
        <w:t>:</w:t>
      </w:r>
      <w:r>
        <w:rPr>
          <w:rFonts w:ascii="Arial Narrow" w:hAnsi="Arial Narrow" w:cs="Arial"/>
          <w:b/>
          <w:bCs/>
          <w:sz w:val="24"/>
          <w:szCs w:val="24"/>
        </w:rPr>
        <w:t xml:space="preserve"> </w:t>
      </w:r>
      <w:r w:rsidRPr="008546FC">
        <w:rPr>
          <w:rFonts w:ascii="Arial Narrow" w:hAnsi="Arial Narrow" w:cs="Arial"/>
          <w:b/>
          <w:bCs/>
          <w:sz w:val="24"/>
          <w:szCs w:val="24"/>
        </w:rPr>
        <w:t>EXECUTION</w:t>
      </w:r>
      <w:r>
        <w:rPr>
          <w:rFonts w:ascii="Arial Narrow" w:hAnsi="Arial Narrow" w:cs="Arial"/>
          <w:b/>
          <w:bCs/>
          <w:sz w:val="24"/>
          <w:szCs w:val="24"/>
        </w:rPr>
        <w:t xml:space="preserve"> </w:t>
      </w:r>
      <w:r w:rsidRPr="008546FC">
        <w:rPr>
          <w:rFonts w:ascii="Arial Narrow" w:hAnsi="Arial Narrow" w:cs="Arial"/>
          <w:b/>
          <w:bCs/>
          <w:sz w:val="24"/>
          <w:szCs w:val="24"/>
        </w:rPr>
        <w:t>DES</w:t>
      </w:r>
      <w:r>
        <w:rPr>
          <w:rFonts w:ascii="Arial Narrow" w:hAnsi="Arial Narrow" w:cs="Arial"/>
          <w:b/>
          <w:bCs/>
          <w:sz w:val="24"/>
          <w:szCs w:val="24"/>
        </w:rPr>
        <w:t xml:space="preserve"> </w:t>
      </w:r>
      <w:r w:rsidRPr="008546FC">
        <w:rPr>
          <w:rFonts w:ascii="Arial Narrow" w:hAnsi="Arial Narrow" w:cs="Arial"/>
          <w:b/>
          <w:bCs/>
          <w:sz w:val="24"/>
          <w:szCs w:val="24"/>
        </w:rPr>
        <w:t>PRESTATIONS</w:t>
      </w:r>
    </w:p>
    <w:p w14:paraId="40507188" w14:textId="77777777" w:rsidR="00913C94" w:rsidRDefault="00913C94" w:rsidP="00C3015F">
      <w:pPr>
        <w:widowControl w:val="0"/>
        <w:tabs>
          <w:tab w:val="left" w:pos="709"/>
          <w:tab w:val="left" w:pos="1276"/>
        </w:tabs>
        <w:autoSpaceDE w:val="0"/>
        <w:autoSpaceDN w:val="0"/>
        <w:adjustRightInd w:val="0"/>
        <w:spacing w:before="2" w:line="200" w:lineRule="exact"/>
        <w:ind w:right="-114"/>
        <w:rPr>
          <w:rFonts w:ascii="Arial Narrow" w:hAnsi="Arial Narrow" w:cs="Arial"/>
          <w:sz w:val="24"/>
          <w:szCs w:val="24"/>
          <w:u w:val="single"/>
        </w:rPr>
      </w:pPr>
    </w:p>
    <w:p w14:paraId="69205475" w14:textId="77777777" w:rsidR="00913C94" w:rsidRPr="008546FC" w:rsidRDefault="00913C94" w:rsidP="00C3015F">
      <w:pPr>
        <w:widowControl w:val="0"/>
        <w:tabs>
          <w:tab w:val="left" w:pos="709"/>
          <w:tab w:val="left" w:pos="1276"/>
        </w:tabs>
        <w:autoSpaceDE w:val="0"/>
        <w:autoSpaceDN w:val="0"/>
        <w:adjustRightInd w:val="0"/>
        <w:spacing w:line="220" w:lineRule="exact"/>
        <w:ind w:left="114" w:right="-114"/>
        <w:rPr>
          <w:rFonts w:ascii="Arial Narrow" w:hAnsi="Arial Narrow" w:cs="Arial"/>
          <w:b/>
          <w:bCs/>
          <w:sz w:val="24"/>
          <w:szCs w:val="24"/>
        </w:rPr>
      </w:pPr>
      <w:r w:rsidRPr="002F3EF1">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2F3EF1">
        <w:rPr>
          <w:rFonts w:ascii="Arial Narrow" w:hAnsi="Arial Narrow" w:cs="Arial"/>
          <w:b/>
          <w:bCs/>
          <w:spacing w:val="6"/>
          <w:sz w:val="24"/>
          <w:szCs w:val="24"/>
          <w:u w:val="single"/>
        </w:rPr>
        <w:t>21</w:t>
      </w:r>
      <w:r w:rsidRPr="002F3EF1">
        <w:rPr>
          <w:rFonts w:ascii="Arial Narrow" w:hAnsi="Arial Narrow" w:cs="Arial"/>
          <w:b/>
          <w:bCs/>
          <w:sz w:val="24"/>
          <w:szCs w:val="24"/>
          <w:u w:val="single"/>
        </w:rPr>
        <w:t>:</w:t>
      </w:r>
      <w:r w:rsidRPr="001E6F30">
        <w:rPr>
          <w:rFonts w:ascii="Arial Narrow" w:hAnsi="Arial Narrow" w:cs="Arial"/>
          <w:b/>
          <w:bCs/>
          <w:sz w:val="24"/>
          <w:szCs w:val="24"/>
        </w:rPr>
        <w:t xml:space="preserve"> </w:t>
      </w:r>
      <w:r w:rsidRPr="008546FC">
        <w:rPr>
          <w:rFonts w:ascii="Arial Narrow" w:hAnsi="Arial Narrow" w:cs="Arial"/>
          <w:b/>
          <w:bCs/>
          <w:sz w:val="24"/>
          <w:szCs w:val="24"/>
        </w:rPr>
        <w:t xml:space="preserve">Brevet </w:t>
      </w:r>
    </w:p>
    <w:p w14:paraId="1854F57B" w14:textId="77777777" w:rsidR="00913C94" w:rsidRPr="008546FC"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0E5A3585" w14:textId="77777777" w:rsidR="00913C94" w:rsidRDefault="00913C94" w:rsidP="00C3015F">
      <w:pPr>
        <w:widowControl w:val="0"/>
        <w:tabs>
          <w:tab w:val="left" w:pos="709"/>
          <w:tab w:val="left" w:pos="1276"/>
        </w:tabs>
        <w:autoSpaceDE w:val="0"/>
        <w:autoSpaceDN w:val="0"/>
        <w:adjustRightInd w:val="0"/>
        <w:spacing w:line="249" w:lineRule="auto"/>
        <w:ind w:left="114" w:right="-114" w:firstLine="594"/>
        <w:jc w:val="both"/>
        <w:rPr>
          <w:rFonts w:ascii="Arial Narrow" w:hAnsi="Arial Narrow" w:cs="Arial"/>
          <w:sz w:val="24"/>
          <w:szCs w:val="24"/>
        </w:rPr>
      </w:pP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fournisseur</w:t>
      </w:r>
      <w:r>
        <w:rPr>
          <w:rFonts w:ascii="Arial Narrow" w:hAnsi="Arial Narrow" w:cs="Arial"/>
          <w:sz w:val="24"/>
          <w:szCs w:val="24"/>
        </w:rPr>
        <w:t xml:space="preserve"> </w:t>
      </w:r>
      <w:r w:rsidRPr="008546FC">
        <w:rPr>
          <w:rFonts w:ascii="Arial Narrow" w:hAnsi="Arial Narrow" w:cs="Arial"/>
          <w:sz w:val="24"/>
          <w:szCs w:val="24"/>
        </w:rPr>
        <w:t>garantira</w:t>
      </w:r>
      <w:r>
        <w:rPr>
          <w:rFonts w:ascii="Arial Narrow" w:hAnsi="Arial Narrow" w:cs="Arial"/>
          <w:sz w:val="24"/>
          <w:szCs w:val="24"/>
        </w:rPr>
        <w:t xml:space="preserve"> </w:t>
      </w: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Maître</w:t>
      </w:r>
      <w:r>
        <w:rPr>
          <w:rFonts w:ascii="Arial Narrow" w:hAnsi="Arial Narrow" w:cs="Arial"/>
          <w:sz w:val="24"/>
          <w:szCs w:val="24"/>
        </w:rPr>
        <w:t xml:space="preserve"> </w:t>
      </w:r>
      <w:r w:rsidRPr="008546FC">
        <w:rPr>
          <w:rFonts w:ascii="Arial Narrow" w:hAnsi="Arial Narrow" w:cs="Arial"/>
          <w:sz w:val="24"/>
          <w:szCs w:val="24"/>
        </w:rPr>
        <w:t>d’Ouvrage</w:t>
      </w:r>
      <w:r>
        <w:rPr>
          <w:rFonts w:ascii="Arial Narrow" w:hAnsi="Arial Narrow" w:cs="Arial"/>
          <w:sz w:val="24"/>
          <w:szCs w:val="24"/>
        </w:rPr>
        <w:t xml:space="preserve"> </w:t>
      </w:r>
      <w:r w:rsidRPr="008546FC">
        <w:rPr>
          <w:rFonts w:ascii="Arial Narrow" w:hAnsi="Arial Narrow" w:cs="Arial"/>
          <w:sz w:val="24"/>
          <w:szCs w:val="24"/>
        </w:rPr>
        <w:t>contre toute</w:t>
      </w:r>
      <w:r>
        <w:rPr>
          <w:rFonts w:ascii="Arial Narrow" w:hAnsi="Arial Narrow" w:cs="Arial"/>
          <w:sz w:val="24"/>
          <w:szCs w:val="24"/>
        </w:rPr>
        <w:t xml:space="preserve"> </w:t>
      </w:r>
      <w:r w:rsidRPr="008546FC">
        <w:rPr>
          <w:rFonts w:ascii="Arial Narrow" w:hAnsi="Arial Narrow" w:cs="Arial"/>
          <w:sz w:val="24"/>
          <w:szCs w:val="24"/>
        </w:rPr>
        <w:t>réclamation</w:t>
      </w:r>
      <w:r>
        <w:rPr>
          <w:rFonts w:ascii="Arial Narrow" w:hAnsi="Arial Narrow" w:cs="Arial"/>
          <w:sz w:val="24"/>
          <w:szCs w:val="24"/>
        </w:rPr>
        <w:t xml:space="preserve"> </w:t>
      </w:r>
      <w:r w:rsidRPr="008546FC">
        <w:rPr>
          <w:rFonts w:ascii="Arial Narrow" w:hAnsi="Arial Narrow" w:cs="Arial"/>
          <w:sz w:val="24"/>
          <w:szCs w:val="24"/>
        </w:rPr>
        <w:t>des</w:t>
      </w:r>
      <w:r>
        <w:rPr>
          <w:rFonts w:ascii="Arial Narrow" w:hAnsi="Arial Narrow" w:cs="Arial"/>
          <w:sz w:val="24"/>
          <w:szCs w:val="24"/>
        </w:rPr>
        <w:t xml:space="preserve"> </w:t>
      </w:r>
      <w:r w:rsidRPr="008546FC">
        <w:rPr>
          <w:rFonts w:ascii="Arial Narrow" w:hAnsi="Arial Narrow" w:cs="Arial"/>
          <w:sz w:val="24"/>
          <w:szCs w:val="24"/>
        </w:rPr>
        <w:t>tiers</w:t>
      </w:r>
      <w:r>
        <w:rPr>
          <w:rFonts w:ascii="Arial Narrow" w:hAnsi="Arial Narrow" w:cs="Arial"/>
          <w:sz w:val="24"/>
          <w:szCs w:val="24"/>
        </w:rPr>
        <w:t xml:space="preserve"> </w:t>
      </w:r>
      <w:r w:rsidRPr="008546FC">
        <w:rPr>
          <w:rFonts w:ascii="Arial Narrow" w:hAnsi="Arial Narrow" w:cs="Arial"/>
          <w:sz w:val="24"/>
          <w:szCs w:val="24"/>
        </w:rPr>
        <w:t>touchant</w:t>
      </w:r>
      <w:r>
        <w:rPr>
          <w:rFonts w:ascii="Arial Narrow" w:hAnsi="Arial Narrow" w:cs="Arial"/>
          <w:sz w:val="24"/>
          <w:szCs w:val="24"/>
        </w:rPr>
        <w:t xml:space="preserve"> </w:t>
      </w:r>
      <w:r w:rsidRPr="008546FC">
        <w:rPr>
          <w:rFonts w:ascii="Arial Narrow" w:hAnsi="Arial Narrow" w:cs="Arial"/>
          <w:sz w:val="24"/>
          <w:szCs w:val="24"/>
        </w:rPr>
        <w:t>à</w:t>
      </w:r>
      <w:r>
        <w:rPr>
          <w:rFonts w:ascii="Arial Narrow" w:hAnsi="Arial Narrow" w:cs="Arial"/>
          <w:sz w:val="24"/>
          <w:szCs w:val="24"/>
        </w:rPr>
        <w:t xml:space="preserve"> </w:t>
      </w:r>
      <w:r w:rsidRPr="008546FC">
        <w:rPr>
          <w:rFonts w:ascii="Arial Narrow" w:hAnsi="Arial Narrow" w:cs="Arial"/>
          <w:sz w:val="24"/>
          <w:szCs w:val="24"/>
        </w:rPr>
        <w:t>la</w:t>
      </w:r>
      <w:r>
        <w:rPr>
          <w:rFonts w:ascii="Arial Narrow" w:hAnsi="Arial Narrow" w:cs="Arial"/>
          <w:sz w:val="24"/>
          <w:szCs w:val="24"/>
        </w:rPr>
        <w:t xml:space="preserve"> </w:t>
      </w:r>
      <w:r w:rsidRPr="008546FC">
        <w:rPr>
          <w:rFonts w:ascii="Arial Narrow" w:hAnsi="Arial Narrow" w:cs="Arial"/>
          <w:sz w:val="24"/>
          <w:szCs w:val="24"/>
        </w:rPr>
        <w:t>contrefaçon ou</w:t>
      </w:r>
      <w:r>
        <w:rPr>
          <w:rFonts w:ascii="Arial Narrow" w:hAnsi="Arial Narrow" w:cs="Arial"/>
          <w:sz w:val="24"/>
          <w:szCs w:val="24"/>
        </w:rPr>
        <w:t xml:space="preserve"> </w:t>
      </w:r>
      <w:r w:rsidRPr="008546FC">
        <w:rPr>
          <w:rFonts w:ascii="Arial Narrow" w:hAnsi="Arial Narrow" w:cs="Arial"/>
          <w:sz w:val="24"/>
          <w:szCs w:val="24"/>
        </w:rPr>
        <w:t>à</w:t>
      </w:r>
      <w:r>
        <w:rPr>
          <w:rFonts w:ascii="Arial Narrow" w:hAnsi="Arial Narrow" w:cs="Arial"/>
          <w:sz w:val="24"/>
          <w:szCs w:val="24"/>
        </w:rPr>
        <w:t xml:space="preserve"> </w:t>
      </w:r>
      <w:r w:rsidRPr="008546FC">
        <w:rPr>
          <w:rFonts w:ascii="Arial Narrow" w:hAnsi="Arial Narrow" w:cs="Arial"/>
          <w:sz w:val="24"/>
          <w:szCs w:val="24"/>
        </w:rPr>
        <w:t>l’exploitation</w:t>
      </w:r>
      <w:r>
        <w:rPr>
          <w:rFonts w:ascii="Arial Narrow" w:hAnsi="Arial Narrow" w:cs="Arial"/>
          <w:sz w:val="24"/>
          <w:szCs w:val="24"/>
        </w:rPr>
        <w:t xml:space="preserve"> </w:t>
      </w:r>
      <w:r w:rsidRPr="008546FC">
        <w:rPr>
          <w:rFonts w:ascii="Arial Narrow" w:hAnsi="Arial Narrow" w:cs="Arial"/>
          <w:sz w:val="24"/>
          <w:szCs w:val="24"/>
        </w:rPr>
        <w:t>non</w:t>
      </w:r>
      <w:r>
        <w:rPr>
          <w:rFonts w:ascii="Arial Narrow" w:hAnsi="Arial Narrow" w:cs="Arial"/>
          <w:sz w:val="24"/>
          <w:szCs w:val="24"/>
        </w:rPr>
        <w:t xml:space="preserve"> </w:t>
      </w:r>
      <w:r w:rsidRPr="008546FC">
        <w:rPr>
          <w:rFonts w:ascii="Arial Narrow" w:hAnsi="Arial Narrow" w:cs="Arial"/>
          <w:sz w:val="24"/>
          <w:szCs w:val="24"/>
        </w:rPr>
        <w:t>autorisée</w:t>
      </w:r>
      <w:r>
        <w:rPr>
          <w:rFonts w:ascii="Arial Narrow" w:hAnsi="Arial Narrow" w:cs="Arial"/>
          <w:sz w:val="24"/>
          <w:szCs w:val="24"/>
        </w:rPr>
        <w:t xml:space="preserve"> </w:t>
      </w:r>
      <w:r w:rsidRPr="008546FC">
        <w:rPr>
          <w:rFonts w:ascii="Arial Narrow" w:hAnsi="Arial Narrow" w:cs="Arial"/>
          <w:sz w:val="24"/>
          <w:szCs w:val="24"/>
        </w:rPr>
        <w:t>d’un</w:t>
      </w:r>
      <w:r>
        <w:rPr>
          <w:rFonts w:ascii="Arial Narrow" w:hAnsi="Arial Narrow" w:cs="Arial"/>
          <w:sz w:val="24"/>
          <w:szCs w:val="24"/>
        </w:rPr>
        <w:t xml:space="preserve"> </w:t>
      </w:r>
      <w:r w:rsidRPr="008546FC">
        <w:rPr>
          <w:rFonts w:ascii="Arial Narrow" w:hAnsi="Arial Narrow" w:cs="Arial"/>
          <w:sz w:val="24"/>
          <w:szCs w:val="24"/>
        </w:rPr>
        <w:t>brevet</w:t>
      </w:r>
      <w:r>
        <w:rPr>
          <w:rFonts w:ascii="Arial Narrow" w:hAnsi="Arial Narrow" w:cs="Arial"/>
          <w:sz w:val="24"/>
          <w:szCs w:val="24"/>
        </w:rPr>
        <w:t xml:space="preserve"> , </w:t>
      </w:r>
      <w:r w:rsidRPr="008546FC">
        <w:rPr>
          <w:rFonts w:ascii="Arial Narrow" w:hAnsi="Arial Narrow" w:cs="Arial"/>
          <w:sz w:val="24"/>
          <w:szCs w:val="24"/>
        </w:rPr>
        <w:t>d’une marque</w:t>
      </w:r>
      <w:r>
        <w:rPr>
          <w:rFonts w:ascii="Arial Narrow" w:hAnsi="Arial Narrow" w:cs="Arial"/>
          <w:sz w:val="24"/>
          <w:szCs w:val="24"/>
        </w:rPr>
        <w:t xml:space="preserve"> </w:t>
      </w:r>
      <w:r w:rsidRPr="008546FC">
        <w:rPr>
          <w:rFonts w:ascii="Arial Narrow" w:hAnsi="Arial Narrow" w:cs="Arial"/>
          <w:sz w:val="24"/>
          <w:szCs w:val="24"/>
        </w:rPr>
        <w:t>ou</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droits</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création</w:t>
      </w:r>
      <w:r>
        <w:rPr>
          <w:rFonts w:ascii="Arial Narrow" w:hAnsi="Arial Narrow" w:cs="Arial"/>
          <w:sz w:val="24"/>
          <w:szCs w:val="24"/>
        </w:rPr>
        <w:t xml:space="preserve"> </w:t>
      </w:r>
      <w:r w:rsidRPr="008546FC">
        <w:rPr>
          <w:rFonts w:ascii="Arial Narrow" w:hAnsi="Arial Narrow" w:cs="Arial"/>
          <w:sz w:val="24"/>
          <w:szCs w:val="24"/>
        </w:rPr>
        <w:t>industrielle</w:t>
      </w:r>
      <w:r>
        <w:rPr>
          <w:rFonts w:ascii="Arial Narrow" w:hAnsi="Arial Narrow" w:cs="Arial"/>
          <w:sz w:val="24"/>
          <w:szCs w:val="24"/>
        </w:rPr>
        <w:t xml:space="preserve"> </w:t>
      </w:r>
      <w:r w:rsidRPr="008546FC">
        <w:rPr>
          <w:rFonts w:ascii="Arial Narrow" w:hAnsi="Arial Narrow" w:cs="Arial"/>
          <w:sz w:val="24"/>
          <w:szCs w:val="24"/>
        </w:rPr>
        <w:t>résultant de</w:t>
      </w:r>
      <w:r>
        <w:rPr>
          <w:rFonts w:ascii="Arial Narrow" w:hAnsi="Arial Narrow" w:cs="Arial"/>
          <w:sz w:val="24"/>
          <w:szCs w:val="24"/>
        </w:rPr>
        <w:t xml:space="preserve"> </w:t>
      </w:r>
      <w:r w:rsidRPr="008546FC">
        <w:rPr>
          <w:rFonts w:ascii="Arial Narrow" w:hAnsi="Arial Narrow" w:cs="Arial"/>
          <w:sz w:val="24"/>
          <w:szCs w:val="24"/>
        </w:rPr>
        <w:t>l’emploi</w:t>
      </w:r>
      <w:r>
        <w:rPr>
          <w:rFonts w:ascii="Arial Narrow" w:hAnsi="Arial Narrow" w:cs="Arial"/>
          <w:sz w:val="24"/>
          <w:szCs w:val="24"/>
        </w:rPr>
        <w:t xml:space="preserve"> </w:t>
      </w:r>
      <w:r w:rsidRPr="008546FC">
        <w:rPr>
          <w:rFonts w:ascii="Arial Narrow" w:hAnsi="Arial Narrow" w:cs="Arial"/>
          <w:sz w:val="24"/>
          <w:szCs w:val="24"/>
        </w:rPr>
        <w:t>des</w:t>
      </w:r>
      <w:r>
        <w:rPr>
          <w:rFonts w:ascii="Arial Narrow" w:hAnsi="Arial Narrow" w:cs="Arial"/>
          <w:sz w:val="24"/>
          <w:szCs w:val="24"/>
        </w:rPr>
        <w:t xml:space="preserve"> </w:t>
      </w:r>
      <w:r w:rsidRPr="008546FC">
        <w:rPr>
          <w:rFonts w:ascii="Arial Narrow" w:hAnsi="Arial Narrow" w:cs="Arial"/>
          <w:sz w:val="24"/>
          <w:szCs w:val="24"/>
        </w:rPr>
        <w:t>fournitures</w:t>
      </w:r>
      <w:r>
        <w:rPr>
          <w:rFonts w:ascii="Arial Narrow" w:hAnsi="Arial Narrow" w:cs="Arial"/>
          <w:sz w:val="24"/>
          <w:szCs w:val="24"/>
        </w:rPr>
        <w:t xml:space="preserve"> </w:t>
      </w:r>
      <w:r w:rsidRPr="008546FC">
        <w:rPr>
          <w:rFonts w:ascii="Arial Narrow" w:hAnsi="Arial Narrow" w:cs="Arial"/>
          <w:sz w:val="24"/>
          <w:szCs w:val="24"/>
        </w:rPr>
        <w:t>ou</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leurs</w:t>
      </w:r>
      <w:r>
        <w:rPr>
          <w:rFonts w:ascii="Arial Narrow" w:hAnsi="Arial Narrow" w:cs="Arial"/>
          <w:sz w:val="24"/>
          <w:szCs w:val="24"/>
        </w:rPr>
        <w:t xml:space="preserve"> </w:t>
      </w:r>
      <w:r w:rsidRPr="008546FC">
        <w:rPr>
          <w:rFonts w:ascii="Arial Narrow" w:hAnsi="Arial Narrow" w:cs="Arial"/>
          <w:sz w:val="24"/>
          <w:szCs w:val="24"/>
        </w:rPr>
        <w:t>composants.</w:t>
      </w:r>
    </w:p>
    <w:p w14:paraId="35C3EDE2" w14:textId="77777777" w:rsidR="00CE5835" w:rsidRPr="008546FC" w:rsidRDefault="00CE5835" w:rsidP="00C3015F">
      <w:pPr>
        <w:widowControl w:val="0"/>
        <w:tabs>
          <w:tab w:val="left" w:pos="709"/>
          <w:tab w:val="left" w:pos="1276"/>
        </w:tabs>
        <w:autoSpaceDE w:val="0"/>
        <w:autoSpaceDN w:val="0"/>
        <w:adjustRightInd w:val="0"/>
        <w:spacing w:line="249" w:lineRule="auto"/>
        <w:ind w:left="114" w:right="-114" w:firstLine="594"/>
        <w:jc w:val="both"/>
        <w:rPr>
          <w:rFonts w:ascii="Arial Narrow" w:hAnsi="Arial Narrow" w:cs="Arial"/>
          <w:sz w:val="24"/>
          <w:szCs w:val="24"/>
        </w:rPr>
      </w:pPr>
    </w:p>
    <w:p w14:paraId="3889C447" w14:textId="77777777" w:rsidR="00913C94" w:rsidRPr="008546FC"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2F3EF1">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2F3EF1">
        <w:rPr>
          <w:rFonts w:ascii="Arial Narrow" w:hAnsi="Arial Narrow" w:cs="Arial"/>
          <w:b/>
          <w:bCs/>
          <w:sz w:val="24"/>
          <w:szCs w:val="24"/>
          <w:u w:val="single"/>
        </w:rPr>
        <w:t>22</w:t>
      </w:r>
      <w:r w:rsidRPr="008546FC">
        <w:rPr>
          <w:rFonts w:ascii="Arial Narrow" w:hAnsi="Arial Narrow" w:cs="Arial"/>
          <w:b/>
          <w:bCs/>
          <w:sz w:val="24"/>
          <w:szCs w:val="24"/>
        </w:rPr>
        <w:t>:</w:t>
      </w:r>
      <w:r>
        <w:rPr>
          <w:rFonts w:ascii="Arial Narrow" w:hAnsi="Arial Narrow" w:cs="Arial"/>
          <w:b/>
          <w:bCs/>
          <w:sz w:val="24"/>
          <w:szCs w:val="24"/>
        </w:rPr>
        <w:t xml:space="preserve"> </w:t>
      </w:r>
      <w:r w:rsidRPr="008546FC">
        <w:rPr>
          <w:rFonts w:ascii="Arial Narrow" w:hAnsi="Arial Narrow" w:cs="Arial"/>
          <w:b/>
          <w:bCs/>
          <w:sz w:val="24"/>
          <w:szCs w:val="24"/>
        </w:rPr>
        <w:t>Lieu</w:t>
      </w:r>
      <w:r>
        <w:rPr>
          <w:rFonts w:ascii="Arial Narrow" w:hAnsi="Arial Narrow" w:cs="Arial"/>
          <w:b/>
          <w:bCs/>
          <w:sz w:val="24"/>
          <w:szCs w:val="24"/>
        </w:rPr>
        <w:t xml:space="preserve"> e</w:t>
      </w:r>
      <w:r w:rsidRPr="008546FC">
        <w:rPr>
          <w:rFonts w:ascii="Arial Narrow" w:hAnsi="Arial Narrow" w:cs="Arial"/>
          <w:b/>
          <w:bCs/>
          <w:sz w:val="24"/>
          <w:szCs w:val="24"/>
        </w:rPr>
        <w:t>t</w:t>
      </w:r>
      <w:r>
        <w:rPr>
          <w:rFonts w:ascii="Arial Narrow" w:hAnsi="Arial Narrow" w:cs="Arial"/>
          <w:b/>
          <w:bCs/>
          <w:sz w:val="24"/>
          <w:szCs w:val="24"/>
        </w:rPr>
        <w:t xml:space="preserve"> Délai d</w:t>
      </w:r>
      <w:r w:rsidRPr="008546FC">
        <w:rPr>
          <w:rFonts w:ascii="Arial Narrow" w:hAnsi="Arial Narrow" w:cs="Arial"/>
          <w:b/>
          <w:bCs/>
          <w:sz w:val="24"/>
          <w:szCs w:val="24"/>
        </w:rPr>
        <w:t>e</w:t>
      </w:r>
      <w:r>
        <w:rPr>
          <w:rFonts w:ascii="Arial Narrow" w:hAnsi="Arial Narrow" w:cs="Arial"/>
          <w:b/>
          <w:bCs/>
          <w:sz w:val="24"/>
          <w:szCs w:val="24"/>
        </w:rPr>
        <w:t xml:space="preserve"> </w:t>
      </w:r>
      <w:r w:rsidRPr="008546FC">
        <w:rPr>
          <w:rFonts w:ascii="Arial Narrow" w:hAnsi="Arial Narrow" w:cs="Arial"/>
          <w:b/>
          <w:bCs/>
          <w:sz w:val="24"/>
          <w:szCs w:val="24"/>
        </w:rPr>
        <w:t xml:space="preserve">livraison </w:t>
      </w:r>
    </w:p>
    <w:p w14:paraId="183BB515" w14:textId="77777777" w:rsidR="00913C94" w:rsidRPr="008546FC"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459E9F93" w14:textId="17365482" w:rsidR="00913C94" w:rsidRPr="008546FC" w:rsidRDefault="00913C94" w:rsidP="00C3015F">
      <w:pPr>
        <w:widowControl w:val="0"/>
        <w:tabs>
          <w:tab w:val="left" w:pos="709"/>
          <w:tab w:val="left" w:pos="1276"/>
        </w:tabs>
        <w:autoSpaceDE w:val="0"/>
        <w:autoSpaceDN w:val="0"/>
        <w:adjustRightInd w:val="0"/>
        <w:ind w:left="114" w:right="-114"/>
        <w:jc w:val="both"/>
        <w:rPr>
          <w:rFonts w:ascii="Arial Narrow" w:hAnsi="Arial Narrow" w:cs="Arial"/>
          <w:sz w:val="24"/>
          <w:szCs w:val="24"/>
        </w:rPr>
      </w:pPr>
      <w:r w:rsidRPr="008546FC">
        <w:rPr>
          <w:rFonts w:ascii="Arial Narrow" w:hAnsi="Arial Narrow" w:cs="Arial"/>
          <w:sz w:val="24"/>
          <w:szCs w:val="24"/>
        </w:rPr>
        <w:t>2</w:t>
      </w:r>
      <w:r w:rsidR="000E436B">
        <w:rPr>
          <w:rFonts w:ascii="Arial Narrow" w:hAnsi="Arial Narrow" w:cs="Arial"/>
          <w:sz w:val="24"/>
          <w:szCs w:val="24"/>
        </w:rPr>
        <w:t>2</w:t>
      </w:r>
      <w:r w:rsidRPr="008546FC">
        <w:rPr>
          <w:rFonts w:ascii="Arial Narrow" w:hAnsi="Arial Narrow" w:cs="Arial"/>
          <w:sz w:val="24"/>
          <w:szCs w:val="24"/>
        </w:rPr>
        <w:t xml:space="preserve">.1. </w:t>
      </w:r>
      <w:r w:rsidRPr="002F3EF1">
        <w:rPr>
          <w:rFonts w:ascii="Arial Narrow" w:hAnsi="Arial Narrow" w:cs="Arial"/>
          <w:sz w:val="24"/>
          <w:szCs w:val="24"/>
        </w:rPr>
        <w:t>La livraison</w:t>
      </w:r>
      <w:r w:rsidR="001934E7">
        <w:rPr>
          <w:rFonts w:ascii="Arial Narrow" w:hAnsi="Arial Narrow" w:cs="Arial"/>
          <w:sz w:val="24"/>
          <w:szCs w:val="24"/>
        </w:rPr>
        <w:t xml:space="preserve"> et l’installation</w:t>
      </w:r>
      <w:r w:rsidRPr="002F3EF1">
        <w:rPr>
          <w:rFonts w:ascii="Arial Narrow" w:hAnsi="Arial Narrow" w:cs="Arial"/>
          <w:sz w:val="24"/>
          <w:szCs w:val="24"/>
        </w:rPr>
        <w:t xml:space="preserve"> des </w:t>
      </w:r>
      <w:r w:rsidR="001934E7">
        <w:rPr>
          <w:rFonts w:ascii="Arial Narrow" w:hAnsi="Arial Narrow" w:cs="Arial"/>
          <w:sz w:val="24"/>
          <w:szCs w:val="24"/>
        </w:rPr>
        <w:t>équipements</w:t>
      </w:r>
      <w:r w:rsidRPr="002F3EF1">
        <w:rPr>
          <w:rFonts w:ascii="Arial Narrow" w:hAnsi="Arial Narrow" w:cs="Arial"/>
          <w:sz w:val="24"/>
          <w:szCs w:val="24"/>
        </w:rPr>
        <w:t xml:space="preserve"> se </w:t>
      </w:r>
      <w:proofErr w:type="gramStart"/>
      <w:r w:rsidRPr="002F3EF1">
        <w:rPr>
          <w:rFonts w:ascii="Arial Narrow" w:hAnsi="Arial Narrow" w:cs="Arial"/>
          <w:sz w:val="24"/>
          <w:szCs w:val="24"/>
        </w:rPr>
        <w:t>fera</w:t>
      </w:r>
      <w:proofErr w:type="gramEnd"/>
      <w:r w:rsidRPr="002F3EF1">
        <w:rPr>
          <w:rFonts w:ascii="Arial Narrow" w:hAnsi="Arial Narrow" w:cs="Arial"/>
          <w:sz w:val="24"/>
          <w:szCs w:val="24"/>
        </w:rPr>
        <w:t xml:space="preserve"> à </w:t>
      </w:r>
      <w:r w:rsidR="001934E7">
        <w:rPr>
          <w:rFonts w:ascii="Arial Narrow" w:hAnsi="Arial Narrow" w:cs="Arial"/>
          <w:sz w:val="24"/>
          <w:szCs w:val="24"/>
        </w:rPr>
        <w:t xml:space="preserve">l’hôtel de ville </w:t>
      </w:r>
      <w:r w:rsidR="00CE5835">
        <w:rPr>
          <w:rFonts w:ascii="Arial Narrow" w:hAnsi="Arial Narrow" w:cs="Arial"/>
          <w:sz w:val="24"/>
          <w:szCs w:val="24"/>
        </w:rPr>
        <w:t>de</w:t>
      </w:r>
      <w:r w:rsidR="00D62416">
        <w:rPr>
          <w:rFonts w:ascii="Arial Narrow" w:hAnsi="Arial Narrow" w:cs="Arial"/>
          <w:sz w:val="24"/>
          <w:szCs w:val="24"/>
        </w:rPr>
        <w:t xml:space="preserve"> </w:t>
      </w:r>
      <w:r w:rsidR="00D83A70">
        <w:rPr>
          <w:rFonts w:ascii="Arial Narrow" w:hAnsi="Arial Narrow" w:cs="Arial"/>
          <w:sz w:val="24"/>
          <w:szCs w:val="24"/>
        </w:rPr>
        <w:t>KAR-HAY</w:t>
      </w:r>
      <w:r w:rsidR="001934E7">
        <w:rPr>
          <w:rFonts w:ascii="Arial Narrow" w:hAnsi="Arial Narrow" w:cs="Arial"/>
          <w:sz w:val="24"/>
          <w:szCs w:val="24"/>
        </w:rPr>
        <w:t>.</w:t>
      </w:r>
    </w:p>
    <w:p w14:paraId="715CA609" w14:textId="77777777" w:rsidR="00913C94" w:rsidRPr="008546FC" w:rsidRDefault="00913C94" w:rsidP="00C3015F">
      <w:pPr>
        <w:widowControl w:val="0"/>
        <w:tabs>
          <w:tab w:val="left" w:pos="709"/>
          <w:tab w:val="left" w:pos="1276"/>
          <w:tab w:val="left" w:pos="4340"/>
        </w:tabs>
        <w:autoSpaceDE w:val="0"/>
        <w:autoSpaceDN w:val="0"/>
        <w:adjustRightInd w:val="0"/>
        <w:spacing w:line="268" w:lineRule="auto"/>
        <w:ind w:left="738" w:right="-114" w:hanging="624"/>
        <w:jc w:val="both"/>
        <w:rPr>
          <w:rFonts w:ascii="Arial Narrow" w:hAnsi="Arial Narrow" w:cs="Arial"/>
          <w:sz w:val="24"/>
          <w:szCs w:val="24"/>
        </w:rPr>
      </w:pPr>
      <w:r w:rsidRPr="008546FC">
        <w:rPr>
          <w:rFonts w:ascii="Arial Narrow" w:hAnsi="Arial Narrow" w:cs="Arial"/>
          <w:sz w:val="24"/>
          <w:szCs w:val="24"/>
        </w:rPr>
        <w:t>2</w:t>
      </w:r>
      <w:r>
        <w:rPr>
          <w:rFonts w:ascii="Arial Narrow" w:hAnsi="Arial Narrow" w:cs="Arial"/>
          <w:sz w:val="24"/>
          <w:szCs w:val="24"/>
        </w:rPr>
        <w:t>2</w:t>
      </w:r>
      <w:r w:rsidRPr="008546FC">
        <w:rPr>
          <w:rFonts w:ascii="Arial Narrow" w:hAnsi="Arial Narrow" w:cs="Arial"/>
          <w:sz w:val="24"/>
          <w:szCs w:val="24"/>
        </w:rPr>
        <w:t xml:space="preserve">.2. </w:t>
      </w:r>
      <w:r w:rsidRPr="002F3EF1">
        <w:rPr>
          <w:rFonts w:ascii="Arial Narrow" w:hAnsi="Arial Narrow" w:cs="Arial"/>
          <w:sz w:val="24"/>
          <w:szCs w:val="24"/>
        </w:rPr>
        <w:t xml:space="preserve">Le délai maximum prévu par le Maître d’Ouvrage pour la livraison des prestations objet du présent Appel d’Offres est de </w:t>
      </w:r>
      <w:r w:rsidR="00F459F9" w:rsidRPr="003876EE">
        <w:rPr>
          <w:rFonts w:ascii="Arial Narrow" w:hAnsi="Arial Narrow" w:cs="Arial"/>
          <w:b/>
          <w:sz w:val="24"/>
          <w:szCs w:val="24"/>
        </w:rPr>
        <w:t>deux</w:t>
      </w:r>
      <w:r w:rsidRPr="003876EE">
        <w:rPr>
          <w:rFonts w:ascii="Arial Narrow" w:hAnsi="Arial Narrow" w:cs="Arial"/>
          <w:b/>
          <w:sz w:val="24"/>
          <w:szCs w:val="24"/>
        </w:rPr>
        <w:t xml:space="preserve"> (</w:t>
      </w:r>
      <w:r w:rsidR="00F459F9" w:rsidRPr="003876EE">
        <w:rPr>
          <w:rFonts w:ascii="Arial Narrow" w:hAnsi="Arial Narrow" w:cs="Arial"/>
          <w:b/>
          <w:sz w:val="24"/>
          <w:szCs w:val="24"/>
        </w:rPr>
        <w:t>02</w:t>
      </w:r>
      <w:r w:rsidRPr="003876EE">
        <w:rPr>
          <w:rFonts w:ascii="Arial Narrow" w:hAnsi="Arial Narrow" w:cs="Arial"/>
          <w:b/>
          <w:sz w:val="24"/>
          <w:szCs w:val="24"/>
        </w:rPr>
        <w:t xml:space="preserve">) </w:t>
      </w:r>
      <w:r w:rsidR="00F459F9" w:rsidRPr="003876EE">
        <w:rPr>
          <w:rFonts w:ascii="Arial Narrow" w:hAnsi="Arial Narrow" w:cs="Arial"/>
          <w:b/>
          <w:sz w:val="24"/>
          <w:szCs w:val="24"/>
        </w:rPr>
        <w:t>mois</w:t>
      </w:r>
      <w:r w:rsidRPr="002F3EF1">
        <w:rPr>
          <w:rFonts w:ascii="Arial Narrow" w:hAnsi="Arial Narrow" w:cs="Arial"/>
          <w:sz w:val="24"/>
          <w:szCs w:val="24"/>
        </w:rPr>
        <w:t xml:space="preserve"> </w:t>
      </w:r>
    </w:p>
    <w:p w14:paraId="0A5AAD18" w14:textId="77777777" w:rsidR="00913C94" w:rsidRPr="001934E7" w:rsidRDefault="001934E7" w:rsidP="00C3015F">
      <w:pPr>
        <w:pStyle w:val="Corpsdetexte2"/>
        <w:tabs>
          <w:tab w:val="left" w:pos="709"/>
          <w:tab w:val="left" w:pos="1276"/>
        </w:tabs>
        <w:spacing w:before="120" w:after="120"/>
        <w:ind w:right="-114"/>
        <w:rPr>
          <w:rFonts w:ascii="Arial Narrow" w:hAnsi="Arial Narrow" w:cs="Tahoma"/>
          <w:spacing w:val="-4"/>
          <w:szCs w:val="24"/>
        </w:rPr>
      </w:pPr>
      <w:r>
        <w:rPr>
          <w:rFonts w:ascii="Arial Narrow" w:hAnsi="Arial Narrow" w:cs="Arial"/>
          <w:szCs w:val="24"/>
        </w:rPr>
        <w:t xml:space="preserve"> </w:t>
      </w:r>
      <w:r w:rsidR="00913C94" w:rsidRPr="001934E7">
        <w:rPr>
          <w:rFonts w:ascii="Arial Narrow" w:hAnsi="Arial Narrow" w:cs="Arial"/>
          <w:spacing w:val="-4"/>
          <w:szCs w:val="24"/>
        </w:rPr>
        <w:t xml:space="preserve">22.3. Ce délai court </w:t>
      </w:r>
      <w:r w:rsidR="00913C94" w:rsidRPr="001934E7">
        <w:rPr>
          <w:rFonts w:ascii="Arial Narrow" w:hAnsi="Arial Narrow" w:cs="Tahoma"/>
          <w:spacing w:val="-4"/>
          <w:szCs w:val="24"/>
        </w:rPr>
        <w:t>à compter de la date de notification de l’ordre de service de commencer l’exécution du marché</w:t>
      </w:r>
      <w:r w:rsidRPr="001934E7">
        <w:rPr>
          <w:rFonts w:ascii="Arial Narrow" w:hAnsi="Arial Narrow" w:cs="Tahoma"/>
          <w:spacing w:val="-4"/>
          <w:szCs w:val="24"/>
        </w:rPr>
        <w:t>.</w:t>
      </w:r>
    </w:p>
    <w:p w14:paraId="53AF3514" w14:textId="77777777" w:rsidR="00913C94" w:rsidRPr="008546FC"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2F3EF1">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2F3EF1">
        <w:rPr>
          <w:rFonts w:ascii="Arial Narrow" w:hAnsi="Arial Narrow" w:cs="Arial"/>
          <w:b/>
          <w:bCs/>
          <w:sz w:val="24"/>
          <w:szCs w:val="24"/>
          <w:u w:val="single"/>
        </w:rPr>
        <w:t>23</w:t>
      </w:r>
      <w:r w:rsidRPr="008546FC">
        <w:rPr>
          <w:rFonts w:ascii="Arial Narrow" w:hAnsi="Arial Narrow" w:cs="Arial"/>
          <w:b/>
          <w:bCs/>
          <w:sz w:val="24"/>
          <w:szCs w:val="24"/>
        </w:rPr>
        <w:t xml:space="preserve">: </w:t>
      </w:r>
      <w:r w:rsidRPr="008546FC">
        <w:rPr>
          <w:rFonts w:ascii="Arial Narrow" w:hAnsi="Arial Narrow" w:cs="Arial"/>
          <w:b/>
          <w:bCs/>
          <w:spacing w:val="-12"/>
          <w:sz w:val="24"/>
          <w:szCs w:val="24"/>
        </w:rPr>
        <w:t>Rôles</w:t>
      </w:r>
      <w:r>
        <w:rPr>
          <w:rFonts w:ascii="Arial Narrow" w:hAnsi="Arial Narrow" w:cs="Arial"/>
          <w:b/>
          <w:bCs/>
          <w:spacing w:val="-12"/>
          <w:sz w:val="24"/>
          <w:szCs w:val="24"/>
        </w:rPr>
        <w:t xml:space="preserve"> </w:t>
      </w:r>
      <w:r w:rsidRPr="008546FC">
        <w:rPr>
          <w:rFonts w:ascii="Arial Narrow" w:hAnsi="Arial Narrow" w:cs="Arial"/>
          <w:b/>
          <w:bCs/>
          <w:sz w:val="24"/>
          <w:szCs w:val="24"/>
        </w:rPr>
        <w:t>et</w:t>
      </w:r>
      <w:r>
        <w:rPr>
          <w:rFonts w:ascii="Arial Narrow" w:hAnsi="Arial Narrow" w:cs="Arial"/>
          <w:b/>
          <w:bCs/>
          <w:sz w:val="24"/>
          <w:szCs w:val="24"/>
        </w:rPr>
        <w:t xml:space="preserve"> </w:t>
      </w:r>
      <w:r w:rsidRPr="008546FC">
        <w:rPr>
          <w:rFonts w:ascii="Arial Narrow" w:hAnsi="Arial Narrow" w:cs="Arial"/>
          <w:b/>
          <w:bCs/>
          <w:sz w:val="24"/>
          <w:szCs w:val="24"/>
        </w:rPr>
        <w:t>responsabilités</w:t>
      </w:r>
      <w:r>
        <w:rPr>
          <w:rFonts w:ascii="Arial Narrow" w:hAnsi="Arial Narrow" w:cs="Arial"/>
          <w:b/>
          <w:bCs/>
          <w:sz w:val="24"/>
          <w:szCs w:val="24"/>
        </w:rPr>
        <w:t xml:space="preserve"> </w:t>
      </w:r>
      <w:r w:rsidRPr="008546FC">
        <w:rPr>
          <w:rFonts w:ascii="Arial Narrow" w:hAnsi="Arial Narrow" w:cs="Arial"/>
          <w:b/>
          <w:bCs/>
          <w:sz w:val="24"/>
          <w:szCs w:val="24"/>
        </w:rPr>
        <w:t>du</w:t>
      </w:r>
      <w:r>
        <w:rPr>
          <w:rFonts w:ascii="Arial Narrow" w:hAnsi="Arial Narrow" w:cs="Arial"/>
          <w:b/>
          <w:bCs/>
          <w:sz w:val="24"/>
          <w:szCs w:val="24"/>
        </w:rPr>
        <w:t xml:space="preserve"> </w:t>
      </w:r>
      <w:r w:rsidRPr="008546FC">
        <w:rPr>
          <w:rFonts w:ascii="Arial Narrow" w:hAnsi="Arial Narrow" w:cs="Arial"/>
          <w:b/>
          <w:bCs/>
          <w:sz w:val="24"/>
          <w:szCs w:val="24"/>
        </w:rPr>
        <w:t>fournisseur</w:t>
      </w:r>
    </w:p>
    <w:p w14:paraId="0394256C" w14:textId="77777777" w:rsidR="00913C94" w:rsidRPr="001934E7" w:rsidRDefault="00913C94" w:rsidP="00C3015F">
      <w:pPr>
        <w:tabs>
          <w:tab w:val="left" w:pos="709"/>
          <w:tab w:val="left" w:pos="1276"/>
        </w:tabs>
        <w:spacing w:before="120" w:after="120"/>
        <w:ind w:right="-114" w:firstLine="709"/>
        <w:jc w:val="both"/>
        <w:rPr>
          <w:rFonts w:ascii="Arial Narrow" w:hAnsi="Arial Narrow" w:cs="Arial"/>
          <w:spacing w:val="-4"/>
          <w:sz w:val="16"/>
          <w:szCs w:val="16"/>
        </w:rPr>
      </w:pPr>
      <w:r w:rsidRPr="001934E7">
        <w:rPr>
          <w:rFonts w:ascii="Arial Narrow" w:hAnsi="Arial Narrow" w:cs="Arial"/>
          <w:spacing w:val="-4"/>
          <w:sz w:val="24"/>
          <w:szCs w:val="24"/>
        </w:rPr>
        <w:t xml:space="preserve">Le fournisseur a pour mission d'assurer </w:t>
      </w:r>
      <w:r w:rsidR="001934E7" w:rsidRPr="001934E7">
        <w:rPr>
          <w:rFonts w:ascii="Arial Narrow" w:hAnsi="Arial Narrow" w:cs="Arial"/>
          <w:spacing w:val="-4"/>
          <w:sz w:val="24"/>
          <w:szCs w:val="24"/>
        </w:rPr>
        <w:t>les fournitures définies</w:t>
      </w:r>
      <w:r w:rsidRPr="001934E7">
        <w:rPr>
          <w:rFonts w:ascii="Arial Narrow" w:hAnsi="Arial Narrow" w:cs="Tahoma"/>
          <w:color w:val="FF0000"/>
          <w:spacing w:val="-4"/>
          <w:sz w:val="24"/>
          <w:szCs w:val="24"/>
        </w:rPr>
        <w:t> </w:t>
      </w:r>
      <w:r w:rsidRPr="001934E7">
        <w:rPr>
          <w:rFonts w:ascii="Arial Narrow" w:hAnsi="Arial Narrow" w:cs="Arial"/>
          <w:spacing w:val="-4"/>
          <w:sz w:val="24"/>
          <w:szCs w:val="24"/>
        </w:rPr>
        <w:t>suivant les caractéristiques définies dans les spécification</w:t>
      </w:r>
      <w:r w:rsidR="001934E7" w:rsidRPr="001934E7">
        <w:rPr>
          <w:rFonts w:ascii="Arial Narrow" w:hAnsi="Arial Narrow" w:cs="Arial"/>
          <w:spacing w:val="-4"/>
          <w:sz w:val="24"/>
          <w:szCs w:val="24"/>
        </w:rPr>
        <w:t xml:space="preserve">s techniques </w:t>
      </w:r>
      <w:r w:rsidR="00B94016">
        <w:rPr>
          <w:rFonts w:ascii="Arial Narrow" w:hAnsi="Arial Narrow" w:cs="Arial"/>
          <w:spacing w:val="-4"/>
          <w:sz w:val="24"/>
          <w:szCs w:val="24"/>
        </w:rPr>
        <w:t>du Dossier d’Appel d’Offres</w:t>
      </w:r>
      <w:r w:rsidRPr="001934E7">
        <w:rPr>
          <w:rFonts w:ascii="Arial Narrow" w:hAnsi="Arial Narrow" w:cs="Arial"/>
          <w:spacing w:val="-4"/>
          <w:sz w:val="24"/>
          <w:szCs w:val="24"/>
        </w:rPr>
        <w:t xml:space="preserve"> tels que décrits dans le devis technique, sous le contrôle de l'Ingénieur du marché et conformément aux règles et normes en vigueur au Cameroun.</w:t>
      </w:r>
    </w:p>
    <w:p w14:paraId="656C5BF3" w14:textId="77777777" w:rsidR="00913C94" w:rsidRPr="008546FC"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810018">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810018">
        <w:rPr>
          <w:rFonts w:ascii="Arial Narrow" w:hAnsi="Arial Narrow" w:cs="Arial"/>
          <w:b/>
          <w:bCs/>
          <w:sz w:val="24"/>
          <w:szCs w:val="24"/>
          <w:u w:val="single"/>
        </w:rPr>
        <w:t>24</w:t>
      </w:r>
      <w:r w:rsidRPr="00CE5835">
        <w:rPr>
          <w:rFonts w:ascii="Arial Narrow" w:hAnsi="Arial Narrow" w:cs="Arial"/>
          <w:b/>
          <w:bCs/>
          <w:sz w:val="24"/>
          <w:szCs w:val="24"/>
        </w:rPr>
        <w:t xml:space="preserve">: </w:t>
      </w:r>
      <w:r w:rsidRPr="008546FC">
        <w:rPr>
          <w:rFonts w:ascii="Arial Narrow" w:hAnsi="Arial Narrow" w:cs="Arial"/>
          <w:b/>
          <w:bCs/>
          <w:spacing w:val="-12"/>
          <w:sz w:val="24"/>
          <w:szCs w:val="24"/>
        </w:rPr>
        <w:t>Transport</w:t>
      </w:r>
      <w:r>
        <w:rPr>
          <w:rFonts w:ascii="Arial Narrow" w:hAnsi="Arial Narrow" w:cs="Arial"/>
          <w:b/>
          <w:bCs/>
          <w:spacing w:val="-12"/>
          <w:sz w:val="24"/>
          <w:szCs w:val="24"/>
        </w:rPr>
        <w:t xml:space="preserve"> </w:t>
      </w:r>
      <w:r w:rsidRPr="008546FC">
        <w:rPr>
          <w:rFonts w:ascii="Arial Narrow" w:hAnsi="Arial Narrow" w:cs="Arial"/>
          <w:b/>
          <w:bCs/>
          <w:sz w:val="24"/>
          <w:szCs w:val="24"/>
        </w:rPr>
        <w:t>et</w:t>
      </w:r>
      <w:r>
        <w:rPr>
          <w:rFonts w:ascii="Arial Narrow" w:hAnsi="Arial Narrow" w:cs="Arial"/>
          <w:b/>
          <w:bCs/>
          <w:sz w:val="24"/>
          <w:szCs w:val="24"/>
        </w:rPr>
        <w:t xml:space="preserve"> </w:t>
      </w:r>
      <w:r w:rsidRPr="008546FC">
        <w:rPr>
          <w:rFonts w:ascii="Arial Narrow" w:hAnsi="Arial Narrow" w:cs="Arial"/>
          <w:b/>
          <w:bCs/>
          <w:sz w:val="24"/>
          <w:szCs w:val="24"/>
        </w:rPr>
        <w:t xml:space="preserve">assurances </w:t>
      </w:r>
    </w:p>
    <w:p w14:paraId="09107091" w14:textId="77777777" w:rsidR="00913C94" w:rsidRPr="008546FC"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56BB24BF" w14:textId="77777777" w:rsidR="00913C94" w:rsidRPr="001934E7" w:rsidRDefault="00913C94" w:rsidP="00C3015F">
      <w:pPr>
        <w:widowControl w:val="0"/>
        <w:tabs>
          <w:tab w:val="left" w:pos="709"/>
          <w:tab w:val="left" w:pos="1276"/>
        </w:tabs>
        <w:autoSpaceDE w:val="0"/>
        <w:autoSpaceDN w:val="0"/>
        <w:adjustRightInd w:val="0"/>
        <w:ind w:left="114" w:right="-114"/>
        <w:rPr>
          <w:rFonts w:ascii="Arial Narrow" w:hAnsi="Arial Narrow" w:cs="Arial"/>
          <w:b/>
          <w:sz w:val="24"/>
          <w:szCs w:val="24"/>
        </w:rPr>
      </w:pPr>
      <w:r w:rsidRPr="001934E7">
        <w:rPr>
          <w:rFonts w:ascii="Arial Narrow" w:hAnsi="Arial Narrow" w:cs="Arial"/>
          <w:b/>
          <w:sz w:val="24"/>
          <w:szCs w:val="24"/>
        </w:rPr>
        <w:t>24.1. Emballage pour le transport</w:t>
      </w:r>
    </w:p>
    <w:p w14:paraId="647D8475" w14:textId="50172E2C" w:rsidR="00AB6F15" w:rsidRPr="00AF3532" w:rsidRDefault="00913C94" w:rsidP="00C3015F">
      <w:pPr>
        <w:widowControl w:val="0"/>
        <w:tabs>
          <w:tab w:val="left" w:pos="709"/>
          <w:tab w:val="left" w:pos="1276"/>
        </w:tabs>
        <w:autoSpaceDE w:val="0"/>
        <w:autoSpaceDN w:val="0"/>
        <w:adjustRightInd w:val="0"/>
        <w:spacing w:before="11" w:line="249" w:lineRule="auto"/>
        <w:ind w:left="114" w:right="-114"/>
        <w:jc w:val="both"/>
        <w:rPr>
          <w:rFonts w:ascii="Arial Narrow" w:hAnsi="Arial Narrow" w:cs="Arial"/>
          <w:sz w:val="24"/>
          <w:szCs w:val="24"/>
        </w:rPr>
      </w:pP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Fournisseur</w:t>
      </w:r>
      <w:r>
        <w:rPr>
          <w:rFonts w:ascii="Arial Narrow" w:hAnsi="Arial Narrow" w:cs="Arial"/>
          <w:sz w:val="24"/>
          <w:szCs w:val="24"/>
        </w:rPr>
        <w:t xml:space="preserve"> </w:t>
      </w:r>
      <w:r w:rsidRPr="008546FC">
        <w:rPr>
          <w:rFonts w:ascii="Arial Narrow" w:hAnsi="Arial Narrow" w:cs="Arial"/>
          <w:sz w:val="24"/>
          <w:szCs w:val="24"/>
        </w:rPr>
        <w:t>doit</w:t>
      </w:r>
      <w:r>
        <w:rPr>
          <w:rFonts w:ascii="Arial Narrow" w:hAnsi="Arial Narrow" w:cs="Arial"/>
          <w:sz w:val="24"/>
          <w:szCs w:val="24"/>
        </w:rPr>
        <w:t xml:space="preserve"> </w:t>
      </w:r>
      <w:r w:rsidRPr="008546FC">
        <w:rPr>
          <w:rFonts w:ascii="Arial Narrow" w:hAnsi="Arial Narrow" w:cs="Arial"/>
          <w:sz w:val="24"/>
          <w:szCs w:val="24"/>
        </w:rPr>
        <w:t>prendre</w:t>
      </w:r>
      <w:r>
        <w:rPr>
          <w:rFonts w:ascii="Arial Narrow" w:hAnsi="Arial Narrow" w:cs="Arial"/>
          <w:sz w:val="24"/>
          <w:szCs w:val="24"/>
        </w:rPr>
        <w:t xml:space="preserve"> </w:t>
      </w:r>
      <w:r w:rsidRPr="008546FC">
        <w:rPr>
          <w:rFonts w:ascii="Arial Narrow" w:hAnsi="Arial Narrow" w:cs="Arial"/>
          <w:sz w:val="24"/>
          <w:szCs w:val="24"/>
        </w:rPr>
        <w:t>toutes</w:t>
      </w:r>
      <w:r>
        <w:rPr>
          <w:rFonts w:ascii="Arial Narrow" w:hAnsi="Arial Narrow" w:cs="Arial"/>
          <w:sz w:val="24"/>
          <w:szCs w:val="24"/>
        </w:rPr>
        <w:t xml:space="preserve"> </w:t>
      </w:r>
      <w:r w:rsidRPr="008546FC">
        <w:rPr>
          <w:rFonts w:ascii="Arial Narrow" w:hAnsi="Arial Narrow" w:cs="Arial"/>
          <w:sz w:val="24"/>
          <w:szCs w:val="24"/>
        </w:rPr>
        <w:t>les</w:t>
      </w:r>
      <w:r>
        <w:rPr>
          <w:rFonts w:ascii="Arial Narrow" w:hAnsi="Arial Narrow" w:cs="Arial"/>
          <w:sz w:val="24"/>
          <w:szCs w:val="24"/>
        </w:rPr>
        <w:t xml:space="preserve"> </w:t>
      </w:r>
      <w:r w:rsidRPr="008546FC">
        <w:rPr>
          <w:rFonts w:ascii="Arial Narrow" w:hAnsi="Arial Narrow" w:cs="Arial"/>
          <w:sz w:val="24"/>
          <w:szCs w:val="24"/>
        </w:rPr>
        <w:t xml:space="preserve">dispositions nécessaires pour que les fournitures proposées </w:t>
      </w:r>
      <w:r w:rsidR="001A1265" w:rsidRPr="008546FC">
        <w:rPr>
          <w:rFonts w:ascii="Arial Narrow" w:hAnsi="Arial Narrow" w:cs="Arial"/>
          <w:spacing w:val="5"/>
          <w:sz w:val="24"/>
          <w:szCs w:val="24"/>
        </w:rPr>
        <w:t>soien</w:t>
      </w:r>
      <w:r w:rsidR="001A1265" w:rsidRPr="008546FC">
        <w:rPr>
          <w:rFonts w:ascii="Arial Narrow" w:hAnsi="Arial Narrow" w:cs="Arial"/>
          <w:sz w:val="24"/>
          <w:szCs w:val="24"/>
        </w:rPr>
        <w:t>t protégées</w:t>
      </w:r>
      <w:r w:rsidRPr="008546FC">
        <w:rPr>
          <w:rFonts w:ascii="Arial Narrow" w:hAnsi="Arial Narrow" w:cs="Arial"/>
          <w:sz w:val="24"/>
          <w:szCs w:val="24"/>
        </w:rPr>
        <w:t xml:space="preserve"> </w:t>
      </w:r>
      <w:r w:rsidRPr="008546FC">
        <w:rPr>
          <w:rFonts w:ascii="Arial Narrow" w:hAnsi="Arial Narrow" w:cs="Arial"/>
          <w:spacing w:val="5"/>
          <w:sz w:val="24"/>
          <w:szCs w:val="24"/>
        </w:rPr>
        <w:t>pa</w:t>
      </w:r>
      <w:r w:rsidRPr="008546FC">
        <w:rPr>
          <w:rFonts w:ascii="Arial Narrow" w:hAnsi="Arial Narrow" w:cs="Arial"/>
          <w:sz w:val="24"/>
          <w:szCs w:val="24"/>
        </w:rPr>
        <w:t xml:space="preserve">r </w:t>
      </w:r>
      <w:r w:rsidRPr="008546FC">
        <w:rPr>
          <w:rFonts w:ascii="Arial Narrow" w:hAnsi="Arial Narrow" w:cs="Arial"/>
          <w:spacing w:val="5"/>
          <w:sz w:val="24"/>
          <w:szCs w:val="24"/>
        </w:rPr>
        <w:t>u</w:t>
      </w:r>
      <w:r w:rsidRPr="008546FC">
        <w:rPr>
          <w:rFonts w:ascii="Arial Narrow" w:hAnsi="Arial Narrow" w:cs="Arial"/>
          <w:sz w:val="24"/>
          <w:szCs w:val="24"/>
        </w:rPr>
        <w:t xml:space="preserve">n </w:t>
      </w:r>
      <w:r w:rsidRPr="008546FC">
        <w:rPr>
          <w:rFonts w:ascii="Arial Narrow" w:hAnsi="Arial Narrow" w:cs="Arial"/>
          <w:spacing w:val="5"/>
          <w:sz w:val="24"/>
          <w:szCs w:val="24"/>
        </w:rPr>
        <w:t>emballag</w:t>
      </w:r>
      <w:r w:rsidRPr="008546FC">
        <w:rPr>
          <w:rFonts w:ascii="Arial Narrow" w:hAnsi="Arial Narrow" w:cs="Arial"/>
          <w:sz w:val="24"/>
          <w:szCs w:val="24"/>
        </w:rPr>
        <w:t xml:space="preserve">e </w:t>
      </w:r>
      <w:r w:rsidRPr="008546FC">
        <w:rPr>
          <w:rFonts w:ascii="Arial Narrow" w:hAnsi="Arial Narrow" w:cs="Arial"/>
          <w:spacing w:val="5"/>
          <w:sz w:val="24"/>
          <w:szCs w:val="24"/>
        </w:rPr>
        <w:t>soign</w:t>
      </w:r>
      <w:r w:rsidRPr="008546FC">
        <w:rPr>
          <w:rFonts w:ascii="Arial Narrow" w:hAnsi="Arial Narrow" w:cs="Arial"/>
          <w:sz w:val="24"/>
          <w:szCs w:val="24"/>
        </w:rPr>
        <w:t xml:space="preserve">é </w:t>
      </w:r>
      <w:r w:rsidRPr="008546FC">
        <w:rPr>
          <w:rFonts w:ascii="Arial Narrow" w:hAnsi="Arial Narrow" w:cs="Arial"/>
          <w:spacing w:val="5"/>
          <w:sz w:val="24"/>
          <w:szCs w:val="24"/>
        </w:rPr>
        <w:t xml:space="preserve">et </w:t>
      </w:r>
      <w:r w:rsidRPr="008546FC">
        <w:rPr>
          <w:rFonts w:ascii="Arial Narrow" w:hAnsi="Arial Narrow" w:cs="Arial"/>
          <w:sz w:val="24"/>
          <w:szCs w:val="24"/>
        </w:rPr>
        <w:t>approprié au transport maritime, aérien, ferroviaire ou routier. Le</w:t>
      </w:r>
      <w:r>
        <w:rPr>
          <w:rFonts w:ascii="Arial Narrow" w:hAnsi="Arial Narrow" w:cs="Arial"/>
          <w:sz w:val="24"/>
          <w:szCs w:val="24"/>
        </w:rPr>
        <w:t xml:space="preserve"> </w:t>
      </w:r>
      <w:r w:rsidRPr="008546FC">
        <w:rPr>
          <w:rFonts w:ascii="Arial Narrow" w:hAnsi="Arial Narrow" w:cs="Arial"/>
          <w:sz w:val="24"/>
          <w:szCs w:val="24"/>
        </w:rPr>
        <w:t>fournisseur doit faire toute diligence</w:t>
      </w:r>
      <w:r>
        <w:rPr>
          <w:rFonts w:ascii="Arial Narrow" w:hAnsi="Arial Narrow" w:cs="Arial"/>
          <w:sz w:val="24"/>
          <w:szCs w:val="24"/>
        </w:rPr>
        <w:t xml:space="preserve"> </w:t>
      </w:r>
      <w:r w:rsidR="001A1265" w:rsidRPr="008546FC">
        <w:rPr>
          <w:rFonts w:ascii="Arial Narrow" w:hAnsi="Arial Narrow" w:cs="Arial"/>
          <w:spacing w:val="5"/>
          <w:sz w:val="24"/>
          <w:szCs w:val="24"/>
        </w:rPr>
        <w:t>pou</w:t>
      </w:r>
      <w:r w:rsidR="001A1265" w:rsidRPr="008546FC">
        <w:rPr>
          <w:rFonts w:ascii="Arial Narrow" w:hAnsi="Arial Narrow" w:cs="Arial"/>
          <w:sz w:val="24"/>
          <w:szCs w:val="24"/>
        </w:rPr>
        <w:t>r réparer</w:t>
      </w:r>
      <w:r w:rsidRPr="008546FC">
        <w:rPr>
          <w:rFonts w:ascii="Arial Narrow" w:hAnsi="Arial Narrow" w:cs="Arial"/>
          <w:sz w:val="24"/>
          <w:szCs w:val="24"/>
        </w:rPr>
        <w:t xml:space="preserve"> </w:t>
      </w:r>
      <w:r w:rsidRPr="008546FC">
        <w:rPr>
          <w:rFonts w:ascii="Arial Narrow" w:hAnsi="Arial Narrow" w:cs="Arial"/>
          <w:spacing w:val="5"/>
          <w:sz w:val="24"/>
          <w:szCs w:val="24"/>
        </w:rPr>
        <w:t>tou</w:t>
      </w:r>
      <w:r w:rsidRPr="008546FC">
        <w:rPr>
          <w:rFonts w:ascii="Arial Narrow" w:hAnsi="Arial Narrow" w:cs="Arial"/>
          <w:sz w:val="24"/>
          <w:szCs w:val="24"/>
        </w:rPr>
        <w:t xml:space="preserve">s </w:t>
      </w:r>
      <w:r w:rsidRPr="008546FC">
        <w:rPr>
          <w:rFonts w:ascii="Arial Narrow" w:hAnsi="Arial Narrow" w:cs="Arial"/>
          <w:spacing w:val="5"/>
          <w:sz w:val="24"/>
          <w:szCs w:val="24"/>
        </w:rPr>
        <w:t>le</w:t>
      </w:r>
      <w:r w:rsidRPr="008546FC">
        <w:rPr>
          <w:rFonts w:ascii="Arial Narrow" w:hAnsi="Arial Narrow" w:cs="Arial"/>
          <w:sz w:val="24"/>
          <w:szCs w:val="24"/>
        </w:rPr>
        <w:t xml:space="preserve">s </w:t>
      </w:r>
      <w:r w:rsidRPr="008546FC">
        <w:rPr>
          <w:rFonts w:ascii="Arial Narrow" w:hAnsi="Arial Narrow" w:cs="Arial"/>
          <w:spacing w:val="5"/>
          <w:sz w:val="24"/>
          <w:szCs w:val="24"/>
        </w:rPr>
        <w:t>dégât</w:t>
      </w:r>
      <w:r w:rsidRPr="008546FC">
        <w:rPr>
          <w:rFonts w:ascii="Arial Narrow" w:hAnsi="Arial Narrow" w:cs="Arial"/>
          <w:sz w:val="24"/>
          <w:szCs w:val="24"/>
        </w:rPr>
        <w:t xml:space="preserve">s </w:t>
      </w:r>
      <w:r w:rsidRPr="008546FC">
        <w:rPr>
          <w:rFonts w:ascii="Arial Narrow" w:hAnsi="Arial Narrow" w:cs="Arial"/>
          <w:spacing w:val="5"/>
          <w:sz w:val="24"/>
          <w:szCs w:val="24"/>
        </w:rPr>
        <w:t xml:space="preserve">éventuellement </w:t>
      </w:r>
      <w:r w:rsidRPr="008546FC">
        <w:rPr>
          <w:rFonts w:ascii="Arial Narrow" w:hAnsi="Arial Narrow" w:cs="Arial"/>
          <w:sz w:val="24"/>
          <w:szCs w:val="24"/>
        </w:rPr>
        <w:t>occasionnés pendant le transport jusqu’au lieu de livraison.</w:t>
      </w:r>
    </w:p>
    <w:p w14:paraId="3E4F6AE0" w14:textId="77777777" w:rsidR="00913C94" w:rsidRPr="008546FC"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8546FC">
        <w:rPr>
          <w:rFonts w:ascii="Arial Narrow" w:hAnsi="Arial Narrow" w:cs="Arial"/>
          <w:sz w:val="24"/>
          <w:szCs w:val="24"/>
        </w:rPr>
        <w:t>2</w:t>
      </w:r>
      <w:r>
        <w:rPr>
          <w:rFonts w:ascii="Arial Narrow" w:hAnsi="Arial Narrow" w:cs="Arial"/>
          <w:sz w:val="24"/>
          <w:szCs w:val="24"/>
        </w:rPr>
        <w:t>4</w:t>
      </w:r>
      <w:r w:rsidRPr="008546FC">
        <w:rPr>
          <w:rFonts w:ascii="Arial Narrow" w:hAnsi="Arial Narrow" w:cs="Arial"/>
          <w:sz w:val="24"/>
          <w:szCs w:val="24"/>
        </w:rPr>
        <w:t>.2.</w:t>
      </w:r>
      <w:r>
        <w:rPr>
          <w:rFonts w:ascii="Arial Narrow" w:hAnsi="Arial Narrow" w:cs="Arial"/>
          <w:sz w:val="24"/>
          <w:szCs w:val="24"/>
        </w:rPr>
        <w:t xml:space="preserve"> </w:t>
      </w:r>
      <w:r w:rsidRPr="008546FC">
        <w:rPr>
          <w:rFonts w:ascii="Arial Narrow" w:hAnsi="Arial Narrow" w:cs="Arial"/>
          <w:sz w:val="24"/>
          <w:szCs w:val="24"/>
        </w:rPr>
        <w:t>Assurance</w:t>
      </w:r>
    </w:p>
    <w:p w14:paraId="07C3DC36" w14:textId="77777777" w:rsidR="00913C94" w:rsidRDefault="00913C94" w:rsidP="00C3015F">
      <w:pPr>
        <w:widowControl w:val="0"/>
        <w:tabs>
          <w:tab w:val="left" w:pos="709"/>
          <w:tab w:val="left" w:pos="1276"/>
        </w:tabs>
        <w:autoSpaceDE w:val="0"/>
        <w:autoSpaceDN w:val="0"/>
        <w:adjustRightInd w:val="0"/>
        <w:spacing w:before="11" w:line="249" w:lineRule="auto"/>
        <w:ind w:left="114" w:right="-114"/>
        <w:jc w:val="both"/>
        <w:rPr>
          <w:rFonts w:ascii="Arial Narrow" w:hAnsi="Arial Narrow" w:cs="Arial"/>
          <w:sz w:val="24"/>
          <w:szCs w:val="24"/>
        </w:rPr>
      </w:pPr>
      <w:r w:rsidRPr="008546FC">
        <w:rPr>
          <w:rFonts w:ascii="Arial Narrow" w:hAnsi="Arial Narrow" w:cs="Arial"/>
          <w:sz w:val="24"/>
          <w:szCs w:val="24"/>
        </w:rPr>
        <w:t>Les</w:t>
      </w:r>
      <w:r>
        <w:rPr>
          <w:rFonts w:ascii="Arial Narrow" w:hAnsi="Arial Narrow" w:cs="Arial"/>
          <w:sz w:val="24"/>
          <w:szCs w:val="24"/>
        </w:rPr>
        <w:t xml:space="preserve"> </w:t>
      </w:r>
      <w:r w:rsidRPr="008546FC">
        <w:rPr>
          <w:rFonts w:ascii="Arial Narrow" w:hAnsi="Arial Narrow" w:cs="Arial"/>
          <w:sz w:val="24"/>
          <w:szCs w:val="24"/>
        </w:rPr>
        <w:t>risques</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toutes</w:t>
      </w:r>
      <w:r>
        <w:rPr>
          <w:rFonts w:ascii="Arial Narrow" w:hAnsi="Arial Narrow" w:cs="Arial"/>
          <w:sz w:val="24"/>
          <w:szCs w:val="24"/>
        </w:rPr>
        <w:t xml:space="preserve"> </w:t>
      </w:r>
      <w:r w:rsidRPr="008546FC">
        <w:rPr>
          <w:rFonts w:ascii="Arial Narrow" w:hAnsi="Arial Narrow" w:cs="Arial"/>
          <w:sz w:val="24"/>
          <w:szCs w:val="24"/>
        </w:rPr>
        <w:t>natures</w:t>
      </w:r>
      <w:r>
        <w:rPr>
          <w:rFonts w:ascii="Arial Narrow" w:hAnsi="Arial Narrow" w:cs="Arial"/>
          <w:sz w:val="24"/>
          <w:szCs w:val="24"/>
        </w:rPr>
        <w:t xml:space="preserve"> </w:t>
      </w:r>
      <w:r w:rsidRPr="008546FC">
        <w:rPr>
          <w:rFonts w:ascii="Arial Narrow" w:hAnsi="Arial Narrow" w:cs="Arial"/>
          <w:sz w:val="24"/>
          <w:szCs w:val="24"/>
        </w:rPr>
        <w:t>pendant</w:t>
      </w:r>
      <w:r>
        <w:rPr>
          <w:rFonts w:ascii="Arial Narrow" w:hAnsi="Arial Narrow" w:cs="Arial"/>
          <w:sz w:val="24"/>
          <w:szCs w:val="24"/>
        </w:rPr>
        <w:t xml:space="preserve"> </w:t>
      </w: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transport jusqu'au</w:t>
      </w:r>
      <w:r>
        <w:rPr>
          <w:rFonts w:ascii="Arial Narrow" w:hAnsi="Arial Narrow" w:cs="Arial"/>
          <w:sz w:val="24"/>
          <w:szCs w:val="24"/>
        </w:rPr>
        <w:t xml:space="preserve"> </w:t>
      </w:r>
      <w:r w:rsidRPr="008546FC">
        <w:rPr>
          <w:rFonts w:ascii="Arial Narrow" w:hAnsi="Arial Narrow" w:cs="Arial"/>
          <w:sz w:val="24"/>
          <w:szCs w:val="24"/>
        </w:rPr>
        <w:t>lieu</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livraison</w:t>
      </w:r>
      <w:r>
        <w:rPr>
          <w:rFonts w:ascii="Arial Narrow" w:hAnsi="Arial Narrow" w:cs="Arial"/>
          <w:sz w:val="24"/>
          <w:szCs w:val="24"/>
        </w:rPr>
        <w:t xml:space="preserve"> </w:t>
      </w:r>
      <w:r w:rsidRPr="008546FC">
        <w:rPr>
          <w:rFonts w:ascii="Arial Narrow" w:hAnsi="Arial Narrow" w:cs="Arial"/>
          <w:sz w:val="24"/>
          <w:szCs w:val="24"/>
        </w:rPr>
        <w:t>doivent</w:t>
      </w:r>
      <w:r>
        <w:rPr>
          <w:rFonts w:ascii="Arial Narrow" w:hAnsi="Arial Narrow" w:cs="Arial"/>
          <w:sz w:val="24"/>
          <w:szCs w:val="24"/>
        </w:rPr>
        <w:t xml:space="preserve"> </w:t>
      </w:r>
      <w:r w:rsidRPr="008546FC">
        <w:rPr>
          <w:rFonts w:ascii="Arial Narrow" w:hAnsi="Arial Narrow" w:cs="Arial"/>
          <w:sz w:val="24"/>
          <w:szCs w:val="24"/>
        </w:rPr>
        <w:t>être</w:t>
      </w:r>
      <w:r>
        <w:rPr>
          <w:rFonts w:ascii="Arial Narrow" w:hAnsi="Arial Narrow" w:cs="Arial"/>
          <w:sz w:val="24"/>
          <w:szCs w:val="24"/>
        </w:rPr>
        <w:t xml:space="preserve"> </w:t>
      </w:r>
      <w:r w:rsidRPr="008546FC">
        <w:rPr>
          <w:rFonts w:ascii="Arial Narrow" w:hAnsi="Arial Narrow" w:cs="Arial"/>
          <w:sz w:val="24"/>
          <w:szCs w:val="24"/>
        </w:rPr>
        <w:t>couverts</w:t>
      </w:r>
      <w:r>
        <w:rPr>
          <w:rFonts w:ascii="Arial Narrow" w:hAnsi="Arial Narrow" w:cs="Arial"/>
          <w:sz w:val="24"/>
          <w:szCs w:val="24"/>
        </w:rPr>
        <w:t xml:space="preserve"> </w:t>
      </w:r>
      <w:r w:rsidRPr="008546FC">
        <w:rPr>
          <w:rFonts w:ascii="Arial Narrow" w:hAnsi="Arial Narrow" w:cs="Arial"/>
          <w:sz w:val="24"/>
          <w:szCs w:val="24"/>
        </w:rPr>
        <w:t>par une</w:t>
      </w:r>
      <w:r>
        <w:rPr>
          <w:rFonts w:ascii="Arial Narrow" w:hAnsi="Arial Narrow" w:cs="Arial"/>
          <w:sz w:val="24"/>
          <w:szCs w:val="24"/>
        </w:rPr>
        <w:t xml:space="preserve"> </w:t>
      </w:r>
      <w:r w:rsidRPr="008546FC">
        <w:rPr>
          <w:rFonts w:ascii="Arial Narrow" w:hAnsi="Arial Narrow" w:cs="Arial"/>
          <w:sz w:val="24"/>
          <w:szCs w:val="24"/>
        </w:rPr>
        <w:t>assurance</w:t>
      </w:r>
      <w:r>
        <w:rPr>
          <w:rFonts w:ascii="Arial Narrow" w:hAnsi="Arial Narrow" w:cs="Arial"/>
          <w:sz w:val="24"/>
          <w:szCs w:val="24"/>
        </w:rPr>
        <w:t xml:space="preserve"> </w:t>
      </w:r>
      <w:r w:rsidRPr="008546FC">
        <w:rPr>
          <w:rFonts w:ascii="Arial Narrow" w:hAnsi="Arial Narrow" w:cs="Arial"/>
          <w:sz w:val="24"/>
          <w:szCs w:val="24"/>
        </w:rPr>
        <w:t>prise</w:t>
      </w:r>
      <w:r>
        <w:rPr>
          <w:rFonts w:ascii="Arial Narrow" w:hAnsi="Arial Narrow" w:cs="Arial"/>
          <w:sz w:val="24"/>
          <w:szCs w:val="24"/>
        </w:rPr>
        <w:t xml:space="preserve"> </w:t>
      </w:r>
      <w:r w:rsidRPr="008546FC">
        <w:rPr>
          <w:rFonts w:ascii="Arial Narrow" w:hAnsi="Arial Narrow" w:cs="Arial"/>
          <w:sz w:val="24"/>
          <w:szCs w:val="24"/>
        </w:rPr>
        <w:t>par</w:t>
      </w:r>
      <w:r>
        <w:rPr>
          <w:rFonts w:ascii="Arial Narrow" w:hAnsi="Arial Narrow" w:cs="Arial"/>
          <w:sz w:val="24"/>
          <w:szCs w:val="24"/>
        </w:rPr>
        <w:t xml:space="preserve"> </w:t>
      </w: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Fournisseur.</w:t>
      </w:r>
    </w:p>
    <w:p w14:paraId="7FE3A601" w14:textId="77777777" w:rsidR="00913C94" w:rsidRPr="005D5B96" w:rsidRDefault="00913C94" w:rsidP="00C3015F">
      <w:pPr>
        <w:widowControl w:val="0"/>
        <w:tabs>
          <w:tab w:val="left" w:pos="709"/>
          <w:tab w:val="left" w:pos="1276"/>
        </w:tabs>
        <w:autoSpaceDE w:val="0"/>
        <w:autoSpaceDN w:val="0"/>
        <w:adjustRightInd w:val="0"/>
        <w:spacing w:before="4" w:line="260" w:lineRule="exact"/>
        <w:ind w:right="-114"/>
        <w:rPr>
          <w:rFonts w:ascii="Arial Narrow" w:hAnsi="Arial Narrow" w:cs="Arial"/>
          <w:sz w:val="24"/>
          <w:szCs w:val="24"/>
        </w:rPr>
      </w:pPr>
    </w:p>
    <w:p w14:paraId="5B6482E0" w14:textId="77777777" w:rsidR="00913C94" w:rsidRPr="00810018" w:rsidRDefault="00913C94" w:rsidP="00C3015F">
      <w:pPr>
        <w:widowControl w:val="0"/>
        <w:tabs>
          <w:tab w:val="left" w:pos="709"/>
          <w:tab w:val="left" w:pos="1276"/>
        </w:tabs>
        <w:autoSpaceDE w:val="0"/>
        <w:autoSpaceDN w:val="0"/>
        <w:adjustRightInd w:val="0"/>
        <w:spacing w:before="44"/>
        <w:ind w:left="3444" w:right="-114"/>
        <w:rPr>
          <w:rFonts w:ascii="Arial Narrow" w:hAnsi="Arial Narrow" w:cs="Arial"/>
          <w:sz w:val="24"/>
          <w:szCs w:val="24"/>
        </w:rPr>
      </w:pPr>
      <w:r w:rsidRPr="00810018">
        <w:rPr>
          <w:rFonts w:ascii="Arial Narrow" w:hAnsi="Arial Narrow" w:cs="Arial"/>
          <w:b/>
          <w:bCs/>
          <w:sz w:val="24"/>
          <w:szCs w:val="24"/>
          <w:u w:val="single"/>
        </w:rPr>
        <w:t>CHAPITRE</w:t>
      </w:r>
      <w:r>
        <w:rPr>
          <w:rFonts w:ascii="Arial Narrow" w:hAnsi="Arial Narrow" w:cs="Arial"/>
          <w:b/>
          <w:bCs/>
          <w:sz w:val="24"/>
          <w:szCs w:val="24"/>
          <w:u w:val="single"/>
        </w:rPr>
        <w:t xml:space="preserve"> </w:t>
      </w:r>
      <w:r w:rsidRPr="00810018">
        <w:rPr>
          <w:rFonts w:ascii="Arial Narrow" w:hAnsi="Arial Narrow" w:cs="Arial"/>
          <w:b/>
          <w:bCs/>
          <w:sz w:val="24"/>
          <w:szCs w:val="24"/>
          <w:u w:val="single"/>
        </w:rPr>
        <w:t>IV</w:t>
      </w:r>
      <w:r w:rsidRPr="00810018">
        <w:rPr>
          <w:rFonts w:ascii="Arial Narrow" w:hAnsi="Arial Narrow" w:cs="Arial"/>
          <w:b/>
          <w:bCs/>
          <w:sz w:val="24"/>
          <w:szCs w:val="24"/>
        </w:rPr>
        <w:t>:</w:t>
      </w:r>
      <w:r>
        <w:rPr>
          <w:rFonts w:ascii="Arial Narrow" w:hAnsi="Arial Narrow" w:cs="Arial"/>
          <w:b/>
          <w:bCs/>
          <w:sz w:val="24"/>
          <w:szCs w:val="24"/>
        </w:rPr>
        <w:t xml:space="preserve"> </w:t>
      </w:r>
      <w:r w:rsidRPr="00810018">
        <w:rPr>
          <w:rFonts w:ascii="Arial Narrow" w:hAnsi="Arial Narrow" w:cs="Arial"/>
          <w:b/>
          <w:bCs/>
          <w:sz w:val="24"/>
          <w:szCs w:val="24"/>
        </w:rPr>
        <w:t>DE</w:t>
      </w:r>
      <w:r>
        <w:rPr>
          <w:rFonts w:ascii="Arial Narrow" w:hAnsi="Arial Narrow" w:cs="Arial"/>
          <w:b/>
          <w:bCs/>
          <w:sz w:val="24"/>
          <w:szCs w:val="24"/>
        </w:rPr>
        <w:t xml:space="preserve"> </w:t>
      </w:r>
      <w:r w:rsidRPr="00810018">
        <w:rPr>
          <w:rFonts w:ascii="Arial Narrow" w:hAnsi="Arial Narrow" w:cs="Arial"/>
          <w:b/>
          <w:bCs/>
          <w:sz w:val="24"/>
          <w:szCs w:val="24"/>
        </w:rPr>
        <w:t>LA</w:t>
      </w:r>
      <w:r>
        <w:rPr>
          <w:rFonts w:ascii="Arial Narrow" w:hAnsi="Arial Narrow" w:cs="Arial"/>
          <w:b/>
          <w:bCs/>
          <w:sz w:val="24"/>
          <w:szCs w:val="24"/>
        </w:rPr>
        <w:t xml:space="preserve"> </w:t>
      </w:r>
      <w:r w:rsidRPr="00810018">
        <w:rPr>
          <w:rFonts w:ascii="Arial Narrow" w:hAnsi="Arial Narrow" w:cs="Arial"/>
          <w:b/>
          <w:bCs/>
          <w:sz w:val="24"/>
          <w:szCs w:val="24"/>
        </w:rPr>
        <w:t>RECEPTION</w:t>
      </w:r>
    </w:p>
    <w:p w14:paraId="39FDB7CC" w14:textId="77777777" w:rsidR="00913C94" w:rsidRPr="00810018" w:rsidRDefault="00913C94" w:rsidP="00C3015F">
      <w:pPr>
        <w:widowControl w:val="0"/>
        <w:tabs>
          <w:tab w:val="left" w:pos="709"/>
          <w:tab w:val="left" w:pos="1276"/>
        </w:tabs>
        <w:autoSpaceDE w:val="0"/>
        <w:autoSpaceDN w:val="0"/>
        <w:adjustRightInd w:val="0"/>
        <w:spacing w:before="2" w:line="100" w:lineRule="exact"/>
        <w:ind w:right="-114"/>
        <w:rPr>
          <w:rFonts w:ascii="Arial Narrow" w:hAnsi="Arial Narrow" w:cs="Arial"/>
          <w:sz w:val="24"/>
          <w:szCs w:val="24"/>
        </w:rPr>
      </w:pPr>
    </w:p>
    <w:p w14:paraId="5580E094" w14:textId="77777777" w:rsidR="00913C94" w:rsidRPr="00810018" w:rsidRDefault="00913C94"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4C3474F1" w14:textId="77777777" w:rsidR="00913C94" w:rsidRDefault="00913C94" w:rsidP="00C3015F">
      <w:pPr>
        <w:widowControl w:val="0"/>
        <w:tabs>
          <w:tab w:val="left" w:pos="709"/>
          <w:tab w:val="left" w:pos="1276"/>
          <w:tab w:val="left" w:pos="2820"/>
          <w:tab w:val="left" w:pos="3180"/>
          <w:tab w:val="left" w:pos="4160"/>
          <w:tab w:val="left" w:pos="5000"/>
        </w:tabs>
        <w:autoSpaceDE w:val="0"/>
        <w:autoSpaceDN w:val="0"/>
        <w:adjustRightInd w:val="0"/>
        <w:spacing w:line="220" w:lineRule="exact"/>
        <w:ind w:left="107" w:right="-114"/>
        <w:rPr>
          <w:rFonts w:ascii="Arial Narrow" w:hAnsi="Arial Narrow" w:cs="Arial"/>
          <w:b/>
          <w:bCs/>
          <w:sz w:val="24"/>
          <w:szCs w:val="24"/>
        </w:rPr>
      </w:pPr>
      <w:r>
        <w:rPr>
          <w:rFonts w:ascii="Arial Narrow" w:hAnsi="Arial Narrow" w:cs="Arial"/>
          <w:b/>
          <w:bCs/>
          <w:sz w:val="24"/>
          <w:szCs w:val="24"/>
          <w:u w:val="single"/>
        </w:rPr>
        <w:t>Article  25 :</w:t>
      </w:r>
      <w:r>
        <w:rPr>
          <w:rFonts w:ascii="Arial Narrow" w:hAnsi="Arial Narrow" w:cs="Arial"/>
          <w:b/>
          <w:bCs/>
          <w:sz w:val="24"/>
          <w:szCs w:val="24"/>
        </w:rPr>
        <w:t xml:space="preserve"> Documents à fournir avant la réception technique </w:t>
      </w:r>
    </w:p>
    <w:p w14:paraId="13771FF7" w14:textId="77777777" w:rsidR="00913C94" w:rsidRPr="001E6F30" w:rsidRDefault="00913C94" w:rsidP="00C3015F">
      <w:pPr>
        <w:widowControl w:val="0"/>
        <w:tabs>
          <w:tab w:val="left" w:pos="709"/>
          <w:tab w:val="left" w:pos="1276"/>
          <w:tab w:val="left" w:pos="2820"/>
          <w:tab w:val="left" w:pos="3180"/>
          <w:tab w:val="left" w:pos="4160"/>
          <w:tab w:val="left" w:pos="5000"/>
        </w:tabs>
        <w:autoSpaceDE w:val="0"/>
        <w:autoSpaceDN w:val="0"/>
        <w:adjustRightInd w:val="0"/>
        <w:spacing w:line="220" w:lineRule="exact"/>
        <w:ind w:left="107" w:right="-114"/>
        <w:rPr>
          <w:rFonts w:ascii="Arial Narrow" w:hAnsi="Arial Narrow" w:cs="Arial"/>
          <w:bCs/>
          <w:sz w:val="16"/>
          <w:szCs w:val="16"/>
        </w:rPr>
      </w:pPr>
    </w:p>
    <w:p w14:paraId="5C11F51C" w14:textId="77777777" w:rsidR="00AB6F15" w:rsidRDefault="00913C94" w:rsidP="00C3015F">
      <w:pPr>
        <w:widowControl w:val="0"/>
        <w:tabs>
          <w:tab w:val="left" w:pos="709"/>
          <w:tab w:val="left" w:pos="1276"/>
          <w:tab w:val="left" w:pos="2820"/>
          <w:tab w:val="left" w:pos="3180"/>
          <w:tab w:val="left" w:pos="4160"/>
          <w:tab w:val="left" w:pos="5000"/>
        </w:tabs>
        <w:autoSpaceDE w:val="0"/>
        <w:autoSpaceDN w:val="0"/>
        <w:adjustRightInd w:val="0"/>
        <w:spacing w:line="220" w:lineRule="exact"/>
        <w:ind w:left="107" w:right="-114"/>
        <w:rPr>
          <w:rFonts w:ascii="Arial Narrow" w:hAnsi="Arial Narrow" w:cs="Arial"/>
          <w:bCs/>
          <w:sz w:val="24"/>
          <w:szCs w:val="24"/>
        </w:rPr>
      </w:pPr>
      <w:r w:rsidRPr="001E6F30">
        <w:rPr>
          <w:rFonts w:ascii="Arial Narrow" w:hAnsi="Arial Narrow" w:cs="Arial"/>
          <w:bCs/>
          <w:sz w:val="24"/>
          <w:szCs w:val="24"/>
        </w:rPr>
        <w:t>Le fournisseur devra dans</w:t>
      </w:r>
      <w:r>
        <w:rPr>
          <w:rFonts w:ascii="Arial Narrow" w:hAnsi="Arial Narrow" w:cs="Arial"/>
          <w:bCs/>
          <w:sz w:val="24"/>
          <w:szCs w:val="24"/>
        </w:rPr>
        <w:t xml:space="preserve"> un délai de</w:t>
      </w:r>
      <w:r w:rsidRPr="001E6F30">
        <w:rPr>
          <w:rFonts w:ascii="Arial Narrow" w:hAnsi="Arial Narrow" w:cs="Arial"/>
          <w:bCs/>
          <w:sz w:val="24"/>
          <w:szCs w:val="24"/>
        </w:rPr>
        <w:t xml:space="preserve"> 10 jours </w:t>
      </w:r>
      <w:r>
        <w:rPr>
          <w:rFonts w:ascii="Arial Narrow" w:hAnsi="Arial Narrow" w:cs="Arial"/>
          <w:bCs/>
          <w:sz w:val="24"/>
          <w:szCs w:val="24"/>
        </w:rPr>
        <w:t>au moins avant la réception tran</w:t>
      </w:r>
      <w:r w:rsidR="00AF3532">
        <w:rPr>
          <w:rFonts w:ascii="Arial Narrow" w:hAnsi="Arial Narrow" w:cs="Arial"/>
          <w:bCs/>
          <w:sz w:val="24"/>
          <w:szCs w:val="24"/>
        </w:rPr>
        <w:t>smettre les documents suivants:</w:t>
      </w:r>
    </w:p>
    <w:p w14:paraId="37F51DB9" w14:textId="77777777" w:rsidR="00913C94" w:rsidRPr="001934E7" w:rsidRDefault="00913C94" w:rsidP="00C3015F">
      <w:pPr>
        <w:pStyle w:val="Paragraphedeliste"/>
        <w:widowControl w:val="0"/>
        <w:numPr>
          <w:ilvl w:val="1"/>
          <w:numId w:val="34"/>
        </w:numPr>
        <w:tabs>
          <w:tab w:val="left" w:pos="709"/>
          <w:tab w:val="left" w:pos="1276"/>
          <w:tab w:val="left" w:pos="2820"/>
          <w:tab w:val="left" w:pos="3180"/>
          <w:tab w:val="left" w:pos="4160"/>
          <w:tab w:val="left" w:pos="5000"/>
        </w:tabs>
        <w:autoSpaceDE w:val="0"/>
        <w:autoSpaceDN w:val="0"/>
        <w:adjustRightInd w:val="0"/>
        <w:ind w:right="-114"/>
        <w:rPr>
          <w:rFonts w:ascii="Arial Narrow" w:hAnsi="Arial Narrow" w:cs="Arial"/>
          <w:b/>
          <w:bCs/>
          <w:sz w:val="24"/>
        </w:rPr>
      </w:pPr>
      <w:r w:rsidRPr="001934E7">
        <w:rPr>
          <w:rFonts w:ascii="Arial Narrow" w:hAnsi="Arial Narrow" w:cs="Arial"/>
          <w:bCs/>
          <w:sz w:val="24"/>
        </w:rPr>
        <w:t>copie de la facture décrivant les fournitures indiquant leurs quantités, leur prix e</w:t>
      </w:r>
      <w:r w:rsidR="001934E7">
        <w:rPr>
          <w:rFonts w:ascii="Arial Narrow" w:hAnsi="Arial Narrow" w:cs="Arial"/>
          <w:bCs/>
          <w:sz w:val="24"/>
        </w:rPr>
        <w:t>t</w:t>
      </w:r>
      <w:r w:rsidRPr="001934E7">
        <w:rPr>
          <w:rFonts w:ascii="Arial Narrow" w:hAnsi="Arial Narrow" w:cs="Arial"/>
          <w:bCs/>
          <w:sz w:val="24"/>
        </w:rPr>
        <w:t xml:space="preserve"> le montant total ;</w:t>
      </w:r>
    </w:p>
    <w:p w14:paraId="518200EC" w14:textId="77777777" w:rsidR="00913C94" w:rsidRPr="001934E7" w:rsidRDefault="00913C94" w:rsidP="00C3015F">
      <w:pPr>
        <w:pStyle w:val="Paragraphedeliste"/>
        <w:widowControl w:val="0"/>
        <w:numPr>
          <w:ilvl w:val="1"/>
          <w:numId w:val="34"/>
        </w:numPr>
        <w:tabs>
          <w:tab w:val="left" w:pos="709"/>
          <w:tab w:val="left" w:pos="1276"/>
          <w:tab w:val="left" w:pos="2820"/>
          <w:tab w:val="left" w:pos="3180"/>
          <w:tab w:val="left" w:pos="4160"/>
          <w:tab w:val="left" w:pos="5000"/>
        </w:tabs>
        <w:autoSpaceDE w:val="0"/>
        <w:autoSpaceDN w:val="0"/>
        <w:adjustRightInd w:val="0"/>
        <w:ind w:right="-114"/>
        <w:rPr>
          <w:rFonts w:ascii="Arial Narrow" w:hAnsi="Arial Narrow" w:cs="Arial"/>
          <w:b/>
          <w:bCs/>
          <w:sz w:val="24"/>
        </w:rPr>
      </w:pPr>
      <w:r w:rsidRPr="001934E7">
        <w:rPr>
          <w:rFonts w:ascii="Arial Narrow" w:hAnsi="Arial Narrow" w:cs="Arial"/>
          <w:bCs/>
          <w:sz w:val="24"/>
        </w:rPr>
        <w:t>la</w:t>
      </w:r>
      <w:r w:rsidR="007729D3" w:rsidRPr="001934E7">
        <w:rPr>
          <w:rFonts w:ascii="Arial Narrow" w:hAnsi="Arial Narrow" w:cs="Arial"/>
          <w:bCs/>
          <w:sz w:val="24"/>
        </w:rPr>
        <w:t xml:space="preserve"> notification de la livraison.</w:t>
      </w:r>
    </w:p>
    <w:p w14:paraId="036A38DA" w14:textId="77777777" w:rsidR="00913C94" w:rsidRPr="007729D3" w:rsidRDefault="00913C94" w:rsidP="00C3015F">
      <w:pPr>
        <w:widowControl w:val="0"/>
        <w:tabs>
          <w:tab w:val="left" w:pos="709"/>
          <w:tab w:val="left" w:pos="1276"/>
          <w:tab w:val="left" w:pos="2820"/>
          <w:tab w:val="left" w:pos="3180"/>
          <w:tab w:val="left" w:pos="4160"/>
          <w:tab w:val="left" w:pos="5000"/>
        </w:tabs>
        <w:autoSpaceDE w:val="0"/>
        <w:autoSpaceDN w:val="0"/>
        <w:adjustRightInd w:val="0"/>
        <w:spacing w:line="220" w:lineRule="exact"/>
        <w:ind w:left="720" w:right="-114"/>
        <w:rPr>
          <w:rFonts w:ascii="Arial Narrow" w:hAnsi="Arial Narrow" w:cs="Arial"/>
          <w:b/>
          <w:bCs/>
        </w:rPr>
      </w:pPr>
    </w:p>
    <w:p w14:paraId="1D13B1E1" w14:textId="77777777" w:rsidR="00913C94" w:rsidRPr="007729D3" w:rsidRDefault="00913C94" w:rsidP="00C3015F">
      <w:pPr>
        <w:widowControl w:val="0"/>
        <w:tabs>
          <w:tab w:val="left" w:pos="709"/>
          <w:tab w:val="left" w:pos="1276"/>
          <w:tab w:val="left" w:pos="2820"/>
          <w:tab w:val="left" w:pos="3180"/>
          <w:tab w:val="left" w:pos="4160"/>
          <w:tab w:val="left" w:pos="5000"/>
        </w:tabs>
        <w:autoSpaceDE w:val="0"/>
        <w:autoSpaceDN w:val="0"/>
        <w:adjustRightInd w:val="0"/>
        <w:spacing w:line="220" w:lineRule="exact"/>
        <w:ind w:right="-114"/>
        <w:rPr>
          <w:rFonts w:ascii="Arial Narrow" w:hAnsi="Arial Narrow" w:cs="Arial"/>
          <w:b/>
          <w:bCs/>
        </w:rPr>
      </w:pPr>
      <w:r w:rsidRPr="007729D3">
        <w:rPr>
          <w:rFonts w:ascii="Arial Narrow" w:hAnsi="Arial Narrow" w:cs="Tahoma"/>
          <w:b/>
          <w:sz w:val="24"/>
          <w:szCs w:val="24"/>
          <w:u w:val="single"/>
        </w:rPr>
        <w:t>Article 26 :</w:t>
      </w:r>
      <w:r w:rsidRPr="007729D3">
        <w:rPr>
          <w:rFonts w:ascii="Arial Narrow" w:hAnsi="Arial Narrow" w:cs="Tahoma"/>
          <w:b/>
          <w:sz w:val="24"/>
          <w:szCs w:val="24"/>
        </w:rPr>
        <w:t xml:space="preserve"> Réception provisoire</w:t>
      </w:r>
    </w:p>
    <w:p w14:paraId="179BBE70" w14:textId="77777777" w:rsidR="00913C94" w:rsidRDefault="00715201" w:rsidP="00C3015F">
      <w:pPr>
        <w:tabs>
          <w:tab w:val="left" w:pos="709"/>
          <w:tab w:val="left" w:pos="1276"/>
        </w:tabs>
        <w:spacing w:before="120" w:after="120"/>
        <w:ind w:right="-114"/>
        <w:jc w:val="both"/>
        <w:rPr>
          <w:rFonts w:ascii="Arial Narrow" w:hAnsi="Arial Narrow" w:cs="Tahoma"/>
          <w:sz w:val="24"/>
          <w:szCs w:val="24"/>
        </w:rPr>
      </w:pPr>
      <w:r>
        <w:rPr>
          <w:rFonts w:ascii="Arial Narrow" w:hAnsi="Arial Narrow" w:cs="Tahoma"/>
          <w:sz w:val="24"/>
          <w:szCs w:val="24"/>
        </w:rPr>
        <w:t>26.1 La réception des fournitures</w:t>
      </w:r>
      <w:r w:rsidR="00913C94">
        <w:rPr>
          <w:rFonts w:ascii="Arial Narrow" w:hAnsi="Arial Narrow" w:cs="Tahoma"/>
          <w:sz w:val="24"/>
          <w:szCs w:val="24"/>
        </w:rPr>
        <w:t xml:space="preserve">, objet du présent marché </w:t>
      </w:r>
      <w:r w:rsidR="00913C94" w:rsidRPr="003F49D0">
        <w:rPr>
          <w:rFonts w:ascii="Arial Narrow" w:hAnsi="Arial Narrow" w:cs="Tahoma"/>
          <w:sz w:val="24"/>
          <w:szCs w:val="24"/>
        </w:rPr>
        <w:t>sera effectuée au lieu de livraison indiqué ci-dessus en présence du prestataire</w:t>
      </w:r>
      <w:r w:rsidR="00913C94">
        <w:rPr>
          <w:rFonts w:ascii="Arial Narrow" w:hAnsi="Arial Narrow" w:cs="Tahoma"/>
          <w:sz w:val="24"/>
          <w:szCs w:val="24"/>
        </w:rPr>
        <w:t>.</w:t>
      </w:r>
    </w:p>
    <w:p w14:paraId="4CE57CEB" w14:textId="41ED6BCF" w:rsidR="00913C94" w:rsidRDefault="00913C94" w:rsidP="00C3015F">
      <w:pPr>
        <w:tabs>
          <w:tab w:val="left" w:pos="709"/>
          <w:tab w:val="left" w:pos="1276"/>
        </w:tabs>
        <w:spacing w:before="120" w:after="120"/>
        <w:ind w:right="-114"/>
        <w:jc w:val="both"/>
        <w:rPr>
          <w:rFonts w:ascii="Arial Narrow" w:hAnsi="Arial Narrow" w:cs="Tahoma"/>
          <w:spacing w:val="-4"/>
          <w:sz w:val="24"/>
          <w:szCs w:val="24"/>
        </w:rPr>
      </w:pPr>
      <w:r w:rsidRPr="001934E7">
        <w:rPr>
          <w:rFonts w:ascii="Arial Narrow" w:hAnsi="Arial Narrow" w:cs="Tahoma"/>
          <w:spacing w:val="-4"/>
          <w:sz w:val="24"/>
          <w:szCs w:val="24"/>
        </w:rPr>
        <w:t xml:space="preserve">26.2 Pour éviter toute contestation, le prestataire demandera cette réception par lettre avec accusé de réception, adressée au </w:t>
      </w:r>
      <w:r w:rsidR="001934E7" w:rsidRPr="001934E7">
        <w:rPr>
          <w:rFonts w:ascii="Arial Narrow" w:hAnsi="Arial Narrow" w:cs="Tahoma"/>
          <w:spacing w:val="-4"/>
          <w:sz w:val="24"/>
          <w:szCs w:val="24"/>
        </w:rPr>
        <w:t xml:space="preserve">Maire de la Commune </w:t>
      </w:r>
      <w:r w:rsidR="000F1626">
        <w:rPr>
          <w:rFonts w:ascii="Arial Narrow" w:hAnsi="Arial Narrow" w:cs="Tahoma"/>
          <w:spacing w:val="-4"/>
          <w:sz w:val="24"/>
          <w:szCs w:val="24"/>
        </w:rPr>
        <w:t>de</w:t>
      </w:r>
      <w:r w:rsidR="00D62416">
        <w:rPr>
          <w:rFonts w:ascii="Arial Narrow" w:hAnsi="Arial Narrow" w:cs="Tahoma"/>
          <w:spacing w:val="-4"/>
          <w:sz w:val="24"/>
          <w:szCs w:val="24"/>
        </w:rPr>
        <w:t xml:space="preserve"> </w:t>
      </w:r>
      <w:r w:rsidR="00D83A70">
        <w:rPr>
          <w:rFonts w:ascii="Arial Narrow" w:hAnsi="Arial Narrow" w:cs="Arial"/>
          <w:sz w:val="24"/>
          <w:szCs w:val="24"/>
        </w:rPr>
        <w:t>KAR-HAY</w:t>
      </w:r>
      <w:r w:rsidR="00B37262" w:rsidRPr="001934E7">
        <w:rPr>
          <w:rFonts w:ascii="Arial Narrow" w:hAnsi="Arial Narrow" w:cs="Tahoma"/>
          <w:spacing w:val="-4"/>
          <w:sz w:val="24"/>
          <w:szCs w:val="24"/>
        </w:rPr>
        <w:t xml:space="preserve"> </w:t>
      </w:r>
      <w:r w:rsidRPr="001934E7">
        <w:rPr>
          <w:rFonts w:ascii="Arial Narrow" w:hAnsi="Arial Narrow" w:cs="Tahoma"/>
          <w:spacing w:val="-4"/>
          <w:sz w:val="24"/>
          <w:szCs w:val="24"/>
        </w:rPr>
        <w:t>avant la date à laquelle il estime terminer les livraisons.</w:t>
      </w:r>
    </w:p>
    <w:p w14:paraId="1AF61FFC" w14:textId="77777777" w:rsidR="003666DF" w:rsidRPr="003666DF" w:rsidRDefault="003666DF" w:rsidP="00C3015F">
      <w:pPr>
        <w:tabs>
          <w:tab w:val="left" w:pos="709"/>
          <w:tab w:val="left" w:pos="1276"/>
        </w:tabs>
        <w:spacing w:before="120" w:after="120"/>
        <w:ind w:right="-114"/>
        <w:rPr>
          <w:rStyle w:val="fontstyle01"/>
          <w:rFonts w:ascii="Arial Narrow" w:hAnsi="Arial Narrow"/>
          <w:sz w:val="24"/>
        </w:rPr>
      </w:pPr>
      <w:r w:rsidRPr="003666DF">
        <w:rPr>
          <w:rStyle w:val="fontstyle01"/>
          <w:rFonts w:ascii="Arial Narrow" w:hAnsi="Arial Narrow"/>
          <w:b/>
          <w:sz w:val="24"/>
        </w:rPr>
        <w:t>La Commission de réception sera composée des membres suivants à titre indicatif :</w:t>
      </w:r>
    </w:p>
    <w:p w14:paraId="6F35CD80" w14:textId="77777777" w:rsidR="003666DF" w:rsidRPr="003666DF" w:rsidRDefault="003666DF" w:rsidP="00C3015F">
      <w:pPr>
        <w:pStyle w:val="Paragraphedeliste"/>
        <w:numPr>
          <w:ilvl w:val="0"/>
          <w:numId w:val="37"/>
        </w:numPr>
        <w:tabs>
          <w:tab w:val="left" w:pos="709"/>
          <w:tab w:val="left" w:pos="1276"/>
        </w:tabs>
        <w:spacing w:before="120" w:after="120"/>
        <w:ind w:right="-114"/>
        <w:rPr>
          <w:rStyle w:val="fontstyle01"/>
          <w:rFonts w:ascii="Arial Narrow" w:hAnsi="Arial Narrow"/>
          <w:sz w:val="24"/>
        </w:rPr>
      </w:pPr>
      <w:r w:rsidRPr="003666DF">
        <w:rPr>
          <w:rStyle w:val="fontstyle01"/>
          <w:rFonts w:ascii="Arial Narrow" w:hAnsi="Arial Narrow"/>
          <w:sz w:val="24"/>
        </w:rPr>
        <w:t xml:space="preserve">Le Maitre d’Ouvrage ou son représentant – </w:t>
      </w:r>
      <w:r w:rsidRPr="003666DF">
        <w:rPr>
          <w:rStyle w:val="fontstyle01"/>
          <w:rFonts w:ascii="Arial Narrow" w:hAnsi="Arial Narrow"/>
          <w:b/>
          <w:sz w:val="24"/>
        </w:rPr>
        <w:t>Président</w:t>
      </w:r>
      <w:r w:rsidRPr="003666DF">
        <w:rPr>
          <w:rStyle w:val="fontstyle01"/>
          <w:rFonts w:ascii="Arial Narrow" w:hAnsi="Arial Narrow"/>
          <w:sz w:val="24"/>
        </w:rPr>
        <w:t xml:space="preserve"> ;</w:t>
      </w:r>
    </w:p>
    <w:p w14:paraId="7E19A839" w14:textId="77777777" w:rsidR="003666DF" w:rsidRDefault="003666DF" w:rsidP="00C3015F">
      <w:pPr>
        <w:pStyle w:val="Paragraphedeliste"/>
        <w:numPr>
          <w:ilvl w:val="0"/>
          <w:numId w:val="37"/>
        </w:numPr>
        <w:tabs>
          <w:tab w:val="left" w:pos="709"/>
          <w:tab w:val="left" w:pos="1276"/>
        </w:tabs>
        <w:spacing w:before="120" w:after="120"/>
        <w:ind w:right="-114"/>
        <w:rPr>
          <w:rStyle w:val="fontstyle01"/>
          <w:rFonts w:ascii="Arial Narrow" w:hAnsi="Arial Narrow"/>
          <w:sz w:val="24"/>
        </w:rPr>
      </w:pPr>
      <w:r w:rsidRPr="003666DF">
        <w:rPr>
          <w:rStyle w:val="fontstyle01"/>
          <w:rFonts w:ascii="Arial Narrow" w:hAnsi="Arial Narrow"/>
          <w:sz w:val="24"/>
        </w:rPr>
        <w:t xml:space="preserve">Le Directeur Général du FEICOM ou son représentant, </w:t>
      </w:r>
      <w:r w:rsidRPr="003666DF">
        <w:rPr>
          <w:rStyle w:val="fontstyle01"/>
          <w:rFonts w:ascii="Arial Narrow" w:hAnsi="Arial Narrow"/>
          <w:b/>
          <w:sz w:val="24"/>
        </w:rPr>
        <w:t>Membre </w:t>
      </w:r>
      <w:r w:rsidRPr="003666DF">
        <w:rPr>
          <w:rStyle w:val="fontstyle01"/>
          <w:rFonts w:ascii="Arial Narrow" w:hAnsi="Arial Narrow"/>
          <w:sz w:val="24"/>
        </w:rPr>
        <w:t>;</w:t>
      </w:r>
    </w:p>
    <w:p w14:paraId="3957954F" w14:textId="3AD967F2" w:rsidR="003666DF" w:rsidRDefault="003666DF" w:rsidP="00C3015F">
      <w:pPr>
        <w:pStyle w:val="Paragraphedeliste"/>
        <w:numPr>
          <w:ilvl w:val="0"/>
          <w:numId w:val="37"/>
        </w:numPr>
        <w:tabs>
          <w:tab w:val="left" w:pos="709"/>
          <w:tab w:val="left" w:pos="1276"/>
        </w:tabs>
        <w:spacing w:before="120" w:after="120"/>
        <w:ind w:right="-114"/>
        <w:rPr>
          <w:rStyle w:val="fontstyle01"/>
          <w:rFonts w:ascii="Arial Narrow" w:hAnsi="Arial Narrow"/>
          <w:sz w:val="24"/>
        </w:rPr>
      </w:pPr>
      <w:r>
        <w:rPr>
          <w:rStyle w:val="fontstyle01"/>
          <w:rFonts w:ascii="Arial Narrow" w:hAnsi="Arial Narrow"/>
          <w:sz w:val="24"/>
        </w:rPr>
        <w:t xml:space="preserve">Le Délégué Départemental des Marchés Publics </w:t>
      </w:r>
      <w:r w:rsidR="00E559C0">
        <w:rPr>
          <w:rStyle w:val="fontstyle01"/>
          <w:rFonts w:ascii="Arial Narrow" w:hAnsi="Arial Narrow"/>
          <w:sz w:val="24"/>
        </w:rPr>
        <w:t xml:space="preserve">du </w:t>
      </w:r>
      <w:r w:rsidR="001A1265" w:rsidRPr="001A1265">
        <w:rPr>
          <w:rStyle w:val="fontstyle01"/>
          <w:rFonts w:ascii="Arial Narrow" w:hAnsi="Arial Narrow"/>
          <w:color w:val="FF0000"/>
          <w:sz w:val="24"/>
        </w:rPr>
        <w:t>Mayo-</w:t>
      </w:r>
      <w:proofErr w:type="spellStart"/>
      <w:r w:rsidR="001A1265" w:rsidRPr="001A1265">
        <w:rPr>
          <w:rStyle w:val="fontstyle01"/>
          <w:rFonts w:ascii="Arial Narrow" w:hAnsi="Arial Narrow"/>
          <w:color w:val="FF0000"/>
          <w:sz w:val="24"/>
        </w:rPr>
        <w:t>Danay</w:t>
      </w:r>
      <w:proofErr w:type="spellEnd"/>
      <w:r w:rsidR="00DA5412" w:rsidRPr="001A1265">
        <w:rPr>
          <w:rStyle w:val="fontstyle01"/>
          <w:rFonts w:ascii="Arial Narrow" w:hAnsi="Arial Narrow"/>
          <w:color w:val="FF0000"/>
          <w:sz w:val="24"/>
        </w:rPr>
        <w:t xml:space="preserve"> </w:t>
      </w:r>
      <w:r w:rsidR="00DA5412">
        <w:rPr>
          <w:rStyle w:val="fontstyle01"/>
          <w:rFonts w:ascii="Arial Narrow" w:hAnsi="Arial Narrow"/>
          <w:sz w:val="24"/>
        </w:rPr>
        <w:t>ou son représentant</w:t>
      </w:r>
      <w:r>
        <w:rPr>
          <w:rStyle w:val="fontstyle01"/>
          <w:rFonts w:ascii="Arial Narrow" w:hAnsi="Arial Narrow"/>
          <w:sz w:val="24"/>
        </w:rPr>
        <w:t xml:space="preserve">, </w:t>
      </w:r>
      <w:r w:rsidR="00152A72">
        <w:rPr>
          <w:rStyle w:val="fontstyle01"/>
          <w:rFonts w:ascii="Arial Narrow" w:hAnsi="Arial Narrow"/>
          <w:b/>
          <w:sz w:val="24"/>
        </w:rPr>
        <w:t>Observateur</w:t>
      </w:r>
      <w:r>
        <w:rPr>
          <w:rStyle w:val="fontstyle01"/>
          <w:rFonts w:ascii="Arial Narrow" w:hAnsi="Arial Narrow"/>
          <w:sz w:val="24"/>
        </w:rPr>
        <w:t> ;</w:t>
      </w:r>
    </w:p>
    <w:p w14:paraId="7007C240" w14:textId="77777777" w:rsidR="003666DF" w:rsidRPr="003666DF" w:rsidRDefault="003666DF" w:rsidP="00C3015F">
      <w:pPr>
        <w:pStyle w:val="Paragraphedeliste"/>
        <w:numPr>
          <w:ilvl w:val="0"/>
          <w:numId w:val="37"/>
        </w:numPr>
        <w:tabs>
          <w:tab w:val="left" w:pos="709"/>
          <w:tab w:val="left" w:pos="1276"/>
        </w:tabs>
        <w:spacing w:before="120" w:after="120"/>
        <w:ind w:right="-114"/>
        <w:rPr>
          <w:rStyle w:val="fontstyle01"/>
          <w:rFonts w:ascii="Arial Narrow" w:hAnsi="Arial Narrow"/>
          <w:sz w:val="24"/>
        </w:rPr>
      </w:pPr>
      <w:r>
        <w:rPr>
          <w:rStyle w:val="fontstyle01"/>
          <w:rFonts w:ascii="Arial Narrow" w:hAnsi="Arial Narrow"/>
          <w:sz w:val="24"/>
        </w:rPr>
        <w:t xml:space="preserve">Le Chef de Service du Suivi et du Contrôle des Investissements du FEICOM, </w:t>
      </w:r>
      <w:r w:rsidRPr="003666DF">
        <w:rPr>
          <w:rStyle w:val="fontstyle01"/>
          <w:rFonts w:ascii="Arial Narrow" w:hAnsi="Arial Narrow"/>
          <w:b/>
          <w:sz w:val="24"/>
        </w:rPr>
        <w:t>Membre</w:t>
      </w:r>
      <w:r>
        <w:rPr>
          <w:rStyle w:val="fontstyle01"/>
          <w:rFonts w:ascii="Arial Narrow" w:hAnsi="Arial Narrow"/>
          <w:sz w:val="24"/>
        </w:rPr>
        <w:t> ;</w:t>
      </w:r>
    </w:p>
    <w:p w14:paraId="74B4072F" w14:textId="77777777" w:rsidR="003666DF" w:rsidRPr="003666DF" w:rsidRDefault="003666DF" w:rsidP="00C3015F">
      <w:pPr>
        <w:pStyle w:val="Paragraphedeliste"/>
        <w:numPr>
          <w:ilvl w:val="0"/>
          <w:numId w:val="37"/>
        </w:numPr>
        <w:tabs>
          <w:tab w:val="left" w:pos="709"/>
          <w:tab w:val="left" w:pos="1276"/>
        </w:tabs>
        <w:spacing w:before="120" w:after="120"/>
        <w:ind w:right="-114"/>
        <w:rPr>
          <w:rStyle w:val="fontstyle01"/>
          <w:rFonts w:ascii="Arial Narrow" w:hAnsi="Arial Narrow" w:cs="Tahoma"/>
          <w:color w:val="auto"/>
          <w:spacing w:val="-4"/>
          <w:sz w:val="28"/>
          <w:szCs w:val="24"/>
        </w:rPr>
      </w:pPr>
      <w:r w:rsidRPr="003666DF">
        <w:rPr>
          <w:rStyle w:val="fontstyle01"/>
          <w:rFonts w:ascii="Arial Narrow" w:hAnsi="Arial Narrow"/>
          <w:sz w:val="24"/>
        </w:rPr>
        <w:t>Le Chef de Service</w:t>
      </w:r>
      <w:r w:rsidR="00190117">
        <w:rPr>
          <w:rStyle w:val="fontstyle01"/>
          <w:rFonts w:ascii="Arial Narrow" w:hAnsi="Arial Narrow"/>
          <w:sz w:val="24"/>
        </w:rPr>
        <w:t xml:space="preserve"> du Marché</w:t>
      </w:r>
      <w:r w:rsidRPr="003666DF">
        <w:rPr>
          <w:rStyle w:val="fontstyle01"/>
          <w:rFonts w:ascii="Arial Narrow" w:hAnsi="Arial Narrow"/>
          <w:sz w:val="24"/>
        </w:rPr>
        <w:t xml:space="preserve">, </w:t>
      </w:r>
      <w:r w:rsidRPr="003666DF">
        <w:rPr>
          <w:rStyle w:val="fontstyle01"/>
          <w:rFonts w:ascii="Arial Narrow" w:hAnsi="Arial Narrow"/>
          <w:b/>
          <w:sz w:val="24"/>
        </w:rPr>
        <w:t>Membre</w:t>
      </w:r>
      <w:r w:rsidRPr="003666DF">
        <w:rPr>
          <w:rStyle w:val="fontstyle01"/>
          <w:rFonts w:ascii="Arial Narrow" w:hAnsi="Arial Narrow"/>
          <w:sz w:val="24"/>
        </w:rPr>
        <w:t xml:space="preserve"> ;</w:t>
      </w:r>
    </w:p>
    <w:p w14:paraId="398492AE" w14:textId="77777777" w:rsidR="003666DF" w:rsidRPr="00F80D30" w:rsidRDefault="003666DF" w:rsidP="00C3015F">
      <w:pPr>
        <w:pStyle w:val="Paragraphedeliste"/>
        <w:numPr>
          <w:ilvl w:val="0"/>
          <w:numId w:val="37"/>
        </w:numPr>
        <w:tabs>
          <w:tab w:val="left" w:pos="709"/>
          <w:tab w:val="left" w:pos="1276"/>
        </w:tabs>
        <w:spacing w:before="120" w:after="120"/>
        <w:ind w:right="-114"/>
        <w:rPr>
          <w:rStyle w:val="fontstyle01"/>
          <w:rFonts w:ascii="Arial Narrow" w:hAnsi="Arial Narrow" w:cs="Tahoma"/>
          <w:color w:val="auto"/>
          <w:spacing w:val="-4"/>
          <w:sz w:val="28"/>
          <w:szCs w:val="24"/>
        </w:rPr>
      </w:pPr>
      <w:r w:rsidRPr="003666DF">
        <w:rPr>
          <w:rStyle w:val="fontstyle01"/>
          <w:rFonts w:ascii="Arial Narrow" w:hAnsi="Arial Narrow"/>
          <w:sz w:val="24"/>
        </w:rPr>
        <w:t xml:space="preserve">L’Ingénieur du marché, </w:t>
      </w:r>
      <w:r w:rsidRPr="003666DF">
        <w:rPr>
          <w:rStyle w:val="fontstyle01"/>
          <w:rFonts w:ascii="Arial Narrow" w:hAnsi="Arial Narrow"/>
          <w:b/>
          <w:sz w:val="24"/>
        </w:rPr>
        <w:t>Rapporteur</w:t>
      </w:r>
      <w:r w:rsidRPr="003666DF">
        <w:rPr>
          <w:rStyle w:val="fontstyle01"/>
          <w:rFonts w:ascii="Arial Narrow" w:hAnsi="Arial Narrow"/>
          <w:sz w:val="24"/>
        </w:rPr>
        <w:t xml:space="preserve"> ;</w:t>
      </w:r>
    </w:p>
    <w:p w14:paraId="2DFBF9C0" w14:textId="486267C9" w:rsidR="00F80D30" w:rsidRPr="009D0FD1" w:rsidRDefault="009D0FD1" w:rsidP="00C3015F">
      <w:pPr>
        <w:pStyle w:val="Paragraphedeliste"/>
        <w:numPr>
          <w:ilvl w:val="0"/>
          <w:numId w:val="37"/>
        </w:numPr>
        <w:tabs>
          <w:tab w:val="left" w:pos="709"/>
          <w:tab w:val="left" w:pos="1276"/>
        </w:tabs>
        <w:spacing w:before="120" w:after="120"/>
        <w:ind w:right="-114"/>
        <w:rPr>
          <w:rStyle w:val="fontstyle01"/>
          <w:rFonts w:ascii="Arial Narrow" w:hAnsi="Arial Narrow" w:cs="Tahoma"/>
          <w:color w:val="auto"/>
          <w:spacing w:val="-4"/>
          <w:sz w:val="24"/>
          <w:szCs w:val="24"/>
        </w:rPr>
      </w:pPr>
      <w:r w:rsidRPr="009D0FD1">
        <w:rPr>
          <w:rStyle w:val="fontstyle01"/>
          <w:rFonts w:ascii="Arial Narrow" w:hAnsi="Arial Narrow" w:cs="Tahoma"/>
          <w:color w:val="auto"/>
          <w:spacing w:val="-4"/>
          <w:sz w:val="24"/>
          <w:szCs w:val="24"/>
        </w:rPr>
        <w:lastRenderedPageBreak/>
        <w:t>Le chef  service technique de la mairie ;</w:t>
      </w:r>
      <w:r>
        <w:rPr>
          <w:rStyle w:val="fontstyle01"/>
          <w:rFonts w:ascii="Arial Narrow" w:hAnsi="Arial Narrow" w:cs="Tahoma"/>
          <w:color w:val="auto"/>
          <w:spacing w:val="-4"/>
          <w:sz w:val="24"/>
          <w:szCs w:val="24"/>
        </w:rPr>
        <w:t xml:space="preserve"> </w:t>
      </w:r>
      <w:r>
        <w:rPr>
          <w:rStyle w:val="fontstyle01"/>
          <w:rFonts w:ascii="Arial Narrow" w:hAnsi="Arial Narrow" w:cs="Tahoma"/>
          <w:b/>
          <w:color w:val="auto"/>
          <w:spacing w:val="-4"/>
          <w:sz w:val="24"/>
          <w:szCs w:val="24"/>
        </w:rPr>
        <w:t>M</w:t>
      </w:r>
      <w:r w:rsidRPr="009D0FD1">
        <w:rPr>
          <w:rStyle w:val="fontstyle01"/>
          <w:rFonts w:ascii="Arial Narrow" w:hAnsi="Arial Narrow" w:cs="Tahoma"/>
          <w:b/>
          <w:color w:val="auto"/>
          <w:spacing w:val="-4"/>
          <w:sz w:val="24"/>
          <w:szCs w:val="24"/>
        </w:rPr>
        <w:t>embre</w:t>
      </w:r>
    </w:p>
    <w:p w14:paraId="0BA80326" w14:textId="77777777" w:rsidR="003666DF" w:rsidRPr="003666DF" w:rsidRDefault="003666DF" w:rsidP="00C3015F">
      <w:pPr>
        <w:pStyle w:val="Paragraphedeliste"/>
        <w:numPr>
          <w:ilvl w:val="0"/>
          <w:numId w:val="37"/>
        </w:numPr>
        <w:tabs>
          <w:tab w:val="left" w:pos="709"/>
          <w:tab w:val="left" w:pos="1276"/>
        </w:tabs>
        <w:spacing w:before="120" w:after="120"/>
        <w:ind w:right="-114"/>
        <w:rPr>
          <w:rFonts w:ascii="Arial Narrow" w:hAnsi="Arial Narrow" w:cs="Tahoma"/>
          <w:spacing w:val="-4"/>
          <w:sz w:val="28"/>
          <w:szCs w:val="24"/>
        </w:rPr>
      </w:pPr>
      <w:r w:rsidRPr="003666DF">
        <w:rPr>
          <w:rStyle w:val="fontstyle01"/>
          <w:rFonts w:ascii="Arial Narrow" w:hAnsi="Arial Narrow"/>
          <w:sz w:val="24"/>
        </w:rPr>
        <w:t xml:space="preserve">Le Fournisseur, </w:t>
      </w:r>
      <w:r w:rsidR="001E7322">
        <w:rPr>
          <w:rStyle w:val="fontstyle01"/>
          <w:rFonts w:ascii="Arial Narrow" w:hAnsi="Arial Narrow"/>
          <w:b/>
          <w:sz w:val="24"/>
        </w:rPr>
        <w:t>Observateur</w:t>
      </w:r>
      <w:r w:rsidRPr="003666DF">
        <w:rPr>
          <w:rStyle w:val="fontstyle01"/>
          <w:rFonts w:ascii="Arial Narrow" w:hAnsi="Arial Narrow"/>
          <w:sz w:val="24"/>
        </w:rPr>
        <w:t>.</w:t>
      </w:r>
    </w:p>
    <w:p w14:paraId="478D7E27" w14:textId="77777777" w:rsidR="00913C94" w:rsidRDefault="00913C94"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26.3 Il sera rédigé un procès–verbal de réception provisoire signé de tous les membres.</w:t>
      </w:r>
    </w:p>
    <w:p w14:paraId="1A2D8499" w14:textId="77777777" w:rsidR="00913C94" w:rsidRDefault="00913C94" w:rsidP="00C3015F">
      <w:pPr>
        <w:tabs>
          <w:tab w:val="left" w:pos="709"/>
          <w:tab w:val="left" w:pos="1276"/>
        </w:tabs>
        <w:spacing w:before="120" w:after="120"/>
        <w:ind w:right="-114"/>
        <w:jc w:val="both"/>
        <w:rPr>
          <w:rFonts w:ascii="Arial Narrow" w:hAnsi="Arial Narrow" w:cs="Tahoma"/>
          <w:b/>
          <w:sz w:val="24"/>
          <w:szCs w:val="24"/>
        </w:rPr>
      </w:pPr>
      <w:r w:rsidRPr="001E6F30">
        <w:rPr>
          <w:rFonts w:ascii="Arial Narrow" w:hAnsi="Arial Narrow" w:cs="Tahoma"/>
          <w:b/>
          <w:sz w:val="24"/>
          <w:szCs w:val="24"/>
          <w:u w:val="single"/>
        </w:rPr>
        <w:t>Article 2</w:t>
      </w:r>
      <w:r>
        <w:rPr>
          <w:rFonts w:ascii="Arial Narrow" w:hAnsi="Arial Narrow" w:cs="Tahoma"/>
          <w:b/>
          <w:sz w:val="24"/>
          <w:szCs w:val="24"/>
          <w:u w:val="single"/>
        </w:rPr>
        <w:t>7</w:t>
      </w:r>
      <w:r w:rsidR="00D354E7">
        <w:rPr>
          <w:rFonts w:ascii="Arial Narrow" w:hAnsi="Arial Narrow" w:cs="Tahoma"/>
          <w:b/>
          <w:sz w:val="24"/>
          <w:szCs w:val="24"/>
        </w:rPr>
        <w:t xml:space="preserve"> : </w:t>
      </w:r>
      <w:r w:rsidR="00DA5412">
        <w:rPr>
          <w:rFonts w:ascii="Arial Narrow" w:hAnsi="Arial Narrow" w:cs="Tahoma"/>
          <w:b/>
          <w:sz w:val="24"/>
          <w:szCs w:val="24"/>
        </w:rPr>
        <w:t>P</w:t>
      </w:r>
      <w:r w:rsidR="00DA5412" w:rsidRPr="00DA5412">
        <w:rPr>
          <w:rFonts w:ascii="Arial Narrow" w:hAnsi="Arial Narrow" w:cs="Tahoma"/>
          <w:b/>
          <w:sz w:val="24"/>
          <w:szCs w:val="24"/>
        </w:rPr>
        <w:t>é</w:t>
      </w:r>
      <w:r w:rsidR="00DA5412">
        <w:rPr>
          <w:rFonts w:ascii="Arial Narrow" w:hAnsi="Arial Narrow" w:cs="Tahoma"/>
          <w:b/>
          <w:sz w:val="24"/>
          <w:szCs w:val="24"/>
        </w:rPr>
        <w:t>riode de garantie</w:t>
      </w:r>
    </w:p>
    <w:p w14:paraId="5F44A0AC" w14:textId="77777777" w:rsidR="00E15AB0" w:rsidRDefault="00E15AB0" w:rsidP="00C3015F">
      <w:pPr>
        <w:tabs>
          <w:tab w:val="left" w:pos="709"/>
          <w:tab w:val="left" w:pos="1276"/>
        </w:tabs>
        <w:spacing w:before="120" w:after="120"/>
        <w:ind w:right="-114" w:firstLine="708"/>
        <w:jc w:val="both"/>
        <w:rPr>
          <w:rFonts w:ascii="Arial Narrow" w:hAnsi="Arial Narrow" w:cs="Tahoma"/>
          <w:sz w:val="24"/>
          <w:szCs w:val="24"/>
        </w:rPr>
      </w:pPr>
      <w:r w:rsidRPr="00F93AF6">
        <w:rPr>
          <w:rFonts w:ascii="Arial Narrow" w:hAnsi="Arial Narrow" w:cs="Tahoma"/>
          <w:sz w:val="24"/>
          <w:szCs w:val="24"/>
        </w:rPr>
        <w:t xml:space="preserve">Le délai de garantie est fixé à </w:t>
      </w:r>
      <w:r>
        <w:rPr>
          <w:rFonts w:ascii="Arial Narrow" w:hAnsi="Arial Narrow" w:cs="Tahoma"/>
          <w:sz w:val="24"/>
          <w:szCs w:val="24"/>
        </w:rPr>
        <w:t>six (06</w:t>
      </w:r>
      <w:r w:rsidRPr="00F93AF6">
        <w:rPr>
          <w:rFonts w:ascii="Arial Narrow" w:hAnsi="Arial Narrow" w:cs="Tahoma"/>
          <w:sz w:val="24"/>
          <w:szCs w:val="24"/>
        </w:rPr>
        <w:t xml:space="preserve">) </w:t>
      </w:r>
      <w:r>
        <w:rPr>
          <w:rFonts w:ascii="Arial Narrow" w:hAnsi="Arial Narrow" w:cs="Tahoma"/>
          <w:sz w:val="24"/>
          <w:szCs w:val="24"/>
        </w:rPr>
        <w:t>mois</w:t>
      </w:r>
      <w:r w:rsidRPr="00F93AF6">
        <w:rPr>
          <w:rFonts w:ascii="Arial Narrow" w:hAnsi="Arial Narrow" w:cs="Tahoma"/>
          <w:sz w:val="24"/>
          <w:szCs w:val="24"/>
        </w:rPr>
        <w:t xml:space="preserve"> à compter de la réception du mobilier</w:t>
      </w:r>
      <w:r>
        <w:rPr>
          <w:rFonts w:ascii="Arial Narrow" w:hAnsi="Arial Narrow" w:cs="Tahoma"/>
          <w:sz w:val="24"/>
          <w:szCs w:val="24"/>
        </w:rPr>
        <w:t>.</w:t>
      </w:r>
    </w:p>
    <w:p w14:paraId="66D4BE13" w14:textId="77777777" w:rsidR="00913C94" w:rsidRDefault="00913C94" w:rsidP="00C3015F">
      <w:pPr>
        <w:tabs>
          <w:tab w:val="left" w:pos="709"/>
          <w:tab w:val="left" w:pos="1276"/>
        </w:tabs>
        <w:spacing w:before="120" w:after="120"/>
        <w:ind w:right="-114"/>
        <w:jc w:val="both"/>
        <w:rPr>
          <w:rFonts w:ascii="Arial Narrow" w:hAnsi="Arial Narrow" w:cs="Tahoma"/>
          <w:b/>
          <w:sz w:val="24"/>
          <w:szCs w:val="24"/>
        </w:rPr>
      </w:pPr>
      <w:r w:rsidRPr="001E6F30">
        <w:rPr>
          <w:rFonts w:ascii="Arial Narrow" w:hAnsi="Arial Narrow" w:cs="Tahoma"/>
          <w:b/>
          <w:sz w:val="24"/>
          <w:szCs w:val="24"/>
          <w:u w:val="single"/>
        </w:rPr>
        <w:t xml:space="preserve">Article </w:t>
      </w:r>
      <w:r>
        <w:rPr>
          <w:rFonts w:ascii="Arial Narrow" w:hAnsi="Arial Narrow" w:cs="Tahoma"/>
          <w:b/>
          <w:sz w:val="24"/>
          <w:szCs w:val="24"/>
          <w:u w:val="single"/>
        </w:rPr>
        <w:t>28</w:t>
      </w:r>
      <w:r>
        <w:rPr>
          <w:rFonts w:ascii="Arial Narrow" w:hAnsi="Arial Narrow" w:cs="Tahoma"/>
          <w:b/>
          <w:sz w:val="24"/>
          <w:szCs w:val="24"/>
        </w:rPr>
        <w:t> : Réception définitive</w:t>
      </w:r>
    </w:p>
    <w:p w14:paraId="0A8CC5B5" w14:textId="77777777" w:rsidR="00913C94" w:rsidRDefault="00E15AB0" w:rsidP="00C3015F">
      <w:pPr>
        <w:tabs>
          <w:tab w:val="left" w:pos="709"/>
          <w:tab w:val="left" w:pos="1276"/>
        </w:tabs>
        <w:spacing w:before="120" w:after="120"/>
        <w:ind w:right="-114" w:firstLine="708"/>
        <w:jc w:val="both"/>
        <w:rPr>
          <w:rFonts w:ascii="Arial Narrow" w:hAnsi="Arial Narrow" w:cs="Tahoma"/>
          <w:sz w:val="24"/>
          <w:szCs w:val="24"/>
        </w:rPr>
      </w:pPr>
      <w:r>
        <w:rPr>
          <w:rFonts w:ascii="Arial Narrow" w:hAnsi="Arial Narrow" w:cs="Tahoma"/>
          <w:sz w:val="24"/>
          <w:szCs w:val="24"/>
        </w:rPr>
        <w:t>La composition de la commission est la même que celle de la réception provisoire</w:t>
      </w:r>
      <w:r w:rsidR="00A71A5A">
        <w:rPr>
          <w:rFonts w:ascii="Arial Narrow" w:hAnsi="Arial Narrow" w:cs="Tahoma"/>
          <w:sz w:val="24"/>
          <w:szCs w:val="24"/>
        </w:rPr>
        <w:t>.</w:t>
      </w:r>
    </w:p>
    <w:p w14:paraId="55896C52" w14:textId="77777777" w:rsidR="003666DF" w:rsidRDefault="003666DF" w:rsidP="00C3015F">
      <w:pPr>
        <w:widowControl w:val="0"/>
        <w:tabs>
          <w:tab w:val="left" w:pos="709"/>
          <w:tab w:val="left" w:pos="1276"/>
        </w:tabs>
        <w:autoSpaceDE w:val="0"/>
        <w:autoSpaceDN w:val="0"/>
        <w:adjustRightInd w:val="0"/>
        <w:spacing w:before="44"/>
        <w:ind w:left="2976" w:right="-114"/>
        <w:rPr>
          <w:rFonts w:ascii="Arial Narrow" w:hAnsi="Arial Narrow" w:cs="Arial"/>
          <w:b/>
          <w:bCs/>
          <w:sz w:val="24"/>
          <w:szCs w:val="24"/>
          <w:u w:val="single"/>
        </w:rPr>
      </w:pPr>
    </w:p>
    <w:p w14:paraId="140D6F24" w14:textId="77777777" w:rsidR="00913C94" w:rsidRPr="003F49D0" w:rsidRDefault="00913C94" w:rsidP="00C3015F">
      <w:pPr>
        <w:widowControl w:val="0"/>
        <w:tabs>
          <w:tab w:val="left" w:pos="709"/>
          <w:tab w:val="left" w:pos="1276"/>
        </w:tabs>
        <w:autoSpaceDE w:val="0"/>
        <w:autoSpaceDN w:val="0"/>
        <w:adjustRightInd w:val="0"/>
        <w:spacing w:before="44"/>
        <w:ind w:left="2976" w:right="-114"/>
        <w:rPr>
          <w:rFonts w:ascii="Arial Narrow" w:hAnsi="Arial Narrow" w:cs="Arial"/>
          <w:sz w:val="24"/>
          <w:szCs w:val="24"/>
        </w:rPr>
      </w:pPr>
      <w:r w:rsidRPr="009650CC">
        <w:rPr>
          <w:rFonts w:ascii="Arial Narrow" w:hAnsi="Arial Narrow" w:cs="Arial"/>
          <w:b/>
          <w:bCs/>
          <w:sz w:val="24"/>
          <w:szCs w:val="24"/>
          <w:u w:val="single"/>
        </w:rPr>
        <w:t>CHAPITRE</w:t>
      </w:r>
      <w:r>
        <w:rPr>
          <w:rFonts w:ascii="Arial Narrow" w:hAnsi="Arial Narrow" w:cs="Arial"/>
          <w:b/>
          <w:bCs/>
          <w:sz w:val="24"/>
          <w:szCs w:val="24"/>
          <w:u w:val="single"/>
        </w:rPr>
        <w:t xml:space="preserve"> </w:t>
      </w:r>
      <w:r w:rsidRPr="009650CC">
        <w:rPr>
          <w:rFonts w:ascii="Arial Narrow" w:hAnsi="Arial Narrow" w:cs="Arial"/>
          <w:b/>
          <w:bCs/>
          <w:sz w:val="24"/>
          <w:szCs w:val="24"/>
          <w:u w:val="single"/>
        </w:rPr>
        <w:t>V:</w:t>
      </w:r>
      <w:r>
        <w:rPr>
          <w:rFonts w:ascii="Arial Narrow" w:hAnsi="Arial Narrow" w:cs="Arial"/>
          <w:b/>
          <w:bCs/>
          <w:sz w:val="24"/>
          <w:szCs w:val="24"/>
          <w:u w:val="single"/>
        </w:rPr>
        <w:t xml:space="preserve"> </w:t>
      </w:r>
      <w:r w:rsidRPr="003F49D0">
        <w:rPr>
          <w:rFonts w:ascii="Arial Narrow" w:hAnsi="Arial Narrow" w:cs="Arial"/>
          <w:b/>
          <w:bCs/>
          <w:sz w:val="24"/>
          <w:szCs w:val="24"/>
        </w:rPr>
        <w:t>DISPOSITIONS DIVERSES</w:t>
      </w:r>
    </w:p>
    <w:p w14:paraId="626D7A63" w14:textId="77777777" w:rsidR="00913C94" w:rsidRPr="003F49D0" w:rsidRDefault="00913C94" w:rsidP="00C3015F">
      <w:pPr>
        <w:widowControl w:val="0"/>
        <w:tabs>
          <w:tab w:val="left" w:pos="709"/>
          <w:tab w:val="left" w:pos="1276"/>
        </w:tabs>
        <w:autoSpaceDE w:val="0"/>
        <w:autoSpaceDN w:val="0"/>
        <w:adjustRightInd w:val="0"/>
        <w:spacing w:before="2" w:line="100" w:lineRule="exact"/>
        <w:ind w:right="-114"/>
        <w:rPr>
          <w:rFonts w:ascii="Arial Narrow" w:hAnsi="Arial Narrow" w:cs="Arial"/>
          <w:sz w:val="24"/>
          <w:szCs w:val="24"/>
        </w:rPr>
      </w:pPr>
    </w:p>
    <w:p w14:paraId="1CFD1EA7" w14:textId="77777777" w:rsidR="00913C94" w:rsidRPr="003F49D0" w:rsidRDefault="00913C94" w:rsidP="00C3015F">
      <w:pPr>
        <w:widowControl w:val="0"/>
        <w:tabs>
          <w:tab w:val="left" w:pos="709"/>
          <w:tab w:val="left" w:pos="1276"/>
        </w:tabs>
        <w:autoSpaceDE w:val="0"/>
        <w:autoSpaceDN w:val="0"/>
        <w:adjustRightInd w:val="0"/>
        <w:spacing w:line="200" w:lineRule="exact"/>
        <w:ind w:right="-114"/>
        <w:rPr>
          <w:rFonts w:ascii="Arial Narrow" w:hAnsi="Arial Narrow" w:cs="Arial"/>
          <w:sz w:val="24"/>
          <w:szCs w:val="24"/>
        </w:rPr>
      </w:pPr>
    </w:p>
    <w:p w14:paraId="358DBBB8" w14:textId="77777777" w:rsidR="00913C94" w:rsidRPr="003F49D0" w:rsidRDefault="00913C94" w:rsidP="00C3015F">
      <w:pPr>
        <w:widowControl w:val="0"/>
        <w:tabs>
          <w:tab w:val="left" w:pos="709"/>
          <w:tab w:val="left" w:pos="1276"/>
        </w:tabs>
        <w:autoSpaceDE w:val="0"/>
        <w:autoSpaceDN w:val="0"/>
        <w:adjustRightInd w:val="0"/>
        <w:spacing w:line="220" w:lineRule="exact"/>
        <w:ind w:left="114" w:right="-114"/>
        <w:rPr>
          <w:rFonts w:ascii="Arial Narrow" w:hAnsi="Arial Narrow" w:cs="Arial"/>
          <w:b/>
          <w:bCs/>
          <w:sz w:val="24"/>
          <w:szCs w:val="24"/>
        </w:rPr>
      </w:pPr>
      <w:r w:rsidRPr="009650CC">
        <w:rPr>
          <w:rFonts w:ascii="Arial Narrow" w:hAnsi="Arial Narrow" w:cs="Arial"/>
          <w:b/>
          <w:bCs/>
          <w:sz w:val="24"/>
          <w:szCs w:val="24"/>
          <w:u w:val="single"/>
        </w:rPr>
        <w:t xml:space="preserve">Article </w:t>
      </w:r>
      <w:r>
        <w:rPr>
          <w:rFonts w:ascii="Arial Narrow" w:hAnsi="Arial Narrow" w:cs="Arial"/>
          <w:b/>
          <w:bCs/>
          <w:sz w:val="24"/>
          <w:szCs w:val="24"/>
          <w:u w:val="single"/>
        </w:rPr>
        <w:t>29</w:t>
      </w:r>
      <w:r w:rsidRPr="009650CC">
        <w:rPr>
          <w:rFonts w:ascii="Arial Narrow" w:hAnsi="Arial Narrow" w:cs="Arial"/>
          <w:b/>
          <w:bCs/>
          <w:sz w:val="24"/>
          <w:szCs w:val="24"/>
          <w:u w:val="single"/>
        </w:rPr>
        <w:t xml:space="preserve"> :</w:t>
      </w:r>
      <w:r w:rsidRPr="003F49D0">
        <w:rPr>
          <w:rFonts w:ascii="Arial Narrow" w:hAnsi="Arial Narrow" w:cs="Arial"/>
          <w:b/>
          <w:bCs/>
          <w:sz w:val="24"/>
          <w:szCs w:val="24"/>
        </w:rPr>
        <w:t xml:space="preserve"> Résiliation </w:t>
      </w:r>
      <w:r>
        <w:rPr>
          <w:rFonts w:ascii="Arial Narrow" w:hAnsi="Arial Narrow" w:cs="Arial"/>
          <w:b/>
          <w:bCs/>
          <w:sz w:val="24"/>
          <w:szCs w:val="24"/>
        </w:rPr>
        <w:t>d</w:t>
      </w:r>
      <w:r w:rsidRPr="003F49D0">
        <w:rPr>
          <w:rFonts w:ascii="Arial Narrow" w:hAnsi="Arial Narrow" w:cs="Arial"/>
          <w:b/>
          <w:bCs/>
          <w:sz w:val="24"/>
          <w:szCs w:val="24"/>
        </w:rPr>
        <w:t>u March</w:t>
      </w:r>
      <w:r>
        <w:rPr>
          <w:rFonts w:ascii="Arial Narrow" w:hAnsi="Arial Narrow" w:cs="Arial"/>
          <w:b/>
          <w:bCs/>
          <w:sz w:val="24"/>
          <w:szCs w:val="24"/>
        </w:rPr>
        <w:t>é</w:t>
      </w:r>
      <w:r w:rsidRPr="003F49D0">
        <w:rPr>
          <w:rFonts w:ascii="Arial Narrow" w:hAnsi="Arial Narrow" w:cs="Arial"/>
          <w:b/>
          <w:bCs/>
          <w:sz w:val="24"/>
          <w:szCs w:val="24"/>
        </w:rPr>
        <w:t xml:space="preserve"> </w:t>
      </w:r>
    </w:p>
    <w:p w14:paraId="19674D86" w14:textId="77777777" w:rsidR="00913C94" w:rsidRPr="003F49D0"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2B15D2B1" w14:textId="77777777" w:rsidR="00913C94" w:rsidRPr="007729D3" w:rsidRDefault="00913C94" w:rsidP="00C3015F">
      <w:pPr>
        <w:widowControl w:val="0"/>
        <w:tabs>
          <w:tab w:val="left" w:pos="709"/>
          <w:tab w:val="left" w:pos="1276"/>
        </w:tabs>
        <w:autoSpaceDE w:val="0"/>
        <w:autoSpaceDN w:val="0"/>
        <w:adjustRightInd w:val="0"/>
        <w:spacing w:line="249" w:lineRule="auto"/>
        <w:ind w:left="114" w:right="-114" w:firstLine="594"/>
        <w:jc w:val="both"/>
        <w:rPr>
          <w:rFonts w:ascii="Arial Narrow" w:hAnsi="Arial Narrow" w:cs="Arial"/>
          <w:sz w:val="24"/>
          <w:szCs w:val="24"/>
        </w:rPr>
      </w:pPr>
      <w:r w:rsidRPr="003F49D0">
        <w:rPr>
          <w:rFonts w:ascii="Arial Narrow" w:hAnsi="Arial Narrow" w:cs="Arial"/>
          <w:sz w:val="24"/>
          <w:szCs w:val="24"/>
        </w:rPr>
        <w:t xml:space="preserve">Le marché peut être résilié comme prévu à la section III Titre IV du </w:t>
      </w:r>
      <w:r w:rsidR="00152A72" w:rsidRPr="00152A72">
        <w:rPr>
          <w:rFonts w:ascii="Arial Narrow" w:hAnsi="Arial Narrow" w:cs="Arial"/>
          <w:sz w:val="24"/>
          <w:szCs w:val="24"/>
        </w:rPr>
        <w:t>Décret n° 2018/366 du 20 juin 2018 portant Code des Marchés Publics</w:t>
      </w:r>
      <w:r w:rsidRPr="003F49D0">
        <w:rPr>
          <w:rFonts w:ascii="Arial Narrow" w:hAnsi="Arial Narrow" w:cs="Arial"/>
          <w:sz w:val="24"/>
          <w:szCs w:val="24"/>
        </w:rPr>
        <w:t xml:space="preserve"> et également dans les conditions </w:t>
      </w:r>
      <w:r w:rsidRPr="003F49D0">
        <w:rPr>
          <w:rFonts w:ascii="Arial Narrow" w:hAnsi="Arial Narrow" w:cs="Arial"/>
          <w:spacing w:val="1"/>
          <w:sz w:val="24"/>
          <w:szCs w:val="24"/>
        </w:rPr>
        <w:t>stipulée</w:t>
      </w:r>
      <w:r w:rsidRPr="003F49D0">
        <w:rPr>
          <w:rFonts w:ascii="Arial Narrow" w:hAnsi="Arial Narrow" w:cs="Arial"/>
          <w:sz w:val="24"/>
          <w:szCs w:val="24"/>
        </w:rPr>
        <w:t xml:space="preserve">s </w:t>
      </w:r>
      <w:r w:rsidRPr="003F49D0">
        <w:rPr>
          <w:rFonts w:ascii="Arial Narrow" w:hAnsi="Arial Narrow" w:cs="Arial"/>
          <w:spacing w:val="1"/>
          <w:sz w:val="24"/>
          <w:szCs w:val="24"/>
        </w:rPr>
        <w:t>au</w:t>
      </w:r>
      <w:r w:rsidRPr="003F49D0">
        <w:rPr>
          <w:rFonts w:ascii="Arial Narrow" w:hAnsi="Arial Narrow" w:cs="Arial"/>
          <w:sz w:val="24"/>
          <w:szCs w:val="24"/>
        </w:rPr>
        <w:t xml:space="preserve">x </w:t>
      </w:r>
      <w:r w:rsidRPr="003F49D0">
        <w:rPr>
          <w:rFonts w:ascii="Arial Narrow" w:hAnsi="Arial Narrow" w:cs="Arial"/>
          <w:spacing w:val="1"/>
          <w:sz w:val="24"/>
          <w:szCs w:val="24"/>
        </w:rPr>
        <w:t>article</w:t>
      </w:r>
      <w:r w:rsidRPr="003F49D0">
        <w:rPr>
          <w:rFonts w:ascii="Arial Narrow" w:hAnsi="Arial Narrow" w:cs="Arial"/>
          <w:sz w:val="24"/>
          <w:szCs w:val="24"/>
        </w:rPr>
        <w:t xml:space="preserve">s </w:t>
      </w:r>
      <w:r w:rsidRPr="003F49D0">
        <w:rPr>
          <w:rFonts w:ascii="Arial Narrow" w:hAnsi="Arial Narrow" w:cs="Arial"/>
          <w:spacing w:val="1"/>
          <w:sz w:val="24"/>
          <w:szCs w:val="24"/>
        </w:rPr>
        <w:t>57</w:t>
      </w:r>
      <w:r w:rsidRPr="003F49D0">
        <w:rPr>
          <w:rFonts w:ascii="Arial Narrow" w:hAnsi="Arial Narrow" w:cs="Arial"/>
          <w:sz w:val="24"/>
          <w:szCs w:val="24"/>
        </w:rPr>
        <w:t xml:space="preserve">, </w:t>
      </w:r>
      <w:r w:rsidRPr="003F49D0">
        <w:rPr>
          <w:rFonts w:ascii="Arial Narrow" w:hAnsi="Arial Narrow" w:cs="Arial"/>
          <w:spacing w:val="1"/>
          <w:sz w:val="24"/>
          <w:szCs w:val="24"/>
        </w:rPr>
        <w:t>5</w:t>
      </w:r>
      <w:r w:rsidRPr="003F49D0">
        <w:rPr>
          <w:rFonts w:ascii="Arial Narrow" w:hAnsi="Arial Narrow" w:cs="Arial"/>
          <w:sz w:val="24"/>
          <w:szCs w:val="24"/>
        </w:rPr>
        <w:t xml:space="preserve">8 </w:t>
      </w:r>
      <w:r w:rsidRPr="003F49D0">
        <w:rPr>
          <w:rFonts w:ascii="Arial Narrow" w:hAnsi="Arial Narrow" w:cs="Arial"/>
          <w:spacing w:val="1"/>
          <w:sz w:val="24"/>
          <w:szCs w:val="24"/>
        </w:rPr>
        <w:t>e</w:t>
      </w:r>
      <w:r w:rsidRPr="003F49D0">
        <w:rPr>
          <w:rFonts w:ascii="Arial Narrow" w:hAnsi="Arial Narrow" w:cs="Arial"/>
          <w:sz w:val="24"/>
          <w:szCs w:val="24"/>
        </w:rPr>
        <w:t xml:space="preserve">t </w:t>
      </w:r>
      <w:r w:rsidRPr="003F49D0">
        <w:rPr>
          <w:rFonts w:ascii="Arial Narrow" w:hAnsi="Arial Narrow" w:cs="Arial"/>
          <w:spacing w:val="1"/>
          <w:sz w:val="24"/>
          <w:szCs w:val="24"/>
        </w:rPr>
        <w:t>5</w:t>
      </w:r>
      <w:r w:rsidRPr="003F49D0">
        <w:rPr>
          <w:rFonts w:ascii="Arial Narrow" w:hAnsi="Arial Narrow" w:cs="Arial"/>
          <w:sz w:val="24"/>
          <w:szCs w:val="24"/>
        </w:rPr>
        <w:t xml:space="preserve">9 </w:t>
      </w:r>
      <w:r w:rsidRPr="003F49D0">
        <w:rPr>
          <w:rFonts w:ascii="Arial Narrow" w:hAnsi="Arial Narrow" w:cs="Arial"/>
          <w:spacing w:val="1"/>
          <w:sz w:val="24"/>
          <w:szCs w:val="24"/>
        </w:rPr>
        <w:t>d</w:t>
      </w:r>
      <w:r w:rsidRPr="003F49D0">
        <w:rPr>
          <w:rFonts w:ascii="Arial Narrow" w:hAnsi="Arial Narrow" w:cs="Arial"/>
          <w:sz w:val="24"/>
          <w:szCs w:val="24"/>
        </w:rPr>
        <w:t xml:space="preserve">u </w:t>
      </w:r>
      <w:r w:rsidRPr="003F49D0">
        <w:rPr>
          <w:rFonts w:ascii="Arial Narrow" w:hAnsi="Arial Narrow" w:cs="Arial"/>
          <w:spacing w:val="1"/>
          <w:sz w:val="24"/>
          <w:szCs w:val="24"/>
        </w:rPr>
        <w:t xml:space="preserve">CCAG, </w:t>
      </w:r>
      <w:r w:rsidRPr="003F49D0">
        <w:rPr>
          <w:rFonts w:ascii="Arial Narrow" w:hAnsi="Arial Narrow" w:cs="Arial"/>
          <w:sz w:val="24"/>
          <w:szCs w:val="24"/>
        </w:rPr>
        <w:t>notamment dans</w:t>
      </w:r>
      <w:r>
        <w:rPr>
          <w:rFonts w:ascii="Arial Narrow" w:hAnsi="Arial Narrow" w:cs="Arial"/>
          <w:sz w:val="24"/>
          <w:szCs w:val="24"/>
        </w:rPr>
        <w:t xml:space="preserve"> </w:t>
      </w:r>
      <w:r w:rsidRPr="003F49D0">
        <w:rPr>
          <w:rFonts w:ascii="Arial Narrow" w:hAnsi="Arial Narrow" w:cs="Arial"/>
          <w:sz w:val="24"/>
          <w:szCs w:val="24"/>
        </w:rPr>
        <w:t>l’un</w:t>
      </w:r>
      <w:r>
        <w:rPr>
          <w:rFonts w:ascii="Arial Narrow" w:hAnsi="Arial Narrow" w:cs="Arial"/>
          <w:sz w:val="24"/>
          <w:szCs w:val="24"/>
        </w:rPr>
        <w:t xml:space="preserve"> </w:t>
      </w:r>
      <w:r w:rsidRPr="003F49D0">
        <w:rPr>
          <w:rFonts w:ascii="Arial Narrow" w:hAnsi="Arial Narrow" w:cs="Arial"/>
          <w:sz w:val="24"/>
          <w:szCs w:val="24"/>
        </w:rPr>
        <w:t>des cas</w:t>
      </w:r>
      <w:r>
        <w:rPr>
          <w:rFonts w:ascii="Arial Narrow" w:hAnsi="Arial Narrow" w:cs="Arial"/>
          <w:sz w:val="24"/>
          <w:szCs w:val="24"/>
        </w:rPr>
        <w:t xml:space="preserve"> </w:t>
      </w:r>
      <w:r w:rsidR="007729D3">
        <w:rPr>
          <w:rFonts w:ascii="Arial Narrow" w:hAnsi="Arial Narrow" w:cs="Arial"/>
          <w:sz w:val="24"/>
          <w:szCs w:val="24"/>
        </w:rPr>
        <w:t>de:</w:t>
      </w:r>
    </w:p>
    <w:p w14:paraId="6AB887B1" w14:textId="66C69E97" w:rsidR="00913C94" w:rsidRPr="000031A6" w:rsidRDefault="00913C94" w:rsidP="00C3015F">
      <w:pPr>
        <w:pStyle w:val="Paragraphedeliste"/>
        <w:widowControl w:val="0"/>
        <w:numPr>
          <w:ilvl w:val="0"/>
          <w:numId w:val="1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3666DF">
        <w:rPr>
          <w:rFonts w:ascii="Arial Narrow" w:hAnsi="Arial Narrow" w:cs="Arial"/>
          <w:sz w:val="24"/>
          <w:szCs w:val="24"/>
        </w:rPr>
        <w:t>retard de plus de dix (10) jours calendaires dans l’exécution d’un ordre de service ou arrêt injustifié des prestations de plus de dix(10) jours calendaires;</w:t>
      </w:r>
    </w:p>
    <w:p w14:paraId="59B0CBE1" w14:textId="77777777" w:rsidR="000031A6" w:rsidRDefault="00913C94" w:rsidP="00C3015F">
      <w:pPr>
        <w:pStyle w:val="Paragraphedeliste"/>
        <w:widowControl w:val="0"/>
        <w:numPr>
          <w:ilvl w:val="0"/>
          <w:numId w:val="1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3666DF">
        <w:rPr>
          <w:rFonts w:ascii="Arial Narrow" w:hAnsi="Arial Narrow" w:cs="Arial"/>
          <w:sz w:val="24"/>
          <w:szCs w:val="24"/>
        </w:rPr>
        <w:t>retard dans les prestations entraînant des pénalités au-delà de 10% du montant des prestations;</w:t>
      </w:r>
    </w:p>
    <w:p w14:paraId="5CCE82C7" w14:textId="77777777" w:rsidR="000031A6" w:rsidRDefault="00913C94" w:rsidP="00C3015F">
      <w:pPr>
        <w:pStyle w:val="Paragraphedeliste"/>
        <w:widowControl w:val="0"/>
        <w:numPr>
          <w:ilvl w:val="0"/>
          <w:numId w:val="1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0031A6">
        <w:rPr>
          <w:rFonts w:ascii="Arial Narrow" w:hAnsi="Arial Narrow" w:cs="Arial"/>
          <w:sz w:val="24"/>
          <w:szCs w:val="24"/>
        </w:rPr>
        <w:t>refus de la reprise des prestations non conformes;</w:t>
      </w:r>
    </w:p>
    <w:p w14:paraId="690CCF25" w14:textId="77777777" w:rsidR="000031A6" w:rsidRDefault="00913C94" w:rsidP="00C3015F">
      <w:pPr>
        <w:pStyle w:val="Paragraphedeliste"/>
        <w:widowControl w:val="0"/>
        <w:numPr>
          <w:ilvl w:val="0"/>
          <w:numId w:val="1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0031A6">
        <w:rPr>
          <w:rFonts w:ascii="Arial Narrow" w:hAnsi="Arial Narrow" w:cs="Arial"/>
          <w:sz w:val="24"/>
          <w:szCs w:val="24"/>
        </w:rPr>
        <w:t>défaillance du fournisseur;</w:t>
      </w:r>
    </w:p>
    <w:p w14:paraId="38494510" w14:textId="21B99EC6" w:rsidR="00913C94" w:rsidRPr="000031A6" w:rsidRDefault="00913C94" w:rsidP="00C3015F">
      <w:pPr>
        <w:pStyle w:val="Paragraphedeliste"/>
        <w:widowControl w:val="0"/>
        <w:numPr>
          <w:ilvl w:val="0"/>
          <w:numId w:val="10"/>
        </w:numPr>
        <w:tabs>
          <w:tab w:val="left" w:pos="709"/>
          <w:tab w:val="left" w:pos="1276"/>
        </w:tabs>
        <w:autoSpaceDE w:val="0"/>
        <w:autoSpaceDN w:val="0"/>
        <w:adjustRightInd w:val="0"/>
        <w:spacing w:line="249" w:lineRule="auto"/>
        <w:ind w:right="-114"/>
        <w:jc w:val="both"/>
        <w:rPr>
          <w:rFonts w:ascii="Arial Narrow" w:hAnsi="Arial Narrow" w:cs="Arial"/>
          <w:sz w:val="24"/>
          <w:szCs w:val="24"/>
        </w:rPr>
      </w:pPr>
      <w:r w:rsidRPr="000031A6">
        <w:rPr>
          <w:rFonts w:ascii="Arial Narrow" w:hAnsi="Arial Narrow" w:cs="Arial"/>
          <w:sz w:val="24"/>
          <w:szCs w:val="24"/>
        </w:rPr>
        <w:t>non-paiement persistant des prestations</w:t>
      </w:r>
    </w:p>
    <w:p w14:paraId="6DEB4E2D" w14:textId="77777777" w:rsidR="00913C94" w:rsidRPr="003666DF" w:rsidRDefault="00913C94" w:rsidP="00C3015F">
      <w:pPr>
        <w:widowControl w:val="0"/>
        <w:tabs>
          <w:tab w:val="left" w:pos="709"/>
          <w:tab w:val="left" w:pos="1276"/>
        </w:tabs>
        <w:autoSpaceDE w:val="0"/>
        <w:autoSpaceDN w:val="0"/>
        <w:adjustRightInd w:val="0"/>
        <w:ind w:left="114" w:right="-114"/>
        <w:rPr>
          <w:rFonts w:ascii="Arial Narrow" w:hAnsi="Arial Narrow" w:cs="Arial"/>
          <w:strike/>
          <w:sz w:val="24"/>
          <w:szCs w:val="24"/>
        </w:rPr>
      </w:pPr>
    </w:p>
    <w:p w14:paraId="77230C9B" w14:textId="77777777" w:rsidR="00913C94" w:rsidRPr="003666DF"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3666DF">
        <w:rPr>
          <w:rFonts w:ascii="Arial Narrow" w:hAnsi="Arial Narrow" w:cs="Arial"/>
          <w:b/>
          <w:bCs/>
          <w:sz w:val="24"/>
          <w:szCs w:val="24"/>
          <w:u w:val="single"/>
        </w:rPr>
        <w:t>Article 30</w:t>
      </w:r>
      <w:r w:rsidRPr="003666DF">
        <w:rPr>
          <w:rFonts w:ascii="Arial Narrow" w:hAnsi="Arial Narrow" w:cs="Arial"/>
          <w:b/>
          <w:bCs/>
          <w:sz w:val="24"/>
          <w:szCs w:val="24"/>
        </w:rPr>
        <w:t>: Cas de force majeure</w:t>
      </w:r>
    </w:p>
    <w:p w14:paraId="16A784AE" w14:textId="77777777" w:rsidR="00913C94" w:rsidRPr="003666DF" w:rsidRDefault="00913C94" w:rsidP="00C3015F">
      <w:pPr>
        <w:widowControl w:val="0"/>
        <w:tabs>
          <w:tab w:val="left" w:pos="709"/>
          <w:tab w:val="left" w:pos="1276"/>
        </w:tabs>
        <w:autoSpaceDE w:val="0"/>
        <w:autoSpaceDN w:val="0"/>
        <w:adjustRightInd w:val="0"/>
        <w:spacing w:before="11" w:line="180" w:lineRule="exact"/>
        <w:ind w:right="-114"/>
        <w:rPr>
          <w:rFonts w:ascii="Arial Narrow" w:hAnsi="Arial Narrow" w:cs="Arial"/>
          <w:sz w:val="24"/>
          <w:szCs w:val="24"/>
        </w:rPr>
      </w:pPr>
    </w:p>
    <w:p w14:paraId="3399D01E" w14:textId="1F1F10FE" w:rsidR="00913C94" w:rsidRPr="009650CC" w:rsidRDefault="00913C94" w:rsidP="00C3015F">
      <w:pPr>
        <w:widowControl w:val="0"/>
        <w:tabs>
          <w:tab w:val="left" w:pos="709"/>
          <w:tab w:val="left" w:pos="1276"/>
        </w:tabs>
        <w:autoSpaceDE w:val="0"/>
        <w:autoSpaceDN w:val="0"/>
        <w:adjustRightInd w:val="0"/>
        <w:ind w:left="114" w:right="-114" w:firstLine="594"/>
        <w:rPr>
          <w:rFonts w:ascii="Arial Narrow" w:hAnsi="Arial Narrow" w:cs="Arial"/>
          <w:iCs/>
          <w:sz w:val="24"/>
          <w:szCs w:val="24"/>
        </w:rPr>
      </w:pPr>
      <w:r w:rsidRPr="009650CC">
        <w:rPr>
          <w:rFonts w:ascii="Arial Narrow" w:hAnsi="Arial Narrow" w:cs="Arial"/>
          <w:iCs/>
          <w:sz w:val="24"/>
          <w:szCs w:val="24"/>
        </w:rPr>
        <w:t xml:space="preserve">Le Maître d’Ouvrage est </w:t>
      </w:r>
      <w:r w:rsidR="000031A6" w:rsidRPr="009650CC">
        <w:rPr>
          <w:rFonts w:ascii="Arial Narrow" w:hAnsi="Arial Narrow" w:cs="Arial"/>
          <w:iCs/>
          <w:sz w:val="24"/>
          <w:szCs w:val="24"/>
        </w:rPr>
        <w:t>seule habilité</w:t>
      </w:r>
      <w:r w:rsidRPr="009650CC">
        <w:rPr>
          <w:rFonts w:ascii="Arial Narrow" w:hAnsi="Arial Narrow" w:cs="Arial"/>
          <w:iCs/>
          <w:sz w:val="24"/>
          <w:szCs w:val="24"/>
        </w:rPr>
        <w:t xml:space="preserve"> à invoquer les cas de force majeure, conformément à l’Article 56 du CCAG applicable aux Marchés Publics de Fournitures.</w:t>
      </w:r>
    </w:p>
    <w:p w14:paraId="2ED1DEA0" w14:textId="77777777" w:rsidR="00913C94" w:rsidRDefault="00913C94" w:rsidP="00C3015F">
      <w:pPr>
        <w:widowControl w:val="0"/>
        <w:tabs>
          <w:tab w:val="left" w:pos="709"/>
          <w:tab w:val="left" w:pos="1276"/>
        </w:tabs>
        <w:autoSpaceDE w:val="0"/>
        <w:autoSpaceDN w:val="0"/>
        <w:adjustRightInd w:val="0"/>
        <w:ind w:left="114" w:right="-114"/>
        <w:rPr>
          <w:rFonts w:ascii="Arial Narrow" w:hAnsi="Arial Narrow" w:cs="Arial"/>
          <w:i/>
          <w:iCs/>
          <w:sz w:val="24"/>
          <w:szCs w:val="24"/>
        </w:rPr>
      </w:pPr>
    </w:p>
    <w:p w14:paraId="44565DCB" w14:textId="77777777" w:rsidR="00913C94" w:rsidRPr="003F49D0" w:rsidRDefault="00913C94" w:rsidP="00C3015F">
      <w:pPr>
        <w:widowControl w:val="0"/>
        <w:tabs>
          <w:tab w:val="left" w:pos="709"/>
          <w:tab w:val="left" w:pos="1276"/>
        </w:tabs>
        <w:autoSpaceDE w:val="0"/>
        <w:autoSpaceDN w:val="0"/>
        <w:adjustRightInd w:val="0"/>
        <w:ind w:left="114" w:right="-114"/>
        <w:rPr>
          <w:rFonts w:ascii="Arial Narrow" w:hAnsi="Arial Narrow" w:cs="Arial"/>
          <w:sz w:val="24"/>
          <w:szCs w:val="24"/>
        </w:rPr>
      </w:pPr>
      <w:r w:rsidRPr="009650CC">
        <w:rPr>
          <w:rFonts w:ascii="Arial Narrow" w:hAnsi="Arial Narrow" w:cs="Arial"/>
          <w:b/>
          <w:bCs/>
          <w:sz w:val="24"/>
          <w:szCs w:val="24"/>
          <w:u w:val="single"/>
        </w:rPr>
        <w:t>Article</w:t>
      </w:r>
      <w:r>
        <w:rPr>
          <w:rFonts w:ascii="Arial Narrow" w:hAnsi="Arial Narrow" w:cs="Arial"/>
          <w:b/>
          <w:bCs/>
          <w:sz w:val="24"/>
          <w:szCs w:val="24"/>
          <w:u w:val="single"/>
        </w:rPr>
        <w:t xml:space="preserve"> 31</w:t>
      </w:r>
      <w:r w:rsidRPr="009650CC">
        <w:rPr>
          <w:rFonts w:ascii="Arial Narrow" w:hAnsi="Arial Narrow" w:cs="Arial"/>
          <w:b/>
          <w:bCs/>
          <w:sz w:val="24"/>
          <w:szCs w:val="24"/>
          <w:u w:val="single"/>
        </w:rPr>
        <w:t>:</w:t>
      </w:r>
      <w:r w:rsidRPr="001E6F30">
        <w:rPr>
          <w:rFonts w:ascii="Arial Narrow" w:hAnsi="Arial Narrow" w:cs="Arial"/>
          <w:b/>
          <w:bCs/>
          <w:sz w:val="24"/>
          <w:szCs w:val="24"/>
        </w:rPr>
        <w:t xml:space="preserve"> </w:t>
      </w:r>
      <w:r w:rsidRPr="003F49D0">
        <w:rPr>
          <w:rFonts w:ascii="Arial Narrow" w:hAnsi="Arial Narrow" w:cs="Arial"/>
          <w:b/>
          <w:bCs/>
          <w:sz w:val="24"/>
          <w:szCs w:val="24"/>
        </w:rPr>
        <w:t xml:space="preserve">Différends </w:t>
      </w:r>
      <w:r>
        <w:rPr>
          <w:rFonts w:ascii="Arial Narrow" w:hAnsi="Arial Narrow" w:cs="Arial"/>
          <w:b/>
          <w:bCs/>
          <w:sz w:val="24"/>
          <w:szCs w:val="24"/>
        </w:rPr>
        <w:t>e</w:t>
      </w:r>
      <w:r w:rsidRPr="003F49D0">
        <w:rPr>
          <w:rFonts w:ascii="Arial Narrow" w:hAnsi="Arial Narrow" w:cs="Arial"/>
          <w:b/>
          <w:bCs/>
          <w:sz w:val="24"/>
          <w:szCs w:val="24"/>
        </w:rPr>
        <w:t>t</w:t>
      </w:r>
      <w:r>
        <w:rPr>
          <w:rFonts w:ascii="Arial Narrow" w:hAnsi="Arial Narrow" w:cs="Arial"/>
          <w:b/>
          <w:bCs/>
          <w:sz w:val="24"/>
          <w:szCs w:val="24"/>
        </w:rPr>
        <w:t xml:space="preserve"> </w:t>
      </w:r>
      <w:r w:rsidRPr="003F49D0">
        <w:rPr>
          <w:rFonts w:ascii="Arial Narrow" w:hAnsi="Arial Narrow" w:cs="Arial"/>
          <w:b/>
          <w:bCs/>
          <w:sz w:val="24"/>
          <w:szCs w:val="24"/>
        </w:rPr>
        <w:t>Litiges</w:t>
      </w:r>
    </w:p>
    <w:p w14:paraId="4058FB07" w14:textId="77777777" w:rsidR="00913C94" w:rsidRDefault="00913C94" w:rsidP="00C3015F">
      <w:pPr>
        <w:tabs>
          <w:tab w:val="left" w:pos="709"/>
          <w:tab w:val="left" w:pos="1276"/>
        </w:tabs>
        <w:spacing w:before="120" w:after="120"/>
        <w:ind w:right="-114" w:firstLine="708"/>
        <w:jc w:val="both"/>
        <w:rPr>
          <w:rFonts w:ascii="Arial Narrow" w:hAnsi="Arial Narrow" w:cs="Tahoma"/>
          <w:sz w:val="24"/>
          <w:szCs w:val="24"/>
        </w:rPr>
      </w:pPr>
      <w:r>
        <w:rPr>
          <w:rFonts w:ascii="Arial Narrow" w:hAnsi="Arial Narrow" w:cs="Tahoma"/>
          <w:sz w:val="24"/>
          <w:szCs w:val="24"/>
        </w:rPr>
        <w:t>Les parties conviennent que les litiges pouvant naître de l’interprétation ou de l’exécution du présent marché relèvent des juridictions compétentes</w:t>
      </w:r>
      <w:r w:rsidR="00C27D93">
        <w:rPr>
          <w:rFonts w:ascii="Arial Narrow" w:hAnsi="Arial Narrow" w:cs="Tahoma"/>
          <w:sz w:val="24"/>
          <w:szCs w:val="24"/>
        </w:rPr>
        <w:t xml:space="preserve"> camerounaises</w:t>
      </w:r>
      <w:r>
        <w:rPr>
          <w:rFonts w:ascii="Arial Narrow" w:hAnsi="Arial Narrow" w:cs="Tahoma"/>
          <w:sz w:val="24"/>
          <w:szCs w:val="24"/>
        </w:rPr>
        <w:t>.</w:t>
      </w:r>
    </w:p>
    <w:p w14:paraId="30A323EB" w14:textId="77777777" w:rsidR="00913C94" w:rsidRDefault="00913C94" w:rsidP="00C3015F">
      <w:pPr>
        <w:tabs>
          <w:tab w:val="left" w:pos="709"/>
          <w:tab w:val="left" w:pos="1276"/>
        </w:tabs>
        <w:spacing w:before="120" w:after="120"/>
        <w:ind w:right="-114" w:firstLine="708"/>
        <w:jc w:val="both"/>
        <w:rPr>
          <w:rFonts w:ascii="Arial Narrow" w:hAnsi="Arial Narrow" w:cs="Tahoma"/>
          <w:sz w:val="24"/>
          <w:szCs w:val="24"/>
        </w:rPr>
      </w:pPr>
      <w:r>
        <w:rPr>
          <w:rFonts w:ascii="Arial Narrow" w:hAnsi="Arial Narrow" w:cs="Tahoma"/>
          <w:sz w:val="24"/>
          <w:szCs w:val="24"/>
        </w:rPr>
        <w:t>Toutefois, il sera recherché au préalable un règlement amiable des différends éventuels.</w:t>
      </w:r>
    </w:p>
    <w:p w14:paraId="7DA5C92E" w14:textId="77777777" w:rsidR="00913C94" w:rsidRDefault="00913C94" w:rsidP="00C3015F">
      <w:pPr>
        <w:tabs>
          <w:tab w:val="left" w:pos="709"/>
          <w:tab w:val="left" w:pos="1276"/>
        </w:tabs>
        <w:spacing w:before="120" w:after="120"/>
        <w:ind w:right="-114"/>
        <w:jc w:val="both"/>
        <w:rPr>
          <w:rFonts w:ascii="Arial Narrow" w:hAnsi="Arial Narrow" w:cs="Tahoma"/>
          <w:b/>
          <w:sz w:val="24"/>
          <w:szCs w:val="24"/>
        </w:rPr>
      </w:pPr>
      <w:r w:rsidRPr="001E6F30">
        <w:rPr>
          <w:rFonts w:ascii="Arial Narrow" w:hAnsi="Arial Narrow" w:cs="Tahoma"/>
          <w:b/>
          <w:sz w:val="24"/>
          <w:szCs w:val="24"/>
          <w:u w:val="single"/>
        </w:rPr>
        <w:t>Article 3</w:t>
      </w:r>
      <w:r>
        <w:rPr>
          <w:rFonts w:ascii="Arial Narrow" w:hAnsi="Arial Narrow" w:cs="Tahoma"/>
          <w:b/>
          <w:sz w:val="24"/>
          <w:szCs w:val="24"/>
          <w:u w:val="single"/>
        </w:rPr>
        <w:t>2</w:t>
      </w:r>
      <w:r w:rsidRPr="001E6F30">
        <w:rPr>
          <w:rFonts w:ascii="Arial Narrow" w:hAnsi="Arial Narrow" w:cs="Tahoma"/>
          <w:b/>
          <w:sz w:val="24"/>
          <w:szCs w:val="24"/>
        </w:rPr>
        <w:t> : Edition et Diffusion du présent marché</w:t>
      </w:r>
    </w:p>
    <w:p w14:paraId="5C23EF9B" w14:textId="77777777" w:rsidR="00913C94" w:rsidRPr="00FF17B4" w:rsidRDefault="00FF17B4" w:rsidP="00C3015F">
      <w:pPr>
        <w:tabs>
          <w:tab w:val="left" w:pos="709"/>
          <w:tab w:val="left" w:pos="1276"/>
        </w:tabs>
        <w:spacing w:before="120" w:after="120"/>
        <w:ind w:right="-114" w:firstLine="708"/>
        <w:jc w:val="both"/>
        <w:rPr>
          <w:rFonts w:ascii="Arial Narrow" w:hAnsi="Arial Narrow" w:cs="Tahoma"/>
          <w:sz w:val="24"/>
          <w:szCs w:val="24"/>
        </w:rPr>
      </w:pPr>
      <w:r>
        <w:rPr>
          <w:rFonts w:ascii="Arial Narrow" w:hAnsi="Arial Narrow" w:cs="Tahoma"/>
          <w:sz w:val="24"/>
          <w:szCs w:val="24"/>
        </w:rPr>
        <w:t>Sept (</w:t>
      </w:r>
      <w:r w:rsidR="00913C94" w:rsidRPr="001E6F30">
        <w:rPr>
          <w:rFonts w:ascii="Arial Narrow" w:hAnsi="Arial Narrow" w:cs="Tahoma"/>
          <w:sz w:val="24"/>
          <w:szCs w:val="24"/>
        </w:rPr>
        <w:t>0</w:t>
      </w:r>
      <w:r>
        <w:rPr>
          <w:rFonts w:ascii="Arial Narrow" w:hAnsi="Arial Narrow" w:cs="Tahoma"/>
          <w:sz w:val="24"/>
          <w:szCs w:val="24"/>
        </w:rPr>
        <w:t>7</w:t>
      </w:r>
      <w:r w:rsidR="00913C94" w:rsidRPr="001E6F30">
        <w:rPr>
          <w:rFonts w:ascii="Arial Narrow" w:hAnsi="Arial Narrow" w:cs="Tahoma"/>
          <w:sz w:val="24"/>
          <w:szCs w:val="24"/>
        </w:rPr>
        <w:t>) exemplaires</w:t>
      </w:r>
      <w:r w:rsidR="00913C94">
        <w:rPr>
          <w:rFonts w:ascii="Arial Narrow" w:hAnsi="Arial Narrow" w:cs="Tahoma"/>
          <w:sz w:val="24"/>
          <w:szCs w:val="24"/>
        </w:rPr>
        <w:t xml:space="preserve"> du présent marché seront édités par les soins du fournisseur et fournis à l’autorité contractante.</w:t>
      </w:r>
    </w:p>
    <w:p w14:paraId="69ABFDEC" w14:textId="77777777" w:rsidR="00913C94" w:rsidRPr="003666DF" w:rsidRDefault="00913C94" w:rsidP="00C3015F">
      <w:pPr>
        <w:widowControl w:val="0"/>
        <w:tabs>
          <w:tab w:val="left" w:pos="709"/>
          <w:tab w:val="left" w:pos="1276"/>
        </w:tabs>
        <w:autoSpaceDE w:val="0"/>
        <w:autoSpaceDN w:val="0"/>
        <w:adjustRightInd w:val="0"/>
        <w:ind w:right="-114"/>
        <w:jc w:val="both"/>
        <w:rPr>
          <w:rFonts w:ascii="Arial Narrow" w:hAnsi="Arial Narrow" w:cs="Arial"/>
          <w:sz w:val="24"/>
          <w:szCs w:val="24"/>
        </w:rPr>
      </w:pPr>
      <w:r w:rsidRPr="003666DF">
        <w:rPr>
          <w:rFonts w:ascii="Arial Narrow" w:hAnsi="Arial Narrow" w:cs="Arial"/>
          <w:b/>
          <w:bCs/>
          <w:sz w:val="24"/>
          <w:szCs w:val="24"/>
          <w:u w:val="single"/>
        </w:rPr>
        <w:t>Article 33  et Dernier:</w:t>
      </w:r>
      <w:r w:rsidRPr="003666DF">
        <w:rPr>
          <w:rFonts w:ascii="Arial Narrow" w:hAnsi="Arial Narrow" w:cs="Arial"/>
          <w:b/>
          <w:bCs/>
          <w:sz w:val="24"/>
          <w:szCs w:val="24"/>
        </w:rPr>
        <w:t xml:space="preserve"> Entrée En Vigueur du Marché</w:t>
      </w:r>
    </w:p>
    <w:p w14:paraId="0639472A" w14:textId="77777777" w:rsidR="00913C94" w:rsidRPr="003F49D0" w:rsidRDefault="00913C94" w:rsidP="00C3015F">
      <w:pPr>
        <w:widowControl w:val="0"/>
        <w:tabs>
          <w:tab w:val="left" w:pos="709"/>
          <w:tab w:val="left" w:pos="1276"/>
        </w:tabs>
        <w:autoSpaceDE w:val="0"/>
        <w:autoSpaceDN w:val="0"/>
        <w:adjustRightInd w:val="0"/>
        <w:spacing w:before="14" w:line="140" w:lineRule="exact"/>
        <w:ind w:right="-114"/>
        <w:rPr>
          <w:rFonts w:ascii="Arial Narrow" w:hAnsi="Arial Narrow" w:cs="Arial"/>
          <w:sz w:val="24"/>
          <w:szCs w:val="24"/>
        </w:rPr>
      </w:pPr>
    </w:p>
    <w:p w14:paraId="5E6BD678" w14:textId="52C6F4CD" w:rsidR="00913C94" w:rsidRDefault="00913C94" w:rsidP="00C3015F">
      <w:pPr>
        <w:tabs>
          <w:tab w:val="left" w:pos="709"/>
          <w:tab w:val="left" w:pos="1276"/>
        </w:tabs>
        <w:spacing w:before="120" w:after="120"/>
        <w:ind w:right="-114" w:firstLine="708"/>
        <w:jc w:val="both"/>
        <w:rPr>
          <w:rFonts w:ascii="Arial Narrow" w:hAnsi="Arial Narrow" w:cs="Tahoma"/>
          <w:b/>
          <w:sz w:val="24"/>
          <w:szCs w:val="24"/>
          <w:u w:val="single"/>
        </w:rPr>
      </w:pPr>
      <w:r w:rsidRPr="009650CC">
        <w:rPr>
          <w:rFonts w:ascii="Arial Narrow" w:hAnsi="Arial Narrow" w:cs="Arial"/>
          <w:sz w:val="24"/>
          <w:szCs w:val="24"/>
        </w:rPr>
        <w:t xml:space="preserve">Le présent marché ne deviendra valide qu’après sa signature par le </w:t>
      </w:r>
      <w:r w:rsidR="00DA5412">
        <w:rPr>
          <w:rFonts w:ascii="Arial Narrow" w:hAnsi="Arial Narrow" w:cs="Arial"/>
          <w:sz w:val="24"/>
          <w:szCs w:val="24"/>
        </w:rPr>
        <w:t>Maire de la Commune de</w:t>
      </w:r>
      <w:r w:rsidR="00D62416">
        <w:rPr>
          <w:rFonts w:ascii="Arial Narrow" w:hAnsi="Arial Narrow" w:cs="Arial"/>
          <w:sz w:val="24"/>
          <w:szCs w:val="24"/>
        </w:rPr>
        <w:t xml:space="preserve"> </w:t>
      </w:r>
      <w:r w:rsidR="00D83A70">
        <w:rPr>
          <w:rFonts w:ascii="Arial Narrow" w:hAnsi="Arial Narrow" w:cs="Arial"/>
          <w:sz w:val="24"/>
          <w:szCs w:val="24"/>
        </w:rPr>
        <w:t>KAR-HAY</w:t>
      </w:r>
      <w:r w:rsidRPr="009650CC">
        <w:rPr>
          <w:rFonts w:ascii="Arial Narrow" w:hAnsi="Arial Narrow" w:cs="Arial"/>
          <w:sz w:val="24"/>
          <w:szCs w:val="24"/>
        </w:rPr>
        <w:t xml:space="preserve"> et entrera en vigueur dès sa notification au prestataire.</w:t>
      </w:r>
    </w:p>
    <w:p w14:paraId="6A0FACFB"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66C0EE5"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5580360C" w14:textId="77777777" w:rsidR="001F2AFC" w:rsidRDefault="001F2AFC" w:rsidP="00C3015F">
      <w:pPr>
        <w:tabs>
          <w:tab w:val="left" w:pos="709"/>
          <w:tab w:val="left" w:pos="1276"/>
        </w:tabs>
        <w:spacing w:before="120" w:after="120"/>
        <w:ind w:right="-114"/>
        <w:jc w:val="both"/>
        <w:rPr>
          <w:rFonts w:ascii="Arial Narrow" w:hAnsi="Arial Narrow" w:cs="Tahoma"/>
          <w:sz w:val="24"/>
          <w:szCs w:val="24"/>
        </w:rPr>
      </w:pPr>
    </w:p>
    <w:p w14:paraId="32A655BC" w14:textId="77777777" w:rsidR="001F2AFC" w:rsidRDefault="001F2AFC" w:rsidP="00C3015F">
      <w:pPr>
        <w:tabs>
          <w:tab w:val="left" w:pos="709"/>
          <w:tab w:val="left" w:pos="1276"/>
        </w:tabs>
        <w:spacing w:before="120" w:after="120"/>
        <w:ind w:right="-114"/>
        <w:jc w:val="both"/>
        <w:rPr>
          <w:rFonts w:ascii="Arial Narrow" w:hAnsi="Arial Narrow" w:cs="Tahoma"/>
          <w:sz w:val="24"/>
          <w:szCs w:val="24"/>
        </w:rPr>
      </w:pPr>
    </w:p>
    <w:p w14:paraId="57C5101F"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62DD46F0"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75A64E42"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2F775EB4"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66F5D583"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0AEC7D0E"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1DD0BBC6"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4BBABB62"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62B2C69D"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5D120E68"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17A5BA32"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26B00886"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21E67EE9" w14:textId="77777777" w:rsidR="000031A6" w:rsidRDefault="000031A6" w:rsidP="00C3015F">
      <w:pPr>
        <w:tabs>
          <w:tab w:val="left" w:pos="709"/>
          <w:tab w:val="left" w:pos="1276"/>
        </w:tabs>
        <w:spacing w:before="120" w:after="120"/>
        <w:ind w:right="-114"/>
        <w:jc w:val="both"/>
        <w:rPr>
          <w:rFonts w:ascii="Arial Narrow" w:hAnsi="Arial Narrow" w:cs="Tahoma"/>
          <w:sz w:val="24"/>
          <w:szCs w:val="24"/>
        </w:rPr>
      </w:pPr>
    </w:p>
    <w:p w14:paraId="122EC438" w14:textId="77777777" w:rsidR="000031A6" w:rsidRPr="00F93AF6" w:rsidRDefault="000031A6" w:rsidP="00C3015F">
      <w:pPr>
        <w:tabs>
          <w:tab w:val="left" w:pos="709"/>
          <w:tab w:val="left" w:pos="1276"/>
        </w:tabs>
        <w:spacing w:before="120" w:after="120"/>
        <w:ind w:right="-114"/>
        <w:jc w:val="both"/>
        <w:rPr>
          <w:rFonts w:ascii="Arial Narrow" w:hAnsi="Arial Narrow" w:cs="Tahoma"/>
          <w:sz w:val="24"/>
          <w:szCs w:val="24"/>
        </w:rPr>
      </w:pPr>
    </w:p>
    <w:p w14:paraId="3233CBF0"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08238A56"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567EB80B" w14:textId="4EBA7BA6" w:rsidR="003666DF" w:rsidRPr="00767979" w:rsidRDefault="003666DF" w:rsidP="00C3015F">
      <w:pPr>
        <w:pStyle w:val="Titre1"/>
        <w:tabs>
          <w:tab w:val="left" w:pos="709"/>
          <w:tab w:val="left" w:pos="1276"/>
        </w:tabs>
        <w:ind w:right="-114"/>
        <w:rPr>
          <w:rFonts w:ascii="Arial Narrow" w:hAnsi="Arial Narrow" w:cs="Tahoma"/>
          <w:bCs/>
          <w:i w:val="0"/>
          <w:sz w:val="32"/>
          <w:szCs w:val="24"/>
        </w:rPr>
      </w:pPr>
      <w:bookmarkStart w:id="22" w:name="_Toc481762594"/>
      <w:bookmarkStart w:id="23" w:name="_Toc481762749"/>
      <w:bookmarkStart w:id="24" w:name="_Toc486348662"/>
      <w:bookmarkStart w:id="25" w:name="_Toc486348691"/>
      <w:bookmarkStart w:id="26" w:name="_Toc486349035"/>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6B3451">
        <w:rPr>
          <w:rFonts w:ascii="Arial Narrow" w:hAnsi="Arial Narrow" w:cs="Tahoma"/>
          <w:bCs/>
          <w:sz w:val="32"/>
          <w:szCs w:val="24"/>
          <w:u w:val="single"/>
        </w:rPr>
        <w:t xml:space="preserve"> N° 0</w:t>
      </w:r>
      <w:r>
        <w:rPr>
          <w:rFonts w:ascii="Arial Narrow" w:hAnsi="Arial Narrow" w:cs="Tahoma"/>
          <w:bCs/>
          <w:sz w:val="32"/>
          <w:szCs w:val="24"/>
          <w:u w:val="single"/>
        </w:rPr>
        <w:t>5</w:t>
      </w:r>
      <w:r>
        <w:rPr>
          <w:rFonts w:ascii="Arial Narrow" w:hAnsi="Arial Narrow" w:cs="Tahoma"/>
          <w:bCs/>
          <w:sz w:val="32"/>
          <w:szCs w:val="24"/>
        </w:rPr>
        <w:t xml:space="preserve"> : </w:t>
      </w:r>
      <w:bookmarkEnd w:id="22"/>
      <w:bookmarkEnd w:id="23"/>
      <w:bookmarkEnd w:id="24"/>
      <w:bookmarkEnd w:id="25"/>
      <w:bookmarkEnd w:id="26"/>
      <w:r>
        <w:rPr>
          <w:rFonts w:ascii="Arial Narrow" w:hAnsi="Arial Narrow" w:cs="Tahoma"/>
          <w:bCs/>
          <w:sz w:val="32"/>
          <w:szCs w:val="24"/>
        </w:rPr>
        <w:t>SPÉCIFITÉ TECHNIQUES</w:t>
      </w:r>
      <w:r w:rsidR="00170844">
        <w:rPr>
          <w:rFonts w:ascii="Arial Narrow" w:hAnsi="Arial Narrow" w:cs="Tahoma"/>
          <w:bCs/>
          <w:sz w:val="32"/>
          <w:szCs w:val="24"/>
        </w:rPr>
        <w:t xml:space="preserve"> (CCTP)</w:t>
      </w:r>
    </w:p>
    <w:p w14:paraId="56675DAE"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5681B453"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48EFC55E"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31739299"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39CBBD31"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5825D0D3"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3DC90831"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644C1BF6"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56D9963D"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7465953F"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781B9216"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54C04E1A" w14:textId="77777777" w:rsidR="001F2E2F" w:rsidRPr="00F93AF6" w:rsidRDefault="001F2E2F" w:rsidP="00C3015F">
      <w:pPr>
        <w:tabs>
          <w:tab w:val="left" w:pos="709"/>
          <w:tab w:val="left" w:pos="1276"/>
        </w:tabs>
        <w:ind w:right="-114"/>
        <w:rPr>
          <w:rFonts w:ascii="Arial Narrow" w:hAnsi="Arial Narrow" w:cs="Tahoma"/>
          <w:sz w:val="24"/>
          <w:szCs w:val="24"/>
        </w:rPr>
      </w:pPr>
      <w:r w:rsidRPr="00F93AF6">
        <w:rPr>
          <w:rFonts w:ascii="Arial Narrow" w:hAnsi="Arial Narrow" w:cs="Tahoma"/>
          <w:sz w:val="24"/>
          <w:szCs w:val="24"/>
        </w:rPr>
        <w:br w:type="page"/>
      </w:r>
    </w:p>
    <w:p w14:paraId="70811BE0"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p w14:paraId="241757D0"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1979C0" w:rsidRPr="00F93AF6" w14:paraId="7ABFFF9C" w14:textId="77777777">
        <w:tc>
          <w:tcPr>
            <w:tcW w:w="9284" w:type="dxa"/>
          </w:tcPr>
          <w:p w14:paraId="2E908EB8" w14:textId="77777777" w:rsidR="001979C0" w:rsidRPr="00F93AF6" w:rsidRDefault="001979C0" w:rsidP="00C3015F">
            <w:pPr>
              <w:pStyle w:val="Titre1"/>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br w:type="page"/>
              <w:t>SOMMAIRE C.C.T.P</w:t>
            </w:r>
          </w:p>
        </w:tc>
      </w:tr>
    </w:tbl>
    <w:p w14:paraId="210D0894"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1979C0" w:rsidRPr="00F93AF6" w14:paraId="360B6D58" w14:textId="77777777">
        <w:trPr>
          <w:trHeight w:val="3959"/>
        </w:trPr>
        <w:tc>
          <w:tcPr>
            <w:tcW w:w="2055" w:type="dxa"/>
          </w:tcPr>
          <w:p w14:paraId="0C0ED456" w14:textId="77777777" w:rsidR="001979C0" w:rsidRPr="00F93AF6" w:rsidRDefault="001979C0" w:rsidP="00C3015F">
            <w:pPr>
              <w:pStyle w:val="Titre2"/>
              <w:tabs>
                <w:tab w:val="left" w:pos="709"/>
                <w:tab w:val="left" w:pos="1276"/>
              </w:tabs>
              <w:spacing w:before="120" w:after="120"/>
              <w:ind w:right="-114"/>
              <w:rPr>
                <w:rFonts w:ascii="Arial Narrow" w:hAnsi="Arial Narrow" w:cs="Tahoma"/>
                <w:b/>
                <w:szCs w:val="24"/>
              </w:rPr>
            </w:pPr>
          </w:p>
          <w:p w14:paraId="2FF48E0E" w14:textId="77777777" w:rsidR="001979C0" w:rsidRPr="00F93AF6" w:rsidRDefault="001979C0" w:rsidP="00C3015F">
            <w:pPr>
              <w:pStyle w:val="Titre2"/>
              <w:tabs>
                <w:tab w:val="left" w:pos="709"/>
                <w:tab w:val="left" w:pos="1276"/>
              </w:tabs>
              <w:spacing w:before="120" w:after="120"/>
              <w:ind w:right="-114"/>
              <w:rPr>
                <w:rFonts w:ascii="Arial Narrow" w:hAnsi="Arial Narrow" w:cs="Tahoma"/>
                <w:b/>
                <w:szCs w:val="24"/>
              </w:rPr>
            </w:pPr>
            <w:r w:rsidRPr="00F93AF6">
              <w:rPr>
                <w:rFonts w:ascii="Arial Narrow" w:hAnsi="Arial Narrow" w:cs="Tahoma"/>
                <w:b/>
                <w:szCs w:val="24"/>
              </w:rPr>
              <w:t>Article 1 :</w:t>
            </w:r>
          </w:p>
          <w:p w14:paraId="53FA8C5F" w14:textId="77777777" w:rsidR="001979C0" w:rsidRPr="00F93AF6" w:rsidRDefault="001979C0" w:rsidP="00C3015F">
            <w:pPr>
              <w:tabs>
                <w:tab w:val="left" w:pos="709"/>
                <w:tab w:val="left" w:pos="1276"/>
              </w:tabs>
              <w:spacing w:before="120" w:after="120"/>
              <w:ind w:right="-114"/>
              <w:rPr>
                <w:rFonts w:ascii="Arial Narrow" w:hAnsi="Arial Narrow" w:cs="Tahoma"/>
                <w:b/>
                <w:sz w:val="24"/>
                <w:szCs w:val="24"/>
              </w:rPr>
            </w:pPr>
            <w:r w:rsidRPr="00F93AF6">
              <w:rPr>
                <w:rFonts w:ascii="Arial Narrow" w:hAnsi="Arial Narrow" w:cs="Tahoma"/>
                <w:b/>
                <w:sz w:val="24"/>
                <w:szCs w:val="24"/>
              </w:rPr>
              <w:t>Article 2 :</w:t>
            </w:r>
          </w:p>
          <w:p w14:paraId="4DE7F7D2" w14:textId="77777777" w:rsidR="001979C0" w:rsidRPr="00F93AF6" w:rsidRDefault="001979C0" w:rsidP="00C3015F">
            <w:pPr>
              <w:tabs>
                <w:tab w:val="left" w:pos="709"/>
                <w:tab w:val="left" w:pos="1276"/>
              </w:tabs>
              <w:spacing w:before="120" w:after="120"/>
              <w:ind w:right="-114"/>
              <w:rPr>
                <w:rFonts w:ascii="Arial Narrow" w:hAnsi="Arial Narrow" w:cs="Tahoma"/>
                <w:b/>
                <w:sz w:val="24"/>
                <w:szCs w:val="24"/>
              </w:rPr>
            </w:pPr>
            <w:r w:rsidRPr="00F93AF6">
              <w:rPr>
                <w:rFonts w:ascii="Arial Narrow" w:hAnsi="Arial Narrow" w:cs="Tahoma"/>
                <w:b/>
                <w:sz w:val="24"/>
                <w:szCs w:val="24"/>
              </w:rPr>
              <w:t>Article 3 :</w:t>
            </w:r>
          </w:p>
          <w:p w14:paraId="571B0EED" w14:textId="77777777" w:rsidR="001979C0" w:rsidRPr="00F93AF6" w:rsidRDefault="001979C0" w:rsidP="00C3015F">
            <w:pPr>
              <w:tabs>
                <w:tab w:val="left" w:pos="709"/>
                <w:tab w:val="left" w:pos="1276"/>
              </w:tabs>
              <w:spacing w:before="120" w:after="120"/>
              <w:ind w:right="-114"/>
              <w:rPr>
                <w:rFonts w:ascii="Arial Narrow" w:hAnsi="Arial Narrow" w:cs="Tahoma"/>
                <w:b/>
                <w:sz w:val="24"/>
                <w:szCs w:val="24"/>
              </w:rPr>
            </w:pPr>
            <w:r w:rsidRPr="00F93AF6">
              <w:rPr>
                <w:rFonts w:ascii="Arial Narrow" w:hAnsi="Arial Narrow" w:cs="Tahoma"/>
                <w:b/>
                <w:sz w:val="24"/>
                <w:szCs w:val="24"/>
              </w:rPr>
              <w:t>Article 4 :</w:t>
            </w:r>
          </w:p>
          <w:p w14:paraId="4418798E" w14:textId="77777777" w:rsidR="001979C0" w:rsidRPr="00F93AF6" w:rsidRDefault="001979C0" w:rsidP="00C3015F">
            <w:pPr>
              <w:tabs>
                <w:tab w:val="left" w:pos="709"/>
                <w:tab w:val="left" w:pos="1276"/>
              </w:tabs>
              <w:spacing w:before="120" w:after="120"/>
              <w:ind w:right="-114"/>
              <w:rPr>
                <w:rFonts w:ascii="Arial Narrow" w:hAnsi="Arial Narrow" w:cs="Tahoma"/>
                <w:b/>
                <w:sz w:val="24"/>
                <w:szCs w:val="24"/>
              </w:rPr>
            </w:pPr>
            <w:r w:rsidRPr="00F93AF6">
              <w:rPr>
                <w:rFonts w:ascii="Arial Narrow" w:hAnsi="Arial Narrow" w:cs="Tahoma"/>
                <w:b/>
                <w:sz w:val="24"/>
                <w:szCs w:val="24"/>
              </w:rPr>
              <w:t>Article 5 :</w:t>
            </w:r>
          </w:p>
          <w:p w14:paraId="79FC2628" w14:textId="77777777" w:rsidR="00E64CAE" w:rsidRPr="00F93AF6" w:rsidRDefault="00E64CAE" w:rsidP="00C3015F">
            <w:pPr>
              <w:tabs>
                <w:tab w:val="left" w:pos="709"/>
                <w:tab w:val="left" w:pos="1276"/>
              </w:tabs>
              <w:spacing w:before="120" w:after="120"/>
              <w:ind w:right="-114"/>
              <w:rPr>
                <w:rFonts w:ascii="Arial Narrow" w:hAnsi="Arial Narrow" w:cs="Tahoma"/>
                <w:b/>
                <w:sz w:val="24"/>
                <w:szCs w:val="24"/>
              </w:rPr>
            </w:pPr>
            <w:r w:rsidRPr="00F93AF6">
              <w:rPr>
                <w:rFonts w:ascii="Arial Narrow" w:hAnsi="Arial Narrow" w:cs="Tahoma"/>
                <w:b/>
                <w:sz w:val="24"/>
                <w:szCs w:val="24"/>
              </w:rPr>
              <w:t>Article 6 :</w:t>
            </w:r>
          </w:p>
          <w:p w14:paraId="5950CA1C" w14:textId="77777777" w:rsidR="001979C0" w:rsidRPr="00F93AF6" w:rsidRDefault="001979C0" w:rsidP="00C3015F">
            <w:pPr>
              <w:tabs>
                <w:tab w:val="left" w:pos="709"/>
                <w:tab w:val="left" w:pos="1276"/>
              </w:tabs>
              <w:spacing w:before="120" w:after="120"/>
              <w:ind w:right="-114"/>
              <w:rPr>
                <w:rFonts w:ascii="Arial Narrow" w:hAnsi="Arial Narrow" w:cs="Tahoma"/>
                <w:b/>
                <w:sz w:val="24"/>
                <w:szCs w:val="24"/>
              </w:rPr>
            </w:pPr>
            <w:r w:rsidRPr="00F93AF6">
              <w:rPr>
                <w:rFonts w:ascii="Arial Narrow" w:hAnsi="Arial Narrow" w:cs="Tahoma"/>
                <w:b/>
                <w:sz w:val="24"/>
                <w:szCs w:val="24"/>
              </w:rPr>
              <w:t xml:space="preserve">Article </w:t>
            </w:r>
            <w:r w:rsidR="00E64CAE" w:rsidRPr="00F93AF6">
              <w:rPr>
                <w:rFonts w:ascii="Arial Narrow" w:hAnsi="Arial Narrow" w:cs="Tahoma"/>
                <w:b/>
                <w:sz w:val="24"/>
                <w:szCs w:val="24"/>
              </w:rPr>
              <w:t>7</w:t>
            </w:r>
            <w:r w:rsidRPr="00F93AF6">
              <w:rPr>
                <w:rFonts w:ascii="Arial Narrow" w:hAnsi="Arial Narrow" w:cs="Tahoma"/>
                <w:b/>
                <w:sz w:val="24"/>
                <w:szCs w:val="24"/>
              </w:rPr>
              <w:t> :</w:t>
            </w:r>
          </w:p>
          <w:p w14:paraId="0B667E80" w14:textId="77777777" w:rsidR="001979C0" w:rsidRPr="00F93AF6" w:rsidRDefault="001979C0" w:rsidP="00C3015F">
            <w:pPr>
              <w:tabs>
                <w:tab w:val="left" w:pos="709"/>
                <w:tab w:val="left" w:pos="1276"/>
              </w:tabs>
              <w:spacing w:before="120" w:after="120"/>
              <w:ind w:right="-114"/>
              <w:rPr>
                <w:rFonts w:ascii="Arial Narrow" w:hAnsi="Arial Narrow" w:cs="Tahoma"/>
                <w:b/>
                <w:sz w:val="24"/>
                <w:szCs w:val="24"/>
              </w:rPr>
            </w:pPr>
          </w:p>
        </w:tc>
        <w:tc>
          <w:tcPr>
            <w:tcW w:w="7229" w:type="dxa"/>
          </w:tcPr>
          <w:p w14:paraId="760F9E4F"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p>
          <w:p w14:paraId="5039242D"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Objet du Marché</w:t>
            </w:r>
          </w:p>
          <w:p w14:paraId="3B2DA658"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Consistance des prestations</w:t>
            </w:r>
          </w:p>
          <w:p w14:paraId="61534932"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Transport</w:t>
            </w:r>
          </w:p>
          <w:p w14:paraId="532BEB17"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Lieu et délai de livraison</w:t>
            </w:r>
          </w:p>
          <w:p w14:paraId="56E6A8B9"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Réception des prestations</w:t>
            </w:r>
          </w:p>
          <w:p w14:paraId="69E3931A" w14:textId="77777777" w:rsidR="00E64CAE" w:rsidRPr="00F93AF6" w:rsidRDefault="00E64CAE"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Garantie du matériel</w:t>
            </w:r>
          </w:p>
          <w:p w14:paraId="5A8F3ABD"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Spécifications techniques</w:t>
            </w:r>
          </w:p>
          <w:p w14:paraId="43CD4CE3"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p>
        </w:tc>
      </w:tr>
    </w:tbl>
    <w:p w14:paraId="6F6E8A61"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7EBF9B07"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17AB5C0C"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23F6FF9E"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55B92045"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3A17E908" w14:textId="77777777" w:rsidR="009C7F70" w:rsidRPr="00F93AF6" w:rsidRDefault="009C7F70" w:rsidP="00C3015F">
      <w:pPr>
        <w:tabs>
          <w:tab w:val="left" w:pos="709"/>
          <w:tab w:val="left" w:pos="1276"/>
        </w:tabs>
        <w:spacing w:before="120" w:after="120"/>
        <w:ind w:right="-114"/>
        <w:jc w:val="both"/>
        <w:rPr>
          <w:rFonts w:ascii="Arial Narrow" w:hAnsi="Arial Narrow" w:cs="Tahoma"/>
          <w:b/>
          <w:sz w:val="24"/>
          <w:szCs w:val="24"/>
          <w:u w:val="single"/>
        </w:rPr>
      </w:pPr>
    </w:p>
    <w:p w14:paraId="4253BC4F" w14:textId="77777777" w:rsidR="009C7F70" w:rsidRPr="00F93AF6" w:rsidRDefault="009C7F70" w:rsidP="00C3015F">
      <w:pPr>
        <w:tabs>
          <w:tab w:val="left" w:pos="709"/>
          <w:tab w:val="left" w:pos="1276"/>
        </w:tabs>
        <w:spacing w:before="120" w:after="120"/>
        <w:ind w:right="-114"/>
        <w:jc w:val="both"/>
        <w:rPr>
          <w:rFonts w:ascii="Arial Narrow" w:hAnsi="Arial Narrow" w:cs="Tahoma"/>
          <w:b/>
          <w:sz w:val="24"/>
          <w:szCs w:val="24"/>
          <w:u w:val="single"/>
        </w:rPr>
      </w:pPr>
    </w:p>
    <w:p w14:paraId="216C0BD3"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490E716C"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p>
    <w:p w14:paraId="4A2218EC" w14:textId="77777777" w:rsidR="00930AC5" w:rsidRPr="00F93AF6" w:rsidRDefault="00930AC5" w:rsidP="00C3015F">
      <w:pPr>
        <w:tabs>
          <w:tab w:val="left" w:pos="709"/>
          <w:tab w:val="left" w:pos="1276"/>
        </w:tabs>
        <w:spacing w:before="120" w:after="120"/>
        <w:ind w:right="-114"/>
        <w:jc w:val="both"/>
        <w:rPr>
          <w:rFonts w:ascii="Arial Narrow" w:hAnsi="Arial Narrow" w:cs="Tahoma"/>
          <w:b/>
          <w:sz w:val="24"/>
          <w:szCs w:val="24"/>
          <w:u w:val="single"/>
        </w:rPr>
      </w:pPr>
    </w:p>
    <w:p w14:paraId="1922E3AA" w14:textId="77777777" w:rsidR="00930AC5" w:rsidRPr="00F93AF6" w:rsidRDefault="00930AC5" w:rsidP="00C3015F">
      <w:pPr>
        <w:tabs>
          <w:tab w:val="left" w:pos="709"/>
          <w:tab w:val="left" w:pos="1276"/>
        </w:tabs>
        <w:spacing w:before="120" w:after="120"/>
        <w:ind w:right="-114"/>
        <w:jc w:val="both"/>
        <w:rPr>
          <w:rFonts w:ascii="Arial Narrow" w:hAnsi="Arial Narrow" w:cs="Tahoma"/>
          <w:b/>
          <w:sz w:val="24"/>
          <w:szCs w:val="24"/>
          <w:u w:val="single"/>
        </w:rPr>
      </w:pPr>
    </w:p>
    <w:p w14:paraId="6A84A0A2" w14:textId="77777777" w:rsidR="00C33AEF" w:rsidRPr="00F93AF6" w:rsidRDefault="00C33AEF" w:rsidP="00C3015F">
      <w:pPr>
        <w:tabs>
          <w:tab w:val="left" w:pos="709"/>
          <w:tab w:val="left" w:pos="1276"/>
        </w:tabs>
        <w:ind w:right="-114"/>
        <w:rPr>
          <w:rFonts w:ascii="Arial Narrow" w:hAnsi="Arial Narrow" w:cs="Tahoma"/>
          <w:b/>
          <w:sz w:val="24"/>
          <w:szCs w:val="24"/>
          <w:u w:val="single"/>
        </w:rPr>
      </w:pPr>
      <w:r w:rsidRPr="00F93AF6">
        <w:rPr>
          <w:rFonts w:ascii="Arial Narrow" w:hAnsi="Arial Narrow" w:cs="Tahoma"/>
          <w:b/>
          <w:sz w:val="24"/>
          <w:szCs w:val="24"/>
          <w:u w:val="single"/>
        </w:rPr>
        <w:br w:type="page"/>
      </w:r>
    </w:p>
    <w:p w14:paraId="7D1369AC"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u w:val="single"/>
        </w:rPr>
        <w:lastRenderedPageBreak/>
        <w:t>Article 1</w:t>
      </w:r>
      <w:r w:rsidRPr="00F93AF6">
        <w:rPr>
          <w:rFonts w:ascii="Arial Narrow" w:hAnsi="Arial Narrow" w:cs="Tahoma"/>
          <w:b/>
          <w:sz w:val="24"/>
          <w:szCs w:val="24"/>
        </w:rPr>
        <w:t> : OBJET DU MARCHE</w:t>
      </w:r>
    </w:p>
    <w:p w14:paraId="6CC9F13B" w14:textId="5C90DCA4" w:rsidR="001979C0" w:rsidRPr="00F93AF6" w:rsidRDefault="001979C0" w:rsidP="00C3015F">
      <w:pPr>
        <w:tabs>
          <w:tab w:val="left" w:pos="709"/>
          <w:tab w:val="left" w:pos="1276"/>
        </w:tabs>
        <w:spacing w:before="120" w:after="120"/>
        <w:ind w:right="-114" w:firstLine="709"/>
        <w:jc w:val="both"/>
        <w:rPr>
          <w:rFonts w:ascii="Arial Narrow" w:hAnsi="Arial Narrow" w:cs="Tahoma"/>
          <w:sz w:val="24"/>
          <w:szCs w:val="24"/>
          <w:lang w:eastAsia="ar-SA"/>
        </w:rPr>
      </w:pPr>
      <w:r w:rsidRPr="00F93AF6">
        <w:rPr>
          <w:rFonts w:ascii="Arial Narrow" w:hAnsi="Arial Narrow" w:cs="Tahoma"/>
          <w:sz w:val="24"/>
          <w:szCs w:val="24"/>
        </w:rPr>
        <w:t xml:space="preserve">Le présent Appel d’Offres a pour objet </w:t>
      </w:r>
      <w:r w:rsidR="002217F5">
        <w:rPr>
          <w:rFonts w:ascii="Arial Narrow" w:hAnsi="Arial Narrow" w:cs="Tahoma"/>
          <w:sz w:val="24"/>
          <w:szCs w:val="24"/>
        </w:rPr>
        <w:t>l’</w:t>
      </w:r>
      <w:r w:rsidR="003666DF">
        <w:rPr>
          <w:rFonts w:ascii="Arial Narrow" w:hAnsi="Arial Narrow" w:cs="Tahoma"/>
          <w:sz w:val="24"/>
          <w:szCs w:val="24"/>
        </w:rPr>
        <w:t xml:space="preserve">équipement </w:t>
      </w:r>
      <w:r w:rsidR="002217F5">
        <w:rPr>
          <w:rFonts w:ascii="Arial Narrow" w:hAnsi="Arial Narrow" w:cs="Tahoma"/>
          <w:sz w:val="24"/>
          <w:szCs w:val="24"/>
        </w:rPr>
        <w:t>de</w:t>
      </w:r>
      <w:r w:rsidR="003666DF">
        <w:rPr>
          <w:rFonts w:ascii="Arial Narrow" w:hAnsi="Arial Narrow" w:cs="Tahoma"/>
          <w:sz w:val="24"/>
          <w:szCs w:val="24"/>
        </w:rPr>
        <w:t xml:space="preserve"> l’hôtel de ville </w:t>
      </w:r>
      <w:r w:rsidR="003A711C">
        <w:rPr>
          <w:rFonts w:ascii="Arial Narrow" w:hAnsi="Arial Narrow" w:cs="Tahoma"/>
          <w:sz w:val="24"/>
          <w:szCs w:val="24"/>
        </w:rPr>
        <w:t>de</w:t>
      </w:r>
      <w:r w:rsidR="00D62416">
        <w:rPr>
          <w:rFonts w:ascii="Arial Narrow" w:hAnsi="Arial Narrow" w:cs="Tahoma"/>
          <w:sz w:val="24"/>
          <w:szCs w:val="24"/>
        </w:rPr>
        <w:t xml:space="preserve"> </w:t>
      </w:r>
      <w:r w:rsidR="00E15AB0">
        <w:rPr>
          <w:rFonts w:ascii="Arial Narrow" w:hAnsi="Arial Narrow" w:cs="Tahoma"/>
          <w:sz w:val="24"/>
          <w:szCs w:val="24"/>
        </w:rPr>
        <w:t xml:space="preserve">la commune de </w:t>
      </w:r>
      <w:r w:rsidR="00D83A70">
        <w:rPr>
          <w:rFonts w:ascii="Arial Narrow" w:hAnsi="Arial Narrow" w:cs="Arial"/>
          <w:sz w:val="24"/>
          <w:szCs w:val="24"/>
        </w:rPr>
        <w:t>KAR-HAY</w:t>
      </w:r>
      <w:r w:rsidR="00FE44C2">
        <w:rPr>
          <w:rFonts w:ascii="Arial Narrow" w:hAnsi="Arial Narrow" w:cs="Tahoma"/>
          <w:sz w:val="24"/>
          <w:szCs w:val="24"/>
        </w:rPr>
        <w:t xml:space="preserve"> </w:t>
      </w:r>
      <w:r w:rsidR="00E15AB0">
        <w:rPr>
          <w:rFonts w:ascii="Arial Narrow" w:hAnsi="Arial Narrow" w:cs="Tahoma"/>
          <w:sz w:val="24"/>
          <w:szCs w:val="24"/>
        </w:rPr>
        <w:t>en mobilier de bureau</w:t>
      </w:r>
      <w:r w:rsidR="003666DF">
        <w:rPr>
          <w:rFonts w:ascii="Arial Narrow" w:hAnsi="Arial Narrow" w:cs="Tahoma"/>
          <w:sz w:val="24"/>
          <w:szCs w:val="24"/>
        </w:rPr>
        <w:t>.</w:t>
      </w:r>
    </w:p>
    <w:p w14:paraId="1A38471E"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r w:rsidRPr="00F93AF6">
        <w:rPr>
          <w:rFonts w:ascii="Arial Narrow" w:hAnsi="Arial Narrow" w:cs="Tahoma"/>
          <w:b/>
          <w:sz w:val="24"/>
          <w:szCs w:val="24"/>
          <w:u w:val="single"/>
        </w:rPr>
        <w:t>Article 2 :</w:t>
      </w:r>
      <w:r w:rsidRPr="00F93AF6">
        <w:rPr>
          <w:rFonts w:ascii="Arial Narrow" w:hAnsi="Arial Narrow" w:cs="Tahoma"/>
          <w:b/>
          <w:sz w:val="24"/>
          <w:szCs w:val="24"/>
        </w:rPr>
        <w:t xml:space="preserve"> CONSISTANCE DES PRESTATIONS</w:t>
      </w:r>
    </w:p>
    <w:p w14:paraId="7C0D05EA" w14:textId="4B344239" w:rsidR="001979C0" w:rsidRPr="002217F5" w:rsidRDefault="001979C0" w:rsidP="00C3015F">
      <w:pPr>
        <w:tabs>
          <w:tab w:val="left" w:pos="709"/>
          <w:tab w:val="left" w:pos="1276"/>
        </w:tabs>
        <w:spacing w:before="120" w:after="120"/>
        <w:ind w:right="-114" w:firstLine="708"/>
        <w:jc w:val="both"/>
        <w:rPr>
          <w:rFonts w:ascii="Arial Narrow" w:hAnsi="Arial Narrow" w:cs="Tahoma"/>
          <w:spacing w:val="-4"/>
          <w:sz w:val="24"/>
          <w:szCs w:val="24"/>
        </w:rPr>
      </w:pPr>
      <w:r w:rsidRPr="002217F5">
        <w:rPr>
          <w:rFonts w:ascii="Arial Narrow" w:hAnsi="Arial Narrow" w:cs="Tahoma"/>
          <w:spacing w:val="-4"/>
          <w:sz w:val="24"/>
          <w:szCs w:val="24"/>
        </w:rPr>
        <w:t xml:space="preserve">Les prestations consistent à la </w:t>
      </w:r>
      <w:r w:rsidR="007729D3" w:rsidRPr="002217F5">
        <w:rPr>
          <w:rFonts w:ascii="Arial Narrow" w:hAnsi="Arial Narrow" w:cs="Tahoma"/>
          <w:spacing w:val="-4"/>
          <w:sz w:val="24"/>
          <w:szCs w:val="24"/>
        </w:rPr>
        <w:t>livraison</w:t>
      </w:r>
      <w:r w:rsidR="002217F5" w:rsidRPr="002217F5">
        <w:rPr>
          <w:rFonts w:ascii="Arial Narrow" w:hAnsi="Arial Narrow" w:cs="Tahoma"/>
          <w:spacing w:val="-4"/>
          <w:sz w:val="24"/>
          <w:szCs w:val="24"/>
        </w:rPr>
        <w:t xml:space="preserve"> et l’installation</w:t>
      </w:r>
      <w:r w:rsidRPr="002217F5">
        <w:rPr>
          <w:rFonts w:ascii="Arial Narrow" w:hAnsi="Arial Narrow" w:cs="Tahoma"/>
          <w:spacing w:val="-4"/>
          <w:sz w:val="24"/>
          <w:szCs w:val="24"/>
        </w:rPr>
        <w:t xml:space="preserve"> d</w:t>
      </w:r>
      <w:r w:rsidR="002217F5" w:rsidRPr="002217F5">
        <w:rPr>
          <w:rFonts w:ascii="Arial Narrow" w:hAnsi="Arial Narrow" w:cs="Tahoma"/>
          <w:spacing w:val="-4"/>
          <w:sz w:val="24"/>
          <w:szCs w:val="24"/>
        </w:rPr>
        <w:t xml:space="preserve">es équipements à l’hôtel de ville </w:t>
      </w:r>
      <w:r w:rsidR="003A711C">
        <w:rPr>
          <w:rFonts w:ascii="Arial Narrow" w:hAnsi="Arial Narrow" w:cs="Tahoma"/>
          <w:spacing w:val="-4"/>
          <w:sz w:val="24"/>
          <w:szCs w:val="24"/>
        </w:rPr>
        <w:t>de</w:t>
      </w:r>
      <w:r w:rsidR="00D62416">
        <w:rPr>
          <w:rFonts w:ascii="Arial Narrow" w:hAnsi="Arial Narrow" w:cs="Tahoma"/>
          <w:spacing w:val="-4"/>
          <w:sz w:val="24"/>
          <w:szCs w:val="24"/>
        </w:rPr>
        <w:t xml:space="preserve"> </w:t>
      </w:r>
      <w:r w:rsidR="00D83A70">
        <w:rPr>
          <w:rFonts w:ascii="Arial Narrow" w:hAnsi="Arial Narrow" w:cs="Arial"/>
          <w:sz w:val="24"/>
          <w:szCs w:val="24"/>
        </w:rPr>
        <w:t>KAR-HAY</w:t>
      </w:r>
      <w:r w:rsidR="002217F5" w:rsidRPr="002217F5">
        <w:rPr>
          <w:rFonts w:ascii="Arial Narrow" w:hAnsi="Arial Narrow" w:cs="Tahoma"/>
          <w:spacing w:val="-4"/>
          <w:sz w:val="24"/>
          <w:szCs w:val="24"/>
        </w:rPr>
        <w:t>.</w:t>
      </w:r>
    </w:p>
    <w:p w14:paraId="1AA8CECE"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u w:val="single"/>
        </w:rPr>
        <w:t>Article 3</w:t>
      </w:r>
      <w:r w:rsidRPr="00F93AF6">
        <w:rPr>
          <w:rFonts w:ascii="Arial Narrow" w:hAnsi="Arial Narrow" w:cs="Tahoma"/>
          <w:b/>
          <w:sz w:val="24"/>
          <w:szCs w:val="24"/>
        </w:rPr>
        <w:t> : TRANSPORT</w:t>
      </w:r>
      <w:r w:rsidR="00426D70" w:rsidRPr="00F93AF6">
        <w:rPr>
          <w:rFonts w:ascii="Arial Narrow" w:hAnsi="Arial Narrow" w:cs="Tahoma"/>
          <w:b/>
          <w:sz w:val="24"/>
          <w:szCs w:val="24"/>
        </w:rPr>
        <w:t>, MONTAGE ET INSTALLATION</w:t>
      </w:r>
    </w:p>
    <w:p w14:paraId="591284C9" w14:textId="77777777" w:rsidR="001979C0" w:rsidRPr="00F93AF6" w:rsidRDefault="001979C0" w:rsidP="00C3015F">
      <w:pPr>
        <w:pStyle w:val="En-tte"/>
        <w:tabs>
          <w:tab w:val="clear" w:pos="4536"/>
          <w:tab w:val="clear" w:pos="9072"/>
          <w:tab w:val="left" w:pos="709"/>
          <w:tab w:val="left" w:pos="1276"/>
        </w:tabs>
        <w:spacing w:before="80" w:after="80"/>
        <w:ind w:right="-114" w:firstLine="709"/>
        <w:jc w:val="both"/>
        <w:rPr>
          <w:rFonts w:ascii="Arial Narrow" w:hAnsi="Arial Narrow" w:cs="Tahoma"/>
          <w:sz w:val="24"/>
          <w:szCs w:val="24"/>
        </w:rPr>
      </w:pPr>
      <w:r w:rsidRPr="00F93AF6">
        <w:rPr>
          <w:rFonts w:ascii="Arial Narrow" w:hAnsi="Arial Narrow" w:cs="Tahoma"/>
          <w:sz w:val="24"/>
          <w:szCs w:val="24"/>
        </w:rPr>
        <w:t xml:space="preserve">Le transport des </w:t>
      </w:r>
      <w:r w:rsidR="007729D3">
        <w:rPr>
          <w:rFonts w:ascii="Arial Narrow" w:hAnsi="Arial Narrow" w:cs="Tahoma"/>
          <w:sz w:val="24"/>
          <w:szCs w:val="24"/>
        </w:rPr>
        <w:t>fournitures</w:t>
      </w:r>
      <w:r w:rsidRPr="00F93AF6">
        <w:rPr>
          <w:rFonts w:ascii="Arial Narrow" w:hAnsi="Arial Narrow" w:cs="Tahoma"/>
          <w:sz w:val="24"/>
          <w:szCs w:val="24"/>
        </w:rPr>
        <w:t xml:space="preserve"> est assuré par le prestataire jusqu’au lieu de livraison. Les risques de toute nature liés à cette opération sont couverts par lui</w:t>
      </w:r>
      <w:r w:rsidR="00E64CAE" w:rsidRPr="00F93AF6">
        <w:rPr>
          <w:rFonts w:ascii="Arial Narrow" w:hAnsi="Arial Narrow" w:cs="Tahoma"/>
          <w:sz w:val="24"/>
          <w:szCs w:val="24"/>
        </w:rPr>
        <w:t>.</w:t>
      </w:r>
    </w:p>
    <w:p w14:paraId="367CE597" w14:textId="77777777" w:rsidR="00426D70" w:rsidRPr="00F93AF6" w:rsidRDefault="00426D70" w:rsidP="00C3015F">
      <w:pPr>
        <w:pStyle w:val="En-tte"/>
        <w:tabs>
          <w:tab w:val="clear" w:pos="4536"/>
          <w:tab w:val="clear" w:pos="9072"/>
          <w:tab w:val="left" w:pos="709"/>
          <w:tab w:val="left" w:pos="1276"/>
        </w:tabs>
        <w:spacing w:before="80" w:after="80"/>
        <w:ind w:right="-114" w:firstLine="709"/>
        <w:jc w:val="both"/>
        <w:rPr>
          <w:rFonts w:ascii="Arial Narrow" w:hAnsi="Arial Narrow" w:cs="Tahoma"/>
          <w:sz w:val="24"/>
          <w:szCs w:val="24"/>
        </w:rPr>
      </w:pPr>
      <w:r w:rsidRPr="00F93AF6">
        <w:rPr>
          <w:rFonts w:ascii="Arial Narrow" w:hAnsi="Arial Narrow" w:cs="Tahoma"/>
          <w:sz w:val="24"/>
          <w:szCs w:val="24"/>
        </w:rPr>
        <w:t>Il doit en outre assurer le montage et l’installation des meubles sur le site de livraison.</w:t>
      </w:r>
    </w:p>
    <w:p w14:paraId="7080B223" w14:textId="77777777" w:rsidR="001979C0" w:rsidRPr="00F93AF6" w:rsidRDefault="001979C0" w:rsidP="00C3015F">
      <w:pPr>
        <w:pStyle w:val="En-tte"/>
        <w:tabs>
          <w:tab w:val="clear" w:pos="4536"/>
          <w:tab w:val="clear" w:pos="9072"/>
          <w:tab w:val="left" w:pos="709"/>
          <w:tab w:val="left" w:pos="1276"/>
        </w:tabs>
        <w:spacing w:before="80" w:after="80"/>
        <w:ind w:right="-114" w:firstLine="709"/>
        <w:jc w:val="both"/>
        <w:rPr>
          <w:rFonts w:ascii="Arial Narrow" w:hAnsi="Arial Narrow" w:cs="Tahoma"/>
          <w:b/>
          <w:bCs/>
          <w:sz w:val="24"/>
          <w:szCs w:val="24"/>
        </w:rPr>
      </w:pPr>
      <w:r w:rsidRPr="003876EE">
        <w:rPr>
          <w:rFonts w:ascii="Arial Narrow" w:hAnsi="Arial Narrow" w:cs="Tahoma"/>
          <w:b/>
          <w:sz w:val="24"/>
          <w:szCs w:val="24"/>
        </w:rPr>
        <w:t xml:space="preserve">Le prestataire doit prendre toutes les dispositions nécessaires pour que les </w:t>
      </w:r>
      <w:r w:rsidR="006E25E2" w:rsidRPr="003876EE">
        <w:rPr>
          <w:rFonts w:ascii="Arial Narrow" w:hAnsi="Arial Narrow" w:cs="Tahoma"/>
          <w:b/>
          <w:sz w:val="24"/>
          <w:szCs w:val="24"/>
        </w:rPr>
        <w:t xml:space="preserve">fournitures </w:t>
      </w:r>
      <w:r w:rsidRPr="003876EE">
        <w:rPr>
          <w:rFonts w:ascii="Arial Narrow" w:hAnsi="Arial Narrow" w:cs="Tahoma"/>
          <w:b/>
          <w:sz w:val="24"/>
          <w:szCs w:val="24"/>
        </w:rPr>
        <w:t>soient protégé</w:t>
      </w:r>
      <w:r w:rsidR="006E25E2" w:rsidRPr="003876EE">
        <w:rPr>
          <w:rFonts w:ascii="Arial Narrow" w:hAnsi="Arial Narrow" w:cs="Tahoma"/>
          <w:b/>
          <w:sz w:val="24"/>
          <w:szCs w:val="24"/>
        </w:rPr>
        <w:t>e</w:t>
      </w:r>
      <w:r w:rsidRPr="003876EE">
        <w:rPr>
          <w:rFonts w:ascii="Arial Narrow" w:hAnsi="Arial Narrow" w:cs="Tahoma"/>
          <w:b/>
          <w:sz w:val="24"/>
          <w:szCs w:val="24"/>
        </w:rPr>
        <w:t>s par un emballage soigné et approprié au mode de transport choisi. Tout</w:t>
      </w:r>
      <w:r w:rsidR="006E25E2" w:rsidRPr="003876EE">
        <w:rPr>
          <w:rFonts w:ascii="Arial Narrow" w:hAnsi="Arial Narrow" w:cs="Tahoma"/>
          <w:b/>
          <w:sz w:val="24"/>
          <w:szCs w:val="24"/>
        </w:rPr>
        <w:t xml:space="preserve">e fourniture </w:t>
      </w:r>
      <w:r w:rsidRPr="003876EE">
        <w:rPr>
          <w:rFonts w:ascii="Arial Narrow" w:hAnsi="Arial Narrow" w:cs="Tahoma"/>
          <w:b/>
          <w:sz w:val="24"/>
          <w:szCs w:val="24"/>
        </w:rPr>
        <w:t>jugé</w:t>
      </w:r>
      <w:r w:rsidR="006E25E2" w:rsidRPr="003876EE">
        <w:rPr>
          <w:rFonts w:ascii="Arial Narrow" w:hAnsi="Arial Narrow" w:cs="Tahoma"/>
          <w:b/>
          <w:sz w:val="24"/>
          <w:szCs w:val="24"/>
        </w:rPr>
        <w:t>e non conforme</w:t>
      </w:r>
      <w:r w:rsidRPr="003876EE">
        <w:rPr>
          <w:rFonts w:ascii="Arial Narrow" w:hAnsi="Arial Narrow" w:cs="Tahoma"/>
          <w:b/>
          <w:sz w:val="24"/>
          <w:szCs w:val="24"/>
        </w:rPr>
        <w:t xml:space="preserve"> lors de la livraison devra être remplacé</w:t>
      </w:r>
      <w:r w:rsidR="006E25E2" w:rsidRPr="003876EE">
        <w:rPr>
          <w:rFonts w:ascii="Arial Narrow" w:hAnsi="Arial Narrow" w:cs="Tahoma"/>
          <w:b/>
          <w:sz w:val="24"/>
          <w:szCs w:val="24"/>
        </w:rPr>
        <w:t>e</w:t>
      </w:r>
      <w:r w:rsidRPr="003876EE">
        <w:rPr>
          <w:rFonts w:ascii="Arial Narrow" w:hAnsi="Arial Narrow" w:cs="Tahoma"/>
          <w:b/>
          <w:sz w:val="24"/>
          <w:szCs w:val="24"/>
        </w:rPr>
        <w:t xml:space="preserve"> à ses frais</w:t>
      </w:r>
      <w:r w:rsidRPr="00F93AF6">
        <w:rPr>
          <w:rFonts w:ascii="Arial Narrow" w:hAnsi="Arial Narrow" w:cs="Tahoma"/>
          <w:sz w:val="24"/>
          <w:szCs w:val="24"/>
        </w:rPr>
        <w:t>.</w:t>
      </w:r>
    </w:p>
    <w:p w14:paraId="143ED238"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u w:val="single"/>
        </w:rPr>
      </w:pPr>
      <w:r w:rsidRPr="00F93AF6">
        <w:rPr>
          <w:rFonts w:ascii="Arial Narrow" w:hAnsi="Arial Narrow" w:cs="Tahoma"/>
          <w:b/>
          <w:sz w:val="24"/>
          <w:szCs w:val="24"/>
          <w:u w:val="single"/>
        </w:rPr>
        <w:t>Article 4</w:t>
      </w:r>
      <w:r w:rsidRPr="00F93AF6">
        <w:rPr>
          <w:rFonts w:ascii="Arial Narrow" w:hAnsi="Arial Narrow" w:cs="Tahoma"/>
          <w:b/>
          <w:sz w:val="24"/>
          <w:szCs w:val="24"/>
        </w:rPr>
        <w:t> : LIEU ET DELAI DE LIVRAISON</w:t>
      </w:r>
    </w:p>
    <w:p w14:paraId="4913583A" w14:textId="77777777" w:rsidR="001979C0" w:rsidRPr="00F93AF6" w:rsidRDefault="001979C0" w:rsidP="00C3015F">
      <w:pPr>
        <w:tabs>
          <w:tab w:val="left" w:pos="709"/>
          <w:tab w:val="left" w:pos="1276"/>
        </w:tabs>
        <w:spacing w:before="80" w:after="80"/>
        <w:ind w:right="-114"/>
        <w:jc w:val="both"/>
        <w:rPr>
          <w:rFonts w:ascii="Arial Narrow" w:hAnsi="Arial Narrow" w:cs="Tahoma"/>
          <w:b/>
          <w:i/>
          <w:sz w:val="24"/>
          <w:szCs w:val="24"/>
        </w:rPr>
      </w:pPr>
      <w:r w:rsidRPr="00F93AF6">
        <w:rPr>
          <w:rFonts w:ascii="Arial Narrow" w:hAnsi="Arial Narrow" w:cs="Tahoma"/>
          <w:b/>
          <w:i/>
          <w:sz w:val="24"/>
          <w:szCs w:val="24"/>
        </w:rPr>
        <w:t>4.1.</w:t>
      </w:r>
      <w:r w:rsidRPr="00F93AF6">
        <w:rPr>
          <w:rFonts w:ascii="Arial Narrow" w:hAnsi="Arial Narrow" w:cs="Tahoma"/>
          <w:b/>
          <w:i/>
          <w:sz w:val="24"/>
          <w:szCs w:val="24"/>
        </w:rPr>
        <w:tab/>
        <w:t>Lieu de livraison</w:t>
      </w:r>
    </w:p>
    <w:p w14:paraId="062C9785" w14:textId="7D10D792" w:rsidR="001979C0" w:rsidRPr="002217F5" w:rsidRDefault="001979C0" w:rsidP="00C3015F">
      <w:pPr>
        <w:tabs>
          <w:tab w:val="left" w:pos="709"/>
          <w:tab w:val="left" w:pos="1276"/>
        </w:tabs>
        <w:spacing w:before="80" w:after="80"/>
        <w:ind w:right="-114" w:firstLine="708"/>
        <w:jc w:val="both"/>
        <w:rPr>
          <w:rFonts w:ascii="Arial Narrow" w:hAnsi="Arial Narrow" w:cs="Tahoma"/>
          <w:spacing w:val="-4"/>
          <w:sz w:val="24"/>
          <w:szCs w:val="24"/>
        </w:rPr>
      </w:pPr>
      <w:r w:rsidRPr="002217F5">
        <w:rPr>
          <w:rFonts w:ascii="Arial Narrow" w:hAnsi="Arial Narrow" w:cs="Tahoma"/>
          <w:spacing w:val="-4"/>
          <w:sz w:val="24"/>
          <w:szCs w:val="24"/>
        </w:rPr>
        <w:t xml:space="preserve">Les prestations objet du présent Marché sont livrées à </w:t>
      </w:r>
      <w:r w:rsidR="002217F5" w:rsidRPr="002217F5">
        <w:rPr>
          <w:rFonts w:ascii="Arial Narrow" w:hAnsi="Arial Narrow" w:cs="Tahoma"/>
          <w:spacing w:val="-4"/>
          <w:sz w:val="24"/>
          <w:szCs w:val="24"/>
        </w:rPr>
        <w:t xml:space="preserve">l’hôtel de ville de la Commune </w:t>
      </w:r>
      <w:r w:rsidR="00161909">
        <w:rPr>
          <w:rFonts w:ascii="Arial Narrow" w:hAnsi="Arial Narrow" w:cs="Tahoma"/>
          <w:spacing w:val="-4"/>
          <w:sz w:val="24"/>
          <w:szCs w:val="24"/>
        </w:rPr>
        <w:t>de</w:t>
      </w:r>
      <w:r w:rsidR="00D62416">
        <w:rPr>
          <w:rFonts w:ascii="Arial Narrow" w:hAnsi="Arial Narrow" w:cs="Tahoma"/>
          <w:spacing w:val="-4"/>
          <w:sz w:val="24"/>
          <w:szCs w:val="24"/>
        </w:rPr>
        <w:t xml:space="preserve"> </w:t>
      </w:r>
      <w:r w:rsidR="00D83A70">
        <w:rPr>
          <w:rFonts w:ascii="Arial Narrow" w:hAnsi="Arial Narrow" w:cs="Arial"/>
          <w:sz w:val="24"/>
          <w:szCs w:val="24"/>
        </w:rPr>
        <w:t>KAR-HAY</w:t>
      </w:r>
      <w:r w:rsidR="002217F5" w:rsidRPr="002217F5">
        <w:rPr>
          <w:rFonts w:ascii="Arial Narrow" w:hAnsi="Arial Narrow" w:cs="Tahoma"/>
          <w:spacing w:val="-4"/>
          <w:sz w:val="24"/>
          <w:szCs w:val="24"/>
        </w:rPr>
        <w:t>.</w:t>
      </w:r>
    </w:p>
    <w:p w14:paraId="77BD72C0" w14:textId="77777777" w:rsidR="001979C0" w:rsidRPr="00F93AF6" w:rsidRDefault="001979C0" w:rsidP="00C3015F">
      <w:pPr>
        <w:tabs>
          <w:tab w:val="left" w:pos="709"/>
          <w:tab w:val="left" w:pos="1276"/>
        </w:tabs>
        <w:spacing w:before="80" w:after="80"/>
        <w:ind w:right="-114"/>
        <w:jc w:val="both"/>
        <w:rPr>
          <w:rFonts w:ascii="Arial Narrow" w:hAnsi="Arial Narrow" w:cs="Tahoma"/>
          <w:b/>
          <w:i/>
          <w:sz w:val="24"/>
          <w:szCs w:val="24"/>
        </w:rPr>
      </w:pPr>
      <w:r w:rsidRPr="00F93AF6">
        <w:rPr>
          <w:rFonts w:ascii="Arial Narrow" w:hAnsi="Arial Narrow" w:cs="Tahoma"/>
          <w:b/>
          <w:i/>
          <w:sz w:val="24"/>
          <w:szCs w:val="24"/>
        </w:rPr>
        <w:t>4.2.</w:t>
      </w:r>
      <w:r w:rsidRPr="00F93AF6">
        <w:rPr>
          <w:rFonts w:ascii="Arial Narrow" w:hAnsi="Arial Narrow" w:cs="Tahoma"/>
          <w:b/>
          <w:i/>
          <w:sz w:val="24"/>
          <w:szCs w:val="24"/>
        </w:rPr>
        <w:tab/>
        <w:t>Délai de livraison</w:t>
      </w:r>
    </w:p>
    <w:p w14:paraId="39E81AC0" w14:textId="77777777" w:rsidR="001979C0" w:rsidRPr="00F93AF6" w:rsidRDefault="001979C0" w:rsidP="00C3015F">
      <w:pPr>
        <w:tabs>
          <w:tab w:val="left" w:pos="709"/>
          <w:tab w:val="left" w:pos="1276"/>
        </w:tabs>
        <w:spacing w:before="80" w:after="80"/>
        <w:ind w:right="-114" w:firstLine="708"/>
        <w:jc w:val="both"/>
        <w:rPr>
          <w:rFonts w:ascii="Arial Narrow" w:hAnsi="Arial Narrow" w:cs="Tahoma"/>
          <w:sz w:val="24"/>
          <w:szCs w:val="24"/>
        </w:rPr>
      </w:pPr>
      <w:r w:rsidRPr="00F93AF6">
        <w:rPr>
          <w:rFonts w:ascii="Arial Narrow" w:hAnsi="Arial Narrow" w:cs="Tahoma"/>
          <w:sz w:val="24"/>
          <w:szCs w:val="24"/>
        </w:rPr>
        <w:t xml:space="preserve">Le délai maximum de livraison des prestations est fixé à </w:t>
      </w:r>
      <w:r w:rsidR="00E15AB0" w:rsidRPr="003876EE">
        <w:rPr>
          <w:rFonts w:ascii="Arial Narrow" w:hAnsi="Arial Narrow" w:cs="Tahoma"/>
          <w:b/>
          <w:sz w:val="24"/>
          <w:szCs w:val="24"/>
        </w:rPr>
        <w:t>deux (02) mois</w:t>
      </w:r>
      <w:r w:rsidRPr="00F93AF6">
        <w:rPr>
          <w:rFonts w:ascii="Arial Narrow" w:hAnsi="Arial Narrow" w:cs="Tahoma"/>
          <w:sz w:val="24"/>
          <w:szCs w:val="24"/>
        </w:rPr>
        <w:t xml:space="preserve"> à compter de la date de notification de l’ordre de service de commencer l’exécution du Marché.</w:t>
      </w:r>
    </w:p>
    <w:p w14:paraId="1856F9EA" w14:textId="77777777" w:rsidR="001979C0" w:rsidRDefault="001979C0" w:rsidP="00C3015F">
      <w:pPr>
        <w:tabs>
          <w:tab w:val="left" w:pos="709"/>
          <w:tab w:val="left" w:pos="1276"/>
        </w:tabs>
        <w:spacing w:before="80" w:after="80"/>
        <w:ind w:right="-114" w:firstLine="708"/>
        <w:jc w:val="both"/>
        <w:rPr>
          <w:rFonts w:ascii="Arial Narrow" w:hAnsi="Arial Narrow" w:cs="Tahoma"/>
          <w:sz w:val="24"/>
          <w:szCs w:val="24"/>
        </w:rPr>
      </w:pPr>
      <w:r w:rsidRPr="00F93AF6">
        <w:rPr>
          <w:rFonts w:ascii="Arial Narrow" w:hAnsi="Arial Narrow" w:cs="Tahoma"/>
          <w:sz w:val="24"/>
          <w:szCs w:val="24"/>
        </w:rPr>
        <w:t xml:space="preserve">Il revient au prestataire de proposer dans son offre un calendrier de livraison </w:t>
      </w:r>
      <w:r w:rsidR="00E64CAE" w:rsidRPr="00F93AF6">
        <w:rPr>
          <w:rFonts w:ascii="Arial Narrow" w:hAnsi="Arial Narrow" w:cs="Tahoma"/>
          <w:sz w:val="24"/>
          <w:szCs w:val="24"/>
        </w:rPr>
        <w:t xml:space="preserve">compatible avec </w:t>
      </w:r>
      <w:r w:rsidRPr="00F93AF6">
        <w:rPr>
          <w:rFonts w:ascii="Arial Narrow" w:hAnsi="Arial Narrow" w:cs="Tahoma"/>
          <w:sz w:val="24"/>
          <w:szCs w:val="24"/>
        </w:rPr>
        <w:t>le délai sus-indiqué.</w:t>
      </w:r>
    </w:p>
    <w:p w14:paraId="5BBE4865" w14:textId="77777777" w:rsidR="007B41E5" w:rsidRPr="00F93AF6" w:rsidRDefault="007B41E5" w:rsidP="00C3015F">
      <w:pPr>
        <w:tabs>
          <w:tab w:val="left" w:pos="709"/>
          <w:tab w:val="left" w:pos="1276"/>
        </w:tabs>
        <w:spacing w:before="80" w:after="80"/>
        <w:ind w:right="-114" w:firstLine="708"/>
        <w:jc w:val="both"/>
        <w:rPr>
          <w:rFonts w:ascii="Arial Narrow" w:hAnsi="Arial Narrow" w:cs="Tahoma"/>
          <w:sz w:val="24"/>
          <w:szCs w:val="24"/>
        </w:rPr>
      </w:pPr>
    </w:p>
    <w:p w14:paraId="2DEC21FC" w14:textId="77777777" w:rsidR="001979C0" w:rsidRPr="00F93AF6" w:rsidRDefault="00777143"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u w:val="single"/>
        </w:rPr>
        <w:t xml:space="preserve">Article </w:t>
      </w:r>
      <w:r w:rsidR="000042FC" w:rsidRPr="00F93AF6">
        <w:rPr>
          <w:rFonts w:ascii="Arial Narrow" w:hAnsi="Arial Narrow" w:cs="Tahoma"/>
          <w:b/>
          <w:sz w:val="24"/>
          <w:szCs w:val="24"/>
          <w:u w:val="single"/>
        </w:rPr>
        <w:t>5</w:t>
      </w:r>
      <w:r w:rsidR="001979C0" w:rsidRPr="00F93AF6">
        <w:rPr>
          <w:rFonts w:ascii="Arial Narrow" w:hAnsi="Arial Narrow" w:cs="Tahoma"/>
          <w:b/>
          <w:sz w:val="24"/>
          <w:szCs w:val="24"/>
          <w:u w:val="single"/>
        </w:rPr>
        <w:t> :</w:t>
      </w:r>
      <w:r w:rsidR="001979C0" w:rsidRPr="00F93AF6">
        <w:rPr>
          <w:rFonts w:ascii="Arial Narrow" w:hAnsi="Arial Narrow" w:cs="Tahoma"/>
          <w:b/>
          <w:sz w:val="24"/>
          <w:szCs w:val="24"/>
        </w:rPr>
        <w:t xml:space="preserve"> RECEPTION DES PRESTATIONS</w:t>
      </w:r>
    </w:p>
    <w:p w14:paraId="56E08B79" w14:textId="6D19B494" w:rsidR="00D338B6" w:rsidRDefault="00930AC5" w:rsidP="00C3015F">
      <w:pPr>
        <w:tabs>
          <w:tab w:val="left" w:pos="709"/>
          <w:tab w:val="left" w:pos="1276"/>
        </w:tabs>
        <w:spacing w:before="80" w:after="80"/>
        <w:ind w:right="-114"/>
        <w:jc w:val="both"/>
        <w:rPr>
          <w:rFonts w:ascii="Arial Narrow" w:hAnsi="Arial Narrow" w:cs="Tahoma"/>
          <w:b/>
          <w:i/>
          <w:sz w:val="24"/>
          <w:szCs w:val="24"/>
        </w:rPr>
      </w:pPr>
      <w:r w:rsidRPr="00F93AF6">
        <w:rPr>
          <w:rFonts w:ascii="Arial Narrow" w:hAnsi="Arial Narrow" w:cs="Tahoma"/>
          <w:b/>
          <w:i/>
          <w:sz w:val="24"/>
          <w:szCs w:val="24"/>
        </w:rPr>
        <w:t>5.1.</w:t>
      </w:r>
      <w:r w:rsidR="00C70973">
        <w:rPr>
          <w:rFonts w:ascii="Arial Narrow" w:hAnsi="Arial Narrow" w:cs="Tahoma"/>
          <w:b/>
          <w:i/>
          <w:sz w:val="24"/>
          <w:szCs w:val="24"/>
        </w:rPr>
        <w:t xml:space="preserve"> </w:t>
      </w:r>
      <w:r w:rsidRPr="00F93AF6">
        <w:rPr>
          <w:rFonts w:ascii="Arial Narrow" w:hAnsi="Arial Narrow" w:cs="Tahoma"/>
          <w:b/>
          <w:i/>
          <w:sz w:val="24"/>
          <w:szCs w:val="24"/>
        </w:rPr>
        <w:t xml:space="preserve">Actions préalables à </w:t>
      </w:r>
      <w:r w:rsidR="00D338B6">
        <w:rPr>
          <w:rFonts w:ascii="Arial Narrow" w:hAnsi="Arial Narrow" w:cs="Tahoma"/>
          <w:b/>
          <w:i/>
          <w:sz w:val="24"/>
          <w:szCs w:val="24"/>
        </w:rPr>
        <w:t>l’</w:t>
      </w:r>
      <w:r w:rsidR="00D338B6">
        <w:rPr>
          <w:rFonts w:ascii="Arial Narrow" w:hAnsi="Arial Narrow" w:cs="Tahoma"/>
          <w:b/>
          <w:i/>
          <w:sz w:val="24"/>
          <w:szCs w:val="24"/>
        </w:rPr>
        <w:tab/>
        <w:t xml:space="preserve">attribution </w:t>
      </w:r>
    </w:p>
    <w:p w14:paraId="7F53935E" w14:textId="77777777" w:rsidR="00D338B6" w:rsidRPr="00C70973" w:rsidRDefault="00D338B6" w:rsidP="00C3015F">
      <w:pPr>
        <w:tabs>
          <w:tab w:val="left" w:pos="709"/>
          <w:tab w:val="left" w:pos="1276"/>
        </w:tabs>
        <w:spacing w:before="80" w:after="80"/>
        <w:ind w:right="-114"/>
        <w:jc w:val="both"/>
        <w:rPr>
          <w:rFonts w:ascii="Arial Narrow" w:hAnsi="Arial Narrow" w:cs="Tahoma"/>
          <w:b/>
          <w:iCs/>
          <w:sz w:val="24"/>
          <w:szCs w:val="24"/>
        </w:rPr>
      </w:pPr>
      <w:r w:rsidRPr="00C70973">
        <w:rPr>
          <w:rFonts w:ascii="Arial Narrow" w:hAnsi="Arial Narrow" w:cs="Tahoma"/>
          <w:b/>
          <w:iCs/>
          <w:sz w:val="24"/>
          <w:szCs w:val="24"/>
        </w:rPr>
        <w:t>La Commissi</w:t>
      </w:r>
      <w:r w:rsidR="009A1DAB" w:rsidRPr="00C70973">
        <w:rPr>
          <w:rFonts w:ascii="Arial Narrow" w:hAnsi="Arial Narrow" w:cs="Tahoma"/>
          <w:b/>
          <w:iCs/>
          <w:sz w:val="24"/>
          <w:szCs w:val="24"/>
        </w:rPr>
        <w:t>on et le Maître d’ouvrage avant</w:t>
      </w:r>
      <w:r w:rsidR="002217F5" w:rsidRPr="00C70973">
        <w:rPr>
          <w:rFonts w:ascii="Arial Narrow" w:hAnsi="Arial Narrow" w:cs="Tahoma"/>
          <w:b/>
          <w:iCs/>
          <w:sz w:val="24"/>
          <w:szCs w:val="24"/>
        </w:rPr>
        <w:t xml:space="preserve"> la réception provisoire </w:t>
      </w:r>
      <w:r w:rsidRPr="00C70973">
        <w:rPr>
          <w:rFonts w:ascii="Arial Narrow" w:hAnsi="Arial Narrow" w:cs="Tahoma"/>
          <w:b/>
          <w:iCs/>
          <w:sz w:val="24"/>
          <w:szCs w:val="24"/>
        </w:rPr>
        <w:t xml:space="preserve">doivent impérativement effectuer une descente </w:t>
      </w:r>
      <w:r w:rsidR="002217F5" w:rsidRPr="00C70973">
        <w:rPr>
          <w:rFonts w:ascii="Arial Narrow" w:hAnsi="Arial Narrow" w:cs="Tahoma"/>
          <w:b/>
          <w:iCs/>
          <w:sz w:val="24"/>
          <w:szCs w:val="24"/>
        </w:rPr>
        <w:t>en vue de procéder à une pré-réception technique des équipements à livrer</w:t>
      </w:r>
      <w:r w:rsidRPr="00C70973">
        <w:rPr>
          <w:rFonts w:ascii="Arial Narrow" w:hAnsi="Arial Narrow" w:cs="Tahoma"/>
          <w:b/>
          <w:iCs/>
          <w:sz w:val="24"/>
          <w:szCs w:val="24"/>
        </w:rPr>
        <w:t xml:space="preserve">. </w:t>
      </w:r>
    </w:p>
    <w:p w14:paraId="44498B5D" w14:textId="1CE7FDCB" w:rsidR="00930AC5" w:rsidRPr="00F93AF6" w:rsidRDefault="00D338B6" w:rsidP="00C3015F">
      <w:pPr>
        <w:tabs>
          <w:tab w:val="left" w:pos="709"/>
          <w:tab w:val="left" w:pos="1276"/>
        </w:tabs>
        <w:spacing w:before="80" w:after="80"/>
        <w:ind w:right="-114"/>
        <w:jc w:val="both"/>
        <w:rPr>
          <w:rFonts w:ascii="Arial Narrow" w:hAnsi="Arial Narrow" w:cs="Tahoma"/>
          <w:b/>
          <w:i/>
          <w:sz w:val="24"/>
          <w:szCs w:val="24"/>
        </w:rPr>
      </w:pPr>
      <w:r>
        <w:rPr>
          <w:rFonts w:ascii="Arial Narrow" w:hAnsi="Arial Narrow" w:cs="Tahoma"/>
          <w:b/>
          <w:i/>
          <w:sz w:val="24"/>
          <w:szCs w:val="24"/>
        </w:rPr>
        <w:t>5.2</w:t>
      </w:r>
      <w:r w:rsidR="00C70973">
        <w:rPr>
          <w:rFonts w:ascii="Arial Narrow" w:hAnsi="Arial Narrow" w:cs="Tahoma"/>
          <w:b/>
          <w:i/>
          <w:sz w:val="24"/>
          <w:szCs w:val="24"/>
        </w:rPr>
        <w:t>.</w:t>
      </w:r>
      <w:r>
        <w:rPr>
          <w:rFonts w:ascii="Arial Narrow" w:hAnsi="Arial Narrow" w:cs="Tahoma"/>
          <w:b/>
          <w:i/>
          <w:sz w:val="24"/>
          <w:szCs w:val="24"/>
        </w:rPr>
        <w:t xml:space="preserve"> </w:t>
      </w:r>
      <w:r w:rsidR="00C70973">
        <w:rPr>
          <w:rFonts w:ascii="Arial Narrow" w:hAnsi="Arial Narrow" w:cs="Tahoma"/>
          <w:b/>
          <w:i/>
          <w:sz w:val="24"/>
          <w:szCs w:val="24"/>
        </w:rPr>
        <w:t>L</w:t>
      </w:r>
      <w:r w:rsidR="00930AC5" w:rsidRPr="00F93AF6">
        <w:rPr>
          <w:rFonts w:ascii="Arial Narrow" w:hAnsi="Arial Narrow" w:cs="Tahoma"/>
          <w:b/>
          <w:i/>
          <w:sz w:val="24"/>
          <w:szCs w:val="24"/>
        </w:rPr>
        <w:t>a réception</w:t>
      </w:r>
    </w:p>
    <w:p w14:paraId="54743F55" w14:textId="2F213C94" w:rsidR="003639E2" w:rsidRPr="00F93AF6" w:rsidRDefault="00426D70" w:rsidP="00C3015F">
      <w:pPr>
        <w:tabs>
          <w:tab w:val="left" w:pos="709"/>
          <w:tab w:val="left" w:pos="1276"/>
        </w:tabs>
        <w:spacing w:before="80" w:after="80"/>
        <w:ind w:right="-114" w:firstLine="709"/>
        <w:jc w:val="both"/>
        <w:rPr>
          <w:rFonts w:ascii="Arial Narrow" w:hAnsi="Arial Narrow" w:cs="Tahoma"/>
          <w:sz w:val="24"/>
          <w:szCs w:val="24"/>
        </w:rPr>
      </w:pPr>
      <w:r w:rsidRPr="00F93AF6">
        <w:rPr>
          <w:rFonts w:ascii="Arial Narrow" w:hAnsi="Arial Narrow" w:cs="Tahoma"/>
          <w:sz w:val="24"/>
          <w:szCs w:val="24"/>
        </w:rPr>
        <w:t xml:space="preserve">La réception </w:t>
      </w:r>
      <w:r w:rsidR="00D338B6">
        <w:rPr>
          <w:rFonts w:ascii="Arial Narrow" w:hAnsi="Arial Narrow" w:cs="Tahoma"/>
          <w:sz w:val="24"/>
          <w:szCs w:val="24"/>
        </w:rPr>
        <w:t>pourra être précédée</w:t>
      </w:r>
      <w:r w:rsidRPr="00F93AF6">
        <w:rPr>
          <w:rFonts w:ascii="Arial Narrow" w:hAnsi="Arial Narrow" w:cs="Tahoma"/>
          <w:sz w:val="24"/>
          <w:szCs w:val="24"/>
        </w:rPr>
        <w:t xml:space="preserve"> </w:t>
      </w:r>
      <w:r w:rsidR="00D338B6">
        <w:rPr>
          <w:rFonts w:ascii="Arial Narrow" w:hAnsi="Arial Narrow" w:cs="Tahoma"/>
          <w:sz w:val="24"/>
          <w:szCs w:val="24"/>
        </w:rPr>
        <w:t>d’</w:t>
      </w:r>
      <w:r w:rsidRPr="00F93AF6">
        <w:rPr>
          <w:rFonts w:ascii="Arial Narrow" w:hAnsi="Arial Narrow" w:cs="Tahoma"/>
          <w:sz w:val="24"/>
          <w:szCs w:val="24"/>
        </w:rPr>
        <w:t xml:space="preserve">une validation préalable par un Expert désigné par le </w:t>
      </w:r>
      <w:r w:rsidR="002217F5">
        <w:rPr>
          <w:rFonts w:ascii="Arial Narrow" w:hAnsi="Arial Narrow" w:cs="Tahoma"/>
          <w:sz w:val="24"/>
          <w:szCs w:val="24"/>
        </w:rPr>
        <w:t xml:space="preserve">Maire de la Commune </w:t>
      </w:r>
      <w:r w:rsidR="000F1626">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Arial"/>
          <w:sz w:val="24"/>
          <w:szCs w:val="24"/>
        </w:rPr>
        <w:t>KAR-HAY</w:t>
      </w:r>
      <w:r w:rsidR="00AB3BE9">
        <w:rPr>
          <w:rFonts w:ascii="Arial Narrow" w:hAnsi="Arial Narrow" w:cs="Tahoma"/>
          <w:sz w:val="24"/>
          <w:szCs w:val="24"/>
        </w:rPr>
        <w:t xml:space="preserve"> </w:t>
      </w:r>
      <w:r w:rsidR="00D338B6">
        <w:rPr>
          <w:rFonts w:ascii="Arial Narrow" w:hAnsi="Arial Narrow" w:cs="Tahoma"/>
          <w:sz w:val="24"/>
          <w:szCs w:val="24"/>
        </w:rPr>
        <w:t xml:space="preserve">sur la qualité </w:t>
      </w:r>
      <w:r w:rsidRPr="00F93AF6">
        <w:rPr>
          <w:rFonts w:ascii="Arial Narrow" w:hAnsi="Arial Narrow" w:cs="Tahoma"/>
          <w:sz w:val="24"/>
          <w:szCs w:val="24"/>
        </w:rPr>
        <w:t xml:space="preserve">des matériaux employés (essences de bois, bois stabilisé et lamellé collé) et de modèle fini de chaque type de meuble. </w:t>
      </w:r>
    </w:p>
    <w:p w14:paraId="0AAE83D6" w14:textId="77777777" w:rsidR="001979C0" w:rsidRPr="00F93AF6" w:rsidRDefault="001979C0" w:rsidP="00C3015F">
      <w:pPr>
        <w:tabs>
          <w:tab w:val="left" w:pos="709"/>
          <w:tab w:val="left" w:pos="1276"/>
        </w:tabs>
        <w:spacing w:before="80" w:after="80"/>
        <w:ind w:right="-114"/>
        <w:jc w:val="both"/>
        <w:rPr>
          <w:rFonts w:ascii="Arial Narrow" w:hAnsi="Arial Narrow" w:cs="Tahoma"/>
          <w:b/>
          <w:i/>
          <w:sz w:val="24"/>
          <w:szCs w:val="24"/>
        </w:rPr>
      </w:pPr>
      <w:r w:rsidRPr="00F93AF6">
        <w:rPr>
          <w:rFonts w:ascii="Arial Narrow" w:hAnsi="Arial Narrow" w:cs="Tahoma"/>
          <w:b/>
          <w:i/>
          <w:sz w:val="24"/>
          <w:szCs w:val="24"/>
        </w:rPr>
        <w:t>5.</w:t>
      </w:r>
      <w:r w:rsidR="00D338B6">
        <w:rPr>
          <w:rFonts w:ascii="Arial Narrow" w:hAnsi="Arial Narrow" w:cs="Tahoma"/>
          <w:b/>
          <w:i/>
          <w:sz w:val="24"/>
          <w:szCs w:val="24"/>
        </w:rPr>
        <w:t xml:space="preserve">3. </w:t>
      </w:r>
      <w:r w:rsidRPr="00F93AF6">
        <w:rPr>
          <w:rFonts w:ascii="Arial Narrow" w:hAnsi="Arial Narrow" w:cs="Tahoma"/>
          <w:b/>
          <w:i/>
          <w:sz w:val="24"/>
          <w:szCs w:val="24"/>
        </w:rPr>
        <w:t>Lieu de la réception</w:t>
      </w:r>
    </w:p>
    <w:p w14:paraId="6404680E" w14:textId="75DBEF0B" w:rsidR="001979C0" w:rsidRPr="00F93AF6" w:rsidRDefault="001979C0" w:rsidP="00C3015F">
      <w:pPr>
        <w:tabs>
          <w:tab w:val="left" w:pos="709"/>
          <w:tab w:val="left" w:pos="1276"/>
        </w:tabs>
        <w:spacing w:before="80" w:after="80"/>
        <w:ind w:right="-114" w:firstLine="708"/>
        <w:jc w:val="both"/>
        <w:rPr>
          <w:rFonts w:ascii="Arial Narrow" w:hAnsi="Arial Narrow" w:cs="Tahoma"/>
          <w:sz w:val="24"/>
          <w:szCs w:val="24"/>
        </w:rPr>
      </w:pPr>
      <w:r w:rsidRPr="00F93AF6">
        <w:rPr>
          <w:rFonts w:ascii="Arial Narrow" w:hAnsi="Arial Narrow" w:cs="Tahoma"/>
          <w:sz w:val="24"/>
          <w:szCs w:val="24"/>
        </w:rPr>
        <w:t xml:space="preserve">La réception des </w:t>
      </w:r>
      <w:r w:rsidR="00D338B6">
        <w:rPr>
          <w:rFonts w:ascii="Arial Narrow" w:hAnsi="Arial Narrow" w:cs="Tahoma"/>
          <w:sz w:val="24"/>
          <w:szCs w:val="24"/>
        </w:rPr>
        <w:t>fournitures</w:t>
      </w:r>
      <w:r w:rsidRPr="00F93AF6">
        <w:rPr>
          <w:rFonts w:ascii="Arial Narrow" w:hAnsi="Arial Narrow" w:cs="Tahoma"/>
          <w:sz w:val="24"/>
          <w:szCs w:val="24"/>
        </w:rPr>
        <w:t xml:space="preserve"> aura lieu à la </w:t>
      </w:r>
      <w:r w:rsidR="00E7568C">
        <w:rPr>
          <w:rFonts w:ascii="Arial Narrow" w:hAnsi="Arial Narrow" w:cs="Tahoma"/>
          <w:sz w:val="24"/>
          <w:szCs w:val="24"/>
        </w:rPr>
        <w:t>l’H</w:t>
      </w:r>
      <w:r w:rsidR="002217F5">
        <w:rPr>
          <w:rFonts w:ascii="Arial Narrow" w:hAnsi="Arial Narrow" w:cs="Tahoma"/>
          <w:sz w:val="24"/>
          <w:szCs w:val="24"/>
        </w:rPr>
        <w:t xml:space="preserve">ôtel de ville </w:t>
      </w:r>
      <w:r w:rsidR="007B41E5">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Arial"/>
          <w:sz w:val="24"/>
          <w:szCs w:val="24"/>
        </w:rPr>
        <w:t>KAR-HAY</w:t>
      </w:r>
      <w:r w:rsidR="002217F5">
        <w:rPr>
          <w:rFonts w:ascii="Arial Narrow" w:hAnsi="Arial Narrow" w:cs="Tahoma"/>
          <w:sz w:val="24"/>
          <w:szCs w:val="24"/>
        </w:rPr>
        <w:t>.</w:t>
      </w:r>
    </w:p>
    <w:p w14:paraId="1818CD96" w14:textId="50F3C251" w:rsidR="001979C0" w:rsidRPr="00F93AF6" w:rsidRDefault="001979C0" w:rsidP="00C3015F">
      <w:pPr>
        <w:tabs>
          <w:tab w:val="left" w:pos="709"/>
          <w:tab w:val="left" w:pos="1276"/>
        </w:tabs>
        <w:spacing w:before="80" w:after="80"/>
        <w:ind w:right="-114"/>
        <w:jc w:val="both"/>
        <w:rPr>
          <w:rFonts w:ascii="Arial Narrow" w:hAnsi="Arial Narrow" w:cs="Tahoma"/>
          <w:b/>
          <w:i/>
          <w:sz w:val="24"/>
          <w:szCs w:val="24"/>
        </w:rPr>
      </w:pPr>
      <w:r w:rsidRPr="00F93AF6">
        <w:rPr>
          <w:rFonts w:ascii="Arial Narrow" w:hAnsi="Arial Narrow" w:cs="Tahoma"/>
          <w:b/>
          <w:i/>
          <w:sz w:val="24"/>
          <w:szCs w:val="24"/>
        </w:rPr>
        <w:t>5.</w:t>
      </w:r>
      <w:r w:rsidR="00D338B6">
        <w:rPr>
          <w:rFonts w:ascii="Arial Narrow" w:hAnsi="Arial Narrow" w:cs="Tahoma"/>
          <w:b/>
          <w:i/>
          <w:sz w:val="24"/>
          <w:szCs w:val="24"/>
        </w:rPr>
        <w:t>4</w:t>
      </w:r>
      <w:r w:rsidRPr="00F93AF6">
        <w:rPr>
          <w:rFonts w:ascii="Arial Narrow" w:hAnsi="Arial Narrow" w:cs="Tahoma"/>
          <w:b/>
          <w:i/>
          <w:sz w:val="24"/>
          <w:szCs w:val="24"/>
        </w:rPr>
        <w:t>.</w:t>
      </w:r>
      <w:r w:rsidR="00C70973">
        <w:rPr>
          <w:rFonts w:ascii="Arial Narrow" w:hAnsi="Arial Narrow" w:cs="Tahoma"/>
          <w:b/>
          <w:i/>
          <w:sz w:val="24"/>
          <w:szCs w:val="24"/>
        </w:rPr>
        <w:t xml:space="preserve"> </w:t>
      </w:r>
      <w:r w:rsidRPr="00F93AF6">
        <w:rPr>
          <w:rFonts w:ascii="Arial Narrow" w:hAnsi="Arial Narrow" w:cs="Tahoma"/>
          <w:b/>
          <w:i/>
          <w:sz w:val="24"/>
          <w:szCs w:val="24"/>
        </w:rPr>
        <w:t>Attributions de la commission de réception</w:t>
      </w:r>
    </w:p>
    <w:p w14:paraId="0A93A792" w14:textId="77777777" w:rsidR="001979C0" w:rsidRPr="00F93AF6" w:rsidRDefault="001979C0" w:rsidP="00C3015F">
      <w:pPr>
        <w:tabs>
          <w:tab w:val="left" w:pos="709"/>
          <w:tab w:val="left" w:pos="1276"/>
        </w:tabs>
        <w:spacing w:before="80" w:after="80"/>
        <w:ind w:right="-114" w:firstLine="708"/>
        <w:jc w:val="both"/>
        <w:rPr>
          <w:rFonts w:ascii="Arial Narrow" w:hAnsi="Arial Narrow" w:cs="Tahoma"/>
          <w:sz w:val="24"/>
          <w:szCs w:val="24"/>
        </w:rPr>
      </w:pPr>
      <w:r w:rsidRPr="00F93AF6">
        <w:rPr>
          <w:rFonts w:ascii="Arial Narrow" w:hAnsi="Arial Narrow" w:cs="Tahoma"/>
          <w:sz w:val="24"/>
          <w:szCs w:val="24"/>
        </w:rPr>
        <w:t>La commissio</w:t>
      </w:r>
      <w:r w:rsidR="00AF6D0F">
        <w:rPr>
          <w:rFonts w:ascii="Arial Narrow" w:hAnsi="Arial Narrow" w:cs="Tahoma"/>
          <w:sz w:val="24"/>
          <w:szCs w:val="24"/>
        </w:rPr>
        <w:t>n de réception vérifiera que le</w:t>
      </w:r>
      <w:r w:rsidRPr="00F93AF6">
        <w:rPr>
          <w:rFonts w:ascii="Arial Narrow" w:hAnsi="Arial Narrow" w:cs="Tahoma"/>
          <w:sz w:val="24"/>
          <w:szCs w:val="24"/>
        </w:rPr>
        <w:t xml:space="preserve"> </w:t>
      </w:r>
      <w:r w:rsidR="00AF6D0F">
        <w:rPr>
          <w:rFonts w:ascii="Arial Narrow" w:hAnsi="Arial Narrow" w:cs="Tahoma"/>
          <w:sz w:val="24"/>
          <w:szCs w:val="24"/>
        </w:rPr>
        <w:t>mobilier livré est conforme</w:t>
      </w:r>
      <w:r w:rsidRPr="00F93AF6">
        <w:rPr>
          <w:rFonts w:ascii="Arial Narrow" w:hAnsi="Arial Narrow" w:cs="Tahoma"/>
          <w:sz w:val="24"/>
          <w:szCs w:val="24"/>
        </w:rPr>
        <w:t xml:space="preserve"> aux prescriptions du présent DAO et décidera s’il y</w:t>
      </w:r>
      <w:r w:rsidR="007B41E5">
        <w:rPr>
          <w:rFonts w:ascii="Arial Narrow" w:hAnsi="Arial Narrow" w:cs="Tahoma"/>
          <w:sz w:val="24"/>
          <w:szCs w:val="24"/>
        </w:rPr>
        <w:t xml:space="preserve"> </w:t>
      </w:r>
      <w:r w:rsidRPr="00F93AF6">
        <w:rPr>
          <w:rFonts w:ascii="Arial Narrow" w:hAnsi="Arial Narrow" w:cs="Tahoma"/>
          <w:sz w:val="24"/>
          <w:szCs w:val="24"/>
        </w:rPr>
        <w:t>a lieu ou non de prononcer la réception.</w:t>
      </w:r>
    </w:p>
    <w:p w14:paraId="5D9048BB" w14:textId="77777777" w:rsidR="001979C0" w:rsidRPr="00F93AF6" w:rsidRDefault="001979C0" w:rsidP="00C3015F">
      <w:pPr>
        <w:tabs>
          <w:tab w:val="left" w:pos="709"/>
          <w:tab w:val="left" w:pos="1276"/>
        </w:tabs>
        <w:spacing w:before="80" w:after="80"/>
        <w:ind w:right="-114" w:firstLine="708"/>
        <w:jc w:val="both"/>
        <w:rPr>
          <w:rFonts w:ascii="Arial Narrow" w:hAnsi="Arial Narrow" w:cs="Tahoma"/>
          <w:sz w:val="24"/>
          <w:szCs w:val="24"/>
        </w:rPr>
      </w:pPr>
      <w:r w:rsidRPr="00F93AF6">
        <w:rPr>
          <w:rFonts w:ascii="Arial Narrow" w:hAnsi="Arial Narrow" w:cs="Tahoma"/>
          <w:sz w:val="24"/>
          <w:szCs w:val="24"/>
        </w:rPr>
        <w:t xml:space="preserve">En cas de conformité </w:t>
      </w:r>
      <w:r w:rsidR="009158AB">
        <w:rPr>
          <w:rFonts w:ascii="Arial Narrow" w:hAnsi="Arial Narrow" w:cs="Tahoma"/>
          <w:sz w:val="24"/>
          <w:szCs w:val="24"/>
        </w:rPr>
        <w:t>du mobilier</w:t>
      </w:r>
      <w:r w:rsidRPr="00F93AF6">
        <w:rPr>
          <w:rFonts w:ascii="Arial Narrow" w:hAnsi="Arial Narrow" w:cs="Tahoma"/>
          <w:sz w:val="24"/>
          <w:szCs w:val="24"/>
        </w:rPr>
        <w:t>, la commission prononcera la réception. Il sera alors dressé un procès-verbal de réception signé par les membres de la commission de réception et par le prestataire</w:t>
      </w:r>
      <w:r w:rsidR="006E25E2" w:rsidRPr="00F93AF6">
        <w:rPr>
          <w:rFonts w:ascii="Arial Narrow" w:hAnsi="Arial Narrow" w:cs="Tahoma"/>
          <w:sz w:val="24"/>
          <w:szCs w:val="24"/>
        </w:rPr>
        <w:t xml:space="preserve"> séance tenante</w:t>
      </w:r>
      <w:r w:rsidRPr="00F93AF6">
        <w:rPr>
          <w:rFonts w:ascii="Arial Narrow" w:hAnsi="Arial Narrow" w:cs="Tahoma"/>
          <w:sz w:val="24"/>
          <w:szCs w:val="24"/>
        </w:rPr>
        <w:t>.</w:t>
      </w:r>
    </w:p>
    <w:p w14:paraId="03430CB9" w14:textId="77777777" w:rsidR="001979C0" w:rsidRPr="00E15AB0" w:rsidRDefault="00AF6D0F" w:rsidP="00C3015F">
      <w:pPr>
        <w:tabs>
          <w:tab w:val="left" w:pos="709"/>
          <w:tab w:val="left" w:pos="1276"/>
        </w:tabs>
        <w:spacing w:before="120" w:after="120"/>
        <w:ind w:right="-114" w:firstLine="708"/>
        <w:jc w:val="both"/>
        <w:rPr>
          <w:rFonts w:ascii="Arial Narrow" w:hAnsi="Arial Narrow" w:cs="Tahoma"/>
          <w:b/>
          <w:sz w:val="24"/>
          <w:szCs w:val="24"/>
        </w:rPr>
      </w:pPr>
      <w:r w:rsidRPr="00E15AB0">
        <w:rPr>
          <w:rFonts w:ascii="Arial Narrow" w:hAnsi="Arial Narrow" w:cs="Tahoma"/>
          <w:b/>
          <w:sz w:val="24"/>
          <w:szCs w:val="24"/>
        </w:rPr>
        <w:t>En cas de non-conformité du mobilier</w:t>
      </w:r>
      <w:r w:rsidR="001979C0" w:rsidRPr="00E15AB0">
        <w:rPr>
          <w:rFonts w:ascii="Arial Narrow" w:hAnsi="Arial Narrow" w:cs="Tahoma"/>
          <w:b/>
          <w:sz w:val="24"/>
          <w:szCs w:val="24"/>
        </w:rPr>
        <w:t xml:space="preserve">, le prestataire sera invité à remplacer le matériel </w:t>
      </w:r>
      <w:r w:rsidR="00192D2B" w:rsidRPr="00E15AB0">
        <w:rPr>
          <w:rFonts w:ascii="Arial Narrow" w:hAnsi="Arial Narrow" w:cs="Tahoma"/>
          <w:b/>
          <w:sz w:val="24"/>
          <w:szCs w:val="24"/>
        </w:rPr>
        <w:t>non conforme</w:t>
      </w:r>
      <w:r w:rsidR="001979C0" w:rsidRPr="00E15AB0">
        <w:rPr>
          <w:rFonts w:ascii="Arial Narrow" w:hAnsi="Arial Narrow" w:cs="Tahoma"/>
          <w:b/>
          <w:sz w:val="24"/>
          <w:szCs w:val="24"/>
        </w:rPr>
        <w:t>. Un procès-verbal sanctionnant la non-conformité sera dressé et signé par tous les membres de la commission de réception et par le prestataire.</w:t>
      </w:r>
    </w:p>
    <w:p w14:paraId="3E4BC011" w14:textId="77777777" w:rsidR="001F2E2F" w:rsidRDefault="001979C0" w:rsidP="00C3015F">
      <w:pPr>
        <w:tabs>
          <w:tab w:val="left" w:pos="709"/>
          <w:tab w:val="left" w:pos="1276"/>
        </w:tabs>
        <w:spacing w:before="120" w:after="120"/>
        <w:ind w:right="-114" w:firstLine="708"/>
        <w:jc w:val="both"/>
        <w:rPr>
          <w:rFonts w:ascii="Arial Narrow" w:hAnsi="Arial Narrow" w:cs="Tahoma"/>
          <w:sz w:val="24"/>
          <w:szCs w:val="24"/>
        </w:rPr>
      </w:pPr>
      <w:r w:rsidRPr="00F93AF6">
        <w:rPr>
          <w:rFonts w:ascii="Arial Narrow" w:hAnsi="Arial Narrow" w:cs="Tahoma"/>
          <w:sz w:val="24"/>
          <w:szCs w:val="24"/>
        </w:rPr>
        <w:t>En tout état de cause, dans le cas d’espèce, le contrat est régi par le chapitre III du Cahier des Clauses Administratives Générales (CCAG) applicable</w:t>
      </w:r>
      <w:r w:rsidR="006E25E2" w:rsidRPr="00F93AF6">
        <w:rPr>
          <w:rFonts w:ascii="Arial Narrow" w:hAnsi="Arial Narrow" w:cs="Tahoma"/>
          <w:sz w:val="24"/>
          <w:szCs w:val="24"/>
        </w:rPr>
        <w:t>s</w:t>
      </w:r>
      <w:r w:rsidRPr="00F93AF6">
        <w:rPr>
          <w:rFonts w:ascii="Arial Narrow" w:hAnsi="Arial Narrow" w:cs="Tahoma"/>
          <w:sz w:val="24"/>
          <w:szCs w:val="24"/>
        </w:rPr>
        <w:t xml:space="preserve"> aux marchés des fournitures et se</w:t>
      </w:r>
      <w:r w:rsidR="00BB174C">
        <w:rPr>
          <w:rFonts w:ascii="Arial Narrow" w:hAnsi="Arial Narrow" w:cs="Tahoma"/>
          <w:sz w:val="24"/>
          <w:szCs w:val="24"/>
        </w:rPr>
        <w:t>rvices passés au nom de l’Etat.</w:t>
      </w:r>
    </w:p>
    <w:p w14:paraId="7B14221E" w14:textId="77777777" w:rsidR="002217F5" w:rsidRDefault="002217F5" w:rsidP="00C3015F">
      <w:pPr>
        <w:tabs>
          <w:tab w:val="left" w:pos="709"/>
          <w:tab w:val="left" w:pos="1276"/>
        </w:tabs>
        <w:spacing w:before="120" w:after="120"/>
        <w:ind w:right="-114" w:firstLine="708"/>
        <w:jc w:val="both"/>
        <w:rPr>
          <w:rFonts w:ascii="Arial Narrow" w:hAnsi="Arial Narrow" w:cs="Tahoma"/>
          <w:sz w:val="24"/>
          <w:szCs w:val="24"/>
        </w:rPr>
      </w:pPr>
    </w:p>
    <w:p w14:paraId="1E927E7D" w14:textId="77777777" w:rsidR="00C70973" w:rsidRDefault="00C70973" w:rsidP="00C3015F">
      <w:pPr>
        <w:tabs>
          <w:tab w:val="left" w:pos="709"/>
          <w:tab w:val="left" w:pos="1276"/>
        </w:tabs>
        <w:spacing w:before="120" w:after="120"/>
        <w:ind w:right="-114" w:firstLine="708"/>
        <w:jc w:val="both"/>
        <w:rPr>
          <w:rFonts w:ascii="Arial Narrow" w:hAnsi="Arial Narrow" w:cs="Tahoma"/>
          <w:sz w:val="24"/>
          <w:szCs w:val="24"/>
        </w:rPr>
      </w:pPr>
    </w:p>
    <w:p w14:paraId="4E6DD6DA" w14:textId="77777777" w:rsidR="00E64CAE" w:rsidRPr="00F93AF6" w:rsidRDefault="00E64CAE"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u w:val="single"/>
        </w:rPr>
        <w:lastRenderedPageBreak/>
        <w:t>Article 6 :</w:t>
      </w:r>
      <w:r w:rsidRPr="00F93AF6">
        <w:rPr>
          <w:rFonts w:ascii="Arial Narrow" w:hAnsi="Arial Narrow" w:cs="Tahoma"/>
          <w:b/>
          <w:sz w:val="24"/>
          <w:szCs w:val="24"/>
        </w:rPr>
        <w:t xml:space="preserve"> GARANTIE DU M</w:t>
      </w:r>
      <w:r w:rsidR="00B35D1E">
        <w:rPr>
          <w:rFonts w:ascii="Arial Narrow" w:hAnsi="Arial Narrow" w:cs="Tahoma"/>
          <w:b/>
          <w:sz w:val="24"/>
          <w:szCs w:val="24"/>
        </w:rPr>
        <w:t>OBILIER</w:t>
      </w:r>
    </w:p>
    <w:p w14:paraId="66D85012" w14:textId="77777777" w:rsidR="00E64CAE" w:rsidRPr="00F93AF6" w:rsidRDefault="00E64CAE" w:rsidP="00C3015F">
      <w:pPr>
        <w:tabs>
          <w:tab w:val="left" w:pos="709"/>
          <w:tab w:val="left" w:pos="1276"/>
        </w:tabs>
        <w:spacing w:before="60" w:after="60"/>
        <w:ind w:right="-114" w:firstLine="709"/>
        <w:jc w:val="both"/>
        <w:rPr>
          <w:rFonts w:ascii="Arial Narrow" w:hAnsi="Arial Narrow" w:cs="Tahoma"/>
          <w:sz w:val="24"/>
          <w:szCs w:val="24"/>
        </w:rPr>
      </w:pPr>
      <w:r w:rsidRPr="00F93AF6">
        <w:rPr>
          <w:rFonts w:ascii="Arial Narrow" w:hAnsi="Arial Narrow" w:cs="Tahoma"/>
          <w:sz w:val="24"/>
          <w:szCs w:val="24"/>
        </w:rPr>
        <w:t>Le fournisseur garantit que le mobilier de bureau livré dans le cadre du présent Appel d’Offres est neuf, n’a jamais été utilisé, est du modèle le plus récent, et inclue les dernières améliorations.</w:t>
      </w:r>
    </w:p>
    <w:p w14:paraId="1384AB71" w14:textId="77777777" w:rsidR="00E64CAE" w:rsidRPr="00F93AF6" w:rsidRDefault="00E64CAE" w:rsidP="00C3015F">
      <w:pPr>
        <w:tabs>
          <w:tab w:val="left" w:pos="709"/>
          <w:tab w:val="left" w:pos="1276"/>
        </w:tabs>
        <w:spacing w:before="60" w:after="60"/>
        <w:ind w:right="-114" w:firstLine="709"/>
        <w:jc w:val="both"/>
        <w:rPr>
          <w:rFonts w:ascii="Arial Narrow" w:hAnsi="Arial Narrow" w:cs="Tahoma"/>
          <w:sz w:val="24"/>
          <w:szCs w:val="24"/>
        </w:rPr>
      </w:pPr>
      <w:r w:rsidRPr="00F93AF6">
        <w:rPr>
          <w:rFonts w:ascii="Arial Narrow" w:hAnsi="Arial Narrow" w:cs="Tahoma"/>
          <w:sz w:val="24"/>
          <w:szCs w:val="24"/>
        </w:rPr>
        <w:t>Il garantit en outre que ce</w:t>
      </w:r>
      <w:r w:rsidR="00747598" w:rsidRPr="00F93AF6">
        <w:rPr>
          <w:rFonts w:ascii="Arial Narrow" w:hAnsi="Arial Narrow" w:cs="Tahoma"/>
          <w:sz w:val="24"/>
          <w:szCs w:val="24"/>
        </w:rPr>
        <w:t xml:space="preserve"> mobilier </w:t>
      </w:r>
      <w:r w:rsidRPr="00F93AF6">
        <w:rPr>
          <w:rFonts w:ascii="Arial Narrow" w:hAnsi="Arial Narrow" w:cs="Tahoma"/>
          <w:sz w:val="24"/>
          <w:szCs w:val="24"/>
        </w:rPr>
        <w:t>ne subir</w:t>
      </w:r>
      <w:r w:rsidR="00747598" w:rsidRPr="00F93AF6">
        <w:rPr>
          <w:rFonts w:ascii="Arial Narrow" w:hAnsi="Arial Narrow" w:cs="Tahoma"/>
          <w:sz w:val="24"/>
          <w:szCs w:val="24"/>
        </w:rPr>
        <w:t>a</w:t>
      </w:r>
      <w:r w:rsidRPr="00F93AF6">
        <w:rPr>
          <w:rFonts w:ascii="Arial Narrow" w:hAnsi="Arial Narrow" w:cs="Tahoma"/>
          <w:sz w:val="24"/>
          <w:szCs w:val="24"/>
        </w:rPr>
        <w:t xml:space="preserve"> aucune défectuosité due à </w:t>
      </w:r>
      <w:r w:rsidR="00747598" w:rsidRPr="00F93AF6">
        <w:rPr>
          <w:rFonts w:ascii="Arial Narrow" w:hAnsi="Arial Narrow" w:cs="Tahoma"/>
          <w:sz w:val="24"/>
          <w:szCs w:val="24"/>
        </w:rPr>
        <w:t>sa</w:t>
      </w:r>
      <w:r w:rsidRPr="00F93AF6">
        <w:rPr>
          <w:rFonts w:ascii="Arial Narrow" w:hAnsi="Arial Narrow" w:cs="Tahoma"/>
          <w:sz w:val="24"/>
          <w:szCs w:val="24"/>
        </w:rPr>
        <w:t xml:space="preserve"> conception, aux matériaux utilisés ou à leur mise en œuvre, ou tout autre acte ou omission du fournisseur survenant pendant l’utilisation normale dans les conditions prévalant au Cameroun.</w:t>
      </w:r>
    </w:p>
    <w:p w14:paraId="63B1CCEA" w14:textId="77777777" w:rsidR="00E64CAE" w:rsidRPr="00BE3A88" w:rsidRDefault="00E64CAE" w:rsidP="00C3015F">
      <w:pPr>
        <w:tabs>
          <w:tab w:val="left" w:pos="709"/>
          <w:tab w:val="left" w:pos="1276"/>
        </w:tabs>
        <w:spacing w:before="60" w:after="60"/>
        <w:ind w:right="-114" w:firstLine="709"/>
        <w:jc w:val="both"/>
        <w:rPr>
          <w:rFonts w:ascii="Arial Narrow" w:hAnsi="Arial Narrow" w:cs="Tahoma"/>
          <w:spacing w:val="-2"/>
          <w:sz w:val="24"/>
          <w:szCs w:val="24"/>
        </w:rPr>
      </w:pPr>
      <w:r w:rsidRPr="00BE3A88">
        <w:rPr>
          <w:rFonts w:ascii="Arial Narrow" w:hAnsi="Arial Narrow" w:cs="Tahoma"/>
          <w:spacing w:val="-2"/>
          <w:sz w:val="24"/>
          <w:szCs w:val="24"/>
        </w:rPr>
        <w:t>Cette garantie couvre tous les vices de fabrication ou de fonctionnement non décelables aux essais normaux, et comporte en outre, le remplacement des pièces défectueuses. Les cas d’usure normale et les détériorations imputables à de fausses manœuvres ou à des fautes de manipulation ou d’entretien ne sont pas garantis.</w:t>
      </w:r>
    </w:p>
    <w:p w14:paraId="370F160F" w14:textId="77777777" w:rsidR="00E64CAE" w:rsidRPr="00F93AF6" w:rsidRDefault="00E64CAE" w:rsidP="00C3015F">
      <w:pPr>
        <w:tabs>
          <w:tab w:val="left" w:pos="709"/>
          <w:tab w:val="left" w:pos="1276"/>
        </w:tabs>
        <w:spacing w:before="120" w:after="120"/>
        <w:ind w:right="-114" w:firstLine="708"/>
        <w:jc w:val="both"/>
        <w:rPr>
          <w:rFonts w:ascii="Arial Narrow" w:hAnsi="Arial Narrow" w:cs="Tahoma"/>
          <w:sz w:val="24"/>
          <w:szCs w:val="24"/>
        </w:rPr>
      </w:pPr>
      <w:r w:rsidRPr="00E15AB0">
        <w:rPr>
          <w:rFonts w:ascii="Arial Narrow" w:hAnsi="Arial Narrow" w:cs="Tahoma"/>
          <w:b/>
          <w:sz w:val="24"/>
          <w:szCs w:val="24"/>
        </w:rPr>
        <w:t xml:space="preserve">Le délai de garantie est fixé à </w:t>
      </w:r>
      <w:r w:rsidR="007B41E5" w:rsidRPr="00E15AB0">
        <w:rPr>
          <w:rFonts w:ascii="Arial Narrow" w:hAnsi="Arial Narrow" w:cs="Tahoma"/>
          <w:b/>
          <w:sz w:val="24"/>
          <w:szCs w:val="24"/>
        </w:rPr>
        <w:t>six</w:t>
      </w:r>
      <w:r w:rsidR="00B35D1E" w:rsidRPr="00E15AB0">
        <w:rPr>
          <w:rFonts w:ascii="Arial Narrow" w:hAnsi="Arial Narrow" w:cs="Tahoma"/>
          <w:b/>
          <w:sz w:val="24"/>
          <w:szCs w:val="24"/>
        </w:rPr>
        <w:t xml:space="preserve"> (</w:t>
      </w:r>
      <w:r w:rsidR="007B41E5" w:rsidRPr="00E15AB0">
        <w:rPr>
          <w:rFonts w:ascii="Arial Narrow" w:hAnsi="Arial Narrow" w:cs="Tahoma"/>
          <w:b/>
          <w:sz w:val="24"/>
          <w:szCs w:val="24"/>
        </w:rPr>
        <w:t>06</w:t>
      </w:r>
      <w:r w:rsidRPr="00E15AB0">
        <w:rPr>
          <w:rFonts w:ascii="Arial Narrow" w:hAnsi="Arial Narrow" w:cs="Tahoma"/>
          <w:b/>
          <w:sz w:val="24"/>
          <w:szCs w:val="24"/>
        </w:rPr>
        <w:t xml:space="preserve">) </w:t>
      </w:r>
      <w:r w:rsidR="007B41E5" w:rsidRPr="00E15AB0">
        <w:rPr>
          <w:rFonts w:ascii="Arial Narrow" w:hAnsi="Arial Narrow" w:cs="Tahoma"/>
          <w:b/>
          <w:sz w:val="24"/>
          <w:szCs w:val="24"/>
        </w:rPr>
        <w:t>mois</w:t>
      </w:r>
      <w:r w:rsidRPr="00E15AB0">
        <w:rPr>
          <w:rFonts w:ascii="Arial Narrow" w:hAnsi="Arial Narrow" w:cs="Tahoma"/>
          <w:b/>
          <w:sz w:val="24"/>
          <w:szCs w:val="24"/>
        </w:rPr>
        <w:t xml:space="preserve"> à compter de la réception du </w:t>
      </w:r>
      <w:r w:rsidR="00747598" w:rsidRPr="00E15AB0">
        <w:rPr>
          <w:rFonts w:ascii="Arial Narrow" w:hAnsi="Arial Narrow" w:cs="Tahoma"/>
          <w:b/>
          <w:sz w:val="24"/>
          <w:szCs w:val="24"/>
        </w:rPr>
        <w:t>mobilier</w:t>
      </w:r>
      <w:r w:rsidRPr="00F93AF6">
        <w:rPr>
          <w:rFonts w:ascii="Arial Narrow" w:hAnsi="Arial Narrow" w:cs="Tahoma"/>
          <w:sz w:val="24"/>
          <w:szCs w:val="24"/>
        </w:rPr>
        <w:t>.</w:t>
      </w:r>
    </w:p>
    <w:p w14:paraId="58CE0A40"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u w:val="single"/>
        </w:rPr>
        <w:t xml:space="preserve">Article </w:t>
      </w:r>
      <w:r w:rsidR="00747598" w:rsidRPr="00F93AF6">
        <w:rPr>
          <w:rFonts w:ascii="Arial Narrow" w:hAnsi="Arial Narrow" w:cs="Tahoma"/>
          <w:b/>
          <w:sz w:val="24"/>
          <w:szCs w:val="24"/>
          <w:u w:val="single"/>
        </w:rPr>
        <w:t>7</w:t>
      </w:r>
      <w:r w:rsidRPr="00F93AF6">
        <w:rPr>
          <w:rFonts w:ascii="Arial Narrow" w:hAnsi="Arial Narrow" w:cs="Tahoma"/>
          <w:b/>
          <w:sz w:val="24"/>
          <w:szCs w:val="24"/>
          <w:u w:val="single"/>
        </w:rPr>
        <w:t> :</w:t>
      </w:r>
      <w:r w:rsidRPr="00F93AF6">
        <w:rPr>
          <w:rFonts w:ascii="Arial Narrow" w:hAnsi="Arial Narrow" w:cs="Tahoma"/>
          <w:b/>
          <w:sz w:val="24"/>
          <w:szCs w:val="24"/>
        </w:rPr>
        <w:t xml:space="preserve"> SPECIFICATIONS TECHNIQUES DES PRESTATIONS</w:t>
      </w:r>
    </w:p>
    <w:p w14:paraId="2CB2E455" w14:textId="4138C6D6" w:rsidR="001979C0" w:rsidRDefault="001979C0" w:rsidP="00C3015F">
      <w:pPr>
        <w:tabs>
          <w:tab w:val="left" w:pos="709"/>
          <w:tab w:val="left" w:pos="1276"/>
        </w:tabs>
        <w:spacing w:before="120" w:after="120"/>
        <w:ind w:right="-114" w:firstLine="709"/>
        <w:jc w:val="both"/>
        <w:rPr>
          <w:rFonts w:ascii="Arial Narrow" w:hAnsi="Arial Narrow" w:cs="Tahoma"/>
          <w:sz w:val="24"/>
          <w:szCs w:val="24"/>
        </w:rPr>
      </w:pPr>
      <w:r w:rsidRPr="00F93AF6">
        <w:rPr>
          <w:rFonts w:ascii="Arial Narrow" w:hAnsi="Arial Narrow" w:cs="Tahoma"/>
          <w:sz w:val="24"/>
          <w:szCs w:val="24"/>
        </w:rPr>
        <w:t>Les spécifications techniques exigées et dont la non-conformité entraînera l’élimination de l’offre en cause sont celles ci-dessous :</w:t>
      </w:r>
    </w:p>
    <w:p w14:paraId="65EE4F24" w14:textId="77777777" w:rsidR="00781E0C" w:rsidRDefault="00781E0C" w:rsidP="00C3015F">
      <w:pPr>
        <w:tabs>
          <w:tab w:val="left" w:pos="709"/>
          <w:tab w:val="left" w:pos="1276"/>
        </w:tabs>
        <w:spacing w:before="120" w:after="120"/>
        <w:ind w:right="-114" w:firstLine="709"/>
        <w:jc w:val="both"/>
        <w:rPr>
          <w:rFonts w:ascii="Arial Narrow" w:hAnsi="Arial Narrow" w:cs="Tahoma"/>
          <w:sz w:val="24"/>
          <w:szCs w:val="24"/>
        </w:rPr>
      </w:pPr>
    </w:p>
    <w:p w14:paraId="025F161D" w14:textId="77777777" w:rsidR="005D2D0F" w:rsidRDefault="00BA0599" w:rsidP="00C3015F">
      <w:pPr>
        <w:tabs>
          <w:tab w:val="left" w:pos="709"/>
          <w:tab w:val="left" w:pos="1276"/>
        </w:tabs>
        <w:spacing w:before="120" w:after="120"/>
        <w:ind w:right="-114" w:firstLine="709"/>
        <w:jc w:val="both"/>
        <w:rPr>
          <w:rFonts w:ascii="Arial Narrow" w:hAnsi="Arial Narrow" w:cs="Tahoma"/>
          <w:sz w:val="24"/>
          <w:szCs w:val="24"/>
        </w:rPr>
      </w:pPr>
      <w:r>
        <w:rPr>
          <w:rFonts w:ascii="Arial Narrow" w:hAnsi="Arial Narrow" w:cs="Tahoma"/>
          <w:sz w:val="24"/>
          <w:szCs w:val="24"/>
        </w:rPr>
        <w:t xml:space="preserve"> </w:t>
      </w:r>
      <w:r w:rsidR="002F1581">
        <w:rPr>
          <w:rFonts w:ascii="Arial Narrow" w:hAnsi="Arial Narrow" w:cs="Tahoma"/>
          <w:sz w:val="24"/>
          <w:szCs w:val="24"/>
        </w:rPr>
        <w:t>N.B. : ces spécifications constituent un m</w:t>
      </w:r>
      <w:r w:rsidR="00702916">
        <w:rPr>
          <w:rFonts w:ascii="Arial Narrow" w:hAnsi="Arial Narrow" w:cs="Tahoma"/>
          <w:sz w:val="24"/>
          <w:szCs w:val="24"/>
        </w:rPr>
        <w:t>inimum</w:t>
      </w:r>
      <w:r w:rsidR="002F1581">
        <w:rPr>
          <w:rFonts w:ascii="Arial Narrow" w:hAnsi="Arial Narrow" w:cs="Tahoma"/>
          <w:sz w:val="24"/>
          <w:szCs w:val="24"/>
        </w:rPr>
        <w:t xml:space="preserve"> et le soumissionnaire </w:t>
      </w:r>
      <w:r w:rsidR="002B7954">
        <w:rPr>
          <w:rFonts w:ascii="Arial Narrow" w:hAnsi="Arial Narrow" w:cs="Tahoma"/>
          <w:sz w:val="24"/>
          <w:szCs w:val="24"/>
        </w:rPr>
        <w:t xml:space="preserve">dans sa proposition d’amélioration </w:t>
      </w:r>
      <w:r w:rsidR="00EE1257">
        <w:rPr>
          <w:rFonts w:ascii="Arial Narrow" w:hAnsi="Arial Narrow" w:cs="Tahoma"/>
          <w:sz w:val="24"/>
          <w:szCs w:val="24"/>
        </w:rPr>
        <w:t xml:space="preserve">ne </w:t>
      </w:r>
      <w:r w:rsidR="002F1581">
        <w:rPr>
          <w:rFonts w:ascii="Arial Narrow" w:hAnsi="Arial Narrow" w:cs="Tahoma"/>
          <w:sz w:val="24"/>
          <w:szCs w:val="24"/>
        </w:rPr>
        <w:t>peut aller au-delà</w:t>
      </w:r>
      <w:r w:rsidR="00702916">
        <w:rPr>
          <w:rFonts w:ascii="Arial Narrow" w:hAnsi="Arial Narrow" w:cs="Tahoma"/>
          <w:sz w:val="24"/>
          <w:szCs w:val="24"/>
        </w:rPr>
        <w:t xml:space="preserve"> du</w:t>
      </w:r>
      <w:r w:rsidR="002F1581">
        <w:rPr>
          <w:rFonts w:ascii="Arial Narrow" w:hAnsi="Arial Narrow" w:cs="Tahoma"/>
          <w:sz w:val="24"/>
          <w:szCs w:val="24"/>
        </w:rPr>
        <w:t xml:space="preserve"> changement de l’enveloppe </w:t>
      </w:r>
      <w:r w:rsidR="00702916">
        <w:rPr>
          <w:rFonts w:ascii="Arial Narrow" w:hAnsi="Arial Narrow" w:cs="Tahoma"/>
          <w:sz w:val="24"/>
          <w:szCs w:val="24"/>
        </w:rPr>
        <w:t>financière.</w:t>
      </w:r>
      <w:r w:rsidR="00F950C9">
        <w:rPr>
          <w:rFonts w:ascii="Arial Narrow" w:hAnsi="Arial Narrow" w:cs="Tahoma"/>
          <w:sz w:val="24"/>
          <w:szCs w:val="24"/>
        </w:rPr>
        <w:t xml:space="preserve"> </w:t>
      </w:r>
    </w:p>
    <w:p w14:paraId="14DFF795" w14:textId="77777777" w:rsidR="00F950C9" w:rsidRDefault="00A77403" w:rsidP="00C3015F">
      <w:pPr>
        <w:tabs>
          <w:tab w:val="left" w:pos="709"/>
          <w:tab w:val="left" w:pos="1276"/>
        </w:tabs>
        <w:spacing w:before="120" w:after="120"/>
        <w:ind w:right="-114" w:firstLine="709"/>
        <w:jc w:val="both"/>
        <w:rPr>
          <w:rFonts w:ascii="Arial Narrow" w:hAnsi="Arial Narrow" w:cs="Tahoma"/>
          <w:sz w:val="24"/>
          <w:szCs w:val="24"/>
        </w:rPr>
      </w:pPr>
      <w:r>
        <w:rPr>
          <w:rFonts w:ascii="Arial Narrow" w:hAnsi="Arial Narrow" w:cs="Tahoma"/>
          <w:noProof/>
          <w:sz w:val="24"/>
          <w:szCs w:val="24"/>
        </w:rPr>
        <mc:AlternateContent>
          <mc:Choice Requires="wpg">
            <w:drawing>
              <wp:anchor distT="0" distB="0" distL="114300" distR="114300" simplePos="0" relativeHeight="251654656" behindDoc="0" locked="0" layoutInCell="1" allowOverlap="1" wp14:anchorId="1921A035" wp14:editId="3A0BE27A">
                <wp:simplePos x="0" y="0"/>
                <wp:positionH relativeFrom="column">
                  <wp:posOffset>807085</wp:posOffset>
                </wp:positionH>
                <wp:positionV relativeFrom="paragraph">
                  <wp:posOffset>45085</wp:posOffset>
                </wp:positionV>
                <wp:extent cx="3969385" cy="1604010"/>
                <wp:effectExtent l="0" t="0" r="31115" b="34290"/>
                <wp:wrapNone/>
                <wp:docPr id="16" name="Groupe 16"/>
                <wp:cNvGraphicFramePr/>
                <a:graphic xmlns:a="http://schemas.openxmlformats.org/drawingml/2006/main">
                  <a:graphicData uri="http://schemas.microsoft.com/office/word/2010/wordprocessingGroup">
                    <wpg:wgp>
                      <wpg:cNvGrpSpPr/>
                      <wpg:grpSpPr>
                        <a:xfrm>
                          <a:off x="0" y="0"/>
                          <a:ext cx="3969385" cy="1604010"/>
                          <a:chOff x="0" y="0"/>
                          <a:chExt cx="4813539" cy="5520906"/>
                        </a:xfrm>
                      </wpg:grpSpPr>
                      <wps:wsp>
                        <wps:cNvPr id="11" name="Connecteur droit 11"/>
                        <wps:cNvCnPr/>
                        <wps:spPr>
                          <a:xfrm>
                            <a:off x="0" y="0"/>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Connecteur droit 13"/>
                        <wps:cNvCnPr/>
                        <wps:spPr>
                          <a:xfrm>
                            <a:off x="0" y="5520906"/>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Connecteur droit 15"/>
                        <wps:cNvCnPr/>
                        <wps:spPr>
                          <a:xfrm flipV="1">
                            <a:off x="0" y="0"/>
                            <a:ext cx="4813300" cy="552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3F43756" id="Groupe 16" o:spid="_x0000_s1026" style="position:absolute;margin-left:63.55pt;margin-top:3.55pt;width:312.55pt;height:126.3pt;z-index:251654656;mso-width-relative:margin;mso-height-relative:margin" coordsize="48135,5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">
                <v:line id="Connecteur droit 11" o:spid="_x0000_s1027" style="position:absolute;visibility:visible;mso-wrap-style:square" from="0,0" to="4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Connecteur droit 13" o:spid="_x0000_s1028" style="position:absolute;visibility:visible;mso-wrap-style:square" from="0,55209" to="48135,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Connecteur droit 15" o:spid="_x0000_s1029" style="position:absolute;flip:y;visibility:visible;mso-wrap-style:square" from="0,0" to="48133,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" strokecolor="black [3213]"/>
              </v:group>
            </w:pict>
          </mc:Fallback>
        </mc:AlternateContent>
      </w:r>
    </w:p>
    <w:p w14:paraId="6F29C693" w14:textId="77777777" w:rsidR="00F950C9" w:rsidRDefault="00F950C9" w:rsidP="00C3015F">
      <w:pPr>
        <w:tabs>
          <w:tab w:val="left" w:pos="709"/>
          <w:tab w:val="left" w:pos="1276"/>
        </w:tabs>
        <w:spacing w:before="120" w:after="120"/>
        <w:ind w:right="-114" w:firstLine="709"/>
        <w:jc w:val="both"/>
        <w:rPr>
          <w:rFonts w:ascii="Arial Narrow" w:hAnsi="Arial Narrow" w:cs="Tahoma"/>
          <w:sz w:val="24"/>
          <w:szCs w:val="24"/>
        </w:rPr>
      </w:pPr>
    </w:p>
    <w:p w14:paraId="30B3F621" w14:textId="77777777" w:rsidR="00501AFA" w:rsidRDefault="00501AFA" w:rsidP="00C3015F">
      <w:pPr>
        <w:tabs>
          <w:tab w:val="left" w:pos="709"/>
          <w:tab w:val="left" w:pos="1276"/>
        </w:tabs>
        <w:spacing w:before="120" w:after="120"/>
        <w:ind w:right="-114" w:firstLine="709"/>
        <w:jc w:val="both"/>
        <w:rPr>
          <w:rFonts w:ascii="Arial Narrow" w:hAnsi="Arial Narrow" w:cs="Tahoma"/>
          <w:sz w:val="24"/>
          <w:szCs w:val="24"/>
        </w:rPr>
      </w:pPr>
    </w:p>
    <w:p w14:paraId="02F62C3B" w14:textId="77777777" w:rsidR="006D1D9F" w:rsidRDefault="006D1D9F" w:rsidP="00C3015F">
      <w:pPr>
        <w:tabs>
          <w:tab w:val="left" w:pos="709"/>
          <w:tab w:val="left" w:pos="1276"/>
        </w:tabs>
        <w:spacing w:before="120" w:after="120"/>
        <w:ind w:right="-114" w:firstLine="709"/>
        <w:jc w:val="both"/>
        <w:rPr>
          <w:rFonts w:ascii="Arial Narrow" w:hAnsi="Arial Narrow" w:cs="Tahoma"/>
          <w:sz w:val="24"/>
          <w:szCs w:val="24"/>
        </w:rPr>
      </w:pPr>
    </w:p>
    <w:p w14:paraId="390B778D" w14:textId="77777777" w:rsidR="00BA0599" w:rsidRDefault="00BA0599" w:rsidP="00C3015F">
      <w:pPr>
        <w:pStyle w:val="Titre1"/>
        <w:tabs>
          <w:tab w:val="left" w:pos="709"/>
          <w:tab w:val="left" w:pos="1276"/>
        </w:tabs>
        <w:ind w:right="-114"/>
        <w:rPr>
          <w:rFonts w:ascii="Arial Narrow" w:hAnsi="Arial Narrow" w:cs="Tahoma"/>
          <w:bCs/>
          <w:sz w:val="32"/>
          <w:szCs w:val="24"/>
          <w:u w:val="single"/>
        </w:rPr>
      </w:pPr>
      <w:bookmarkStart w:id="27" w:name="_Toc481762595"/>
      <w:bookmarkStart w:id="28" w:name="_Toc481762750"/>
      <w:bookmarkStart w:id="29" w:name="_Toc486348663"/>
      <w:bookmarkStart w:id="30" w:name="_Toc486348692"/>
      <w:bookmarkStart w:id="31" w:name="_Toc486349036"/>
      <w:r>
        <w:rPr>
          <w:rFonts w:ascii="Arial Narrow" w:hAnsi="Arial Narrow" w:cs="Tahoma"/>
          <w:bCs/>
          <w:sz w:val="32"/>
          <w:szCs w:val="24"/>
          <w:u w:val="single"/>
        </w:rPr>
        <w:br w:type="page"/>
      </w:r>
    </w:p>
    <w:p w14:paraId="73B9FC84" w14:textId="77777777" w:rsidR="00BA0599" w:rsidRDefault="00BA0599" w:rsidP="00C3015F">
      <w:pPr>
        <w:tabs>
          <w:tab w:val="left" w:pos="709"/>
          <w:tab w:val="left" w:pos="1276"/>
        </w:tabs>
        <w:ind w:right="-114"/>
        <w:rPr>
          <w:rFonts w:ascii="Arial Narrow" w:hAnsi="Arial Narrow" w:cs="Tahoma"/>
          <w:bCs/>
          <w:sz w:val="32"/>
          <w:szCs w:val="24"/>
          <w:u w:val="single"/>
        </w:rPr>
      </w:pPr>
    </w:p>
    <w:p w14:paraId="41193B47" w14:textId="77777777" w:rsidR="006D1D9F" w:rsidRDefault="006D1D9F" w:rsidP="00C3015F">
      <w:pPr>
        <w:pStyle w:val="Titre1"/>
        <w:tabs>
          <w:tab w:val="left" w:pos="709"/>
          <w:tab w:val="left" w:pos="1276"/>
        </w:tabs>
        <w:ind w:right="-114"/>
        <w:rPr>
          <w:rFonts w:ascii="Arial Narrow" w:hAnsi="Arial Narrow" w:cs="Tahoma"/>
          <w:bCs/>
          <w:sz w:val="32"/>
          <w:szCs w:val="24"/>
        </w:rPr>
      </w:pPr>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6B3451">
        <w:rPr>
          <w:rFonts w:ascii="Arial Narrow" w:hAnsi="Arial Narrow" w:cs="Tahoma"/>
          <w:bCs/>
          <w:sz w:val="32"/>
          <w:szCs w:val="24"/>
          <w:u w:val="single"/>
        </w:rPr>
        <w:t xml:space="preserve"> N° 0</w:t>
      </w:r>
      <w:r>
        <w:rPr>
          <w:rFonts w:ascii="Arial Narrow" w:hAnsi="Arial Narrow" w:cs="Tahoma"/>
          <w:bCs/>
          <w:sz w:val="32"/>
          <w:szCs w:val="24"/>
          <w:u w:val="single"/>
        </w:rPr>
        <w:t>6</w:t>
      </w:r>
      <w:r w:rsidRPr="006860C5">
        <w:rPr>
          <w:rFonts w:ascii="Arial Narrow" w:hAnsi="Arial Narrow" w:cs="Tahoma"/>
          <w:bCs/>
          <w:sz w:val="32"/>
          <w:szCs w:val="24"/>
        </w:rPr>
        <w:t xml:space="preserve"> : </w:t>
      </w:r>
      <w:bookmarkEnd w:id="27"/>
      <w:bookmarkEnd w:id="28"/>
      <w:r>
        <w:rPr>
          <w:rFonts w:ascii="Arial Narrow" w:hAnsi="Arial Narrow" w:cs="Tahoma"/>
          <w:bCs/>
          <w:sz w:val="32"/>
          <w:szCs w:val="24"/>
        </w:rPr>
        <w:t>CADRE DU BORDEREAU DES PRIX UNITAIRES (BPU)</w:t>
      </w:r>
      <w:bookmarkEnd w:id="29"/>
      <w:bookmarkEnd w:id="30"/>
      <w:bookmarkEnd w:id="31"/>
    </w:p>
    <w:p w14:paraId="4A18C346" w14:textId="77777777" w:rsidR="009226B1" w:rsidRPr="009226B1" w:rsidRDefault="009226B1" w:rsidP="00C3015F">
      <w:pPr>
        <w:tabs>
          <w:tab w:val="left" w:pos="709"/>
          <w:tab w:val="left" w:pos="1276"/>
        </w:tabs>
        <w:ind w:right="-114"/>
      </w:pPr>
    </w:p>
    <w:tbl>
      <w:tblPr>
        <w:tblW w:w="10712"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8116"/>
        <w:gridCol w:w="851"/>
        <w:gridCol w:w="1156"/>
      </w:tblGrid>
      <w:tr w:rsidR="006373AC" w:rsidRPr="009226B1" w14:paraId="70877CDC" w14:textId="77777777" w:rsidTr="00C3015F">
        <w:trPr>
          <w:trHeight w:val="232"/>
          <w:jc w:val="center"/>
        </w:trPr>
        <w:tc>
          <w:tcPr>
            <w:tcW w:w="589" w:type="dxa"/>
            <w:shd w:val="clear" w:color="auto" w:fill="auto"/>
            <w:vAlign w:val="center"/>
            <w:hideMark/>
          </w:tcPr>
          <w:p w14:paraId="3E275422" w14:textId="138EED89" w:rsidR="006373AC" w:rsidRPr="009226B1" w:rsidRDefault="006373AC"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NE</w:t>
            </w:r>
            <w:r>
              <w:rPr>
                <w:rFonts w:ascii="Arial Narrow" w:hAnsi="Arial Narrow"/>
                <w:b/>
                <w:bCs/>
                <w:color w:val="000000"/>
                <w:sz w:val="24"/>
                <w:szCs w:val="24"/>
              </w:rPr>
              <w:t>F.</w:t>
            </w:r>
          </w:p>
        </w:tc>
        <w:tc>
          <w:tcPr>
            <w:tcW w:w="8116" w:type="dxa"/>
            <w:shd w:val="clear" w:color="auto" w:fill="auto"/>
            <w:vAlign w:val="center"/>
            <w:hideMark/>
          </w:tcPr>
          <w:p w14:paraId="05D3682F" w14:textId="77777777" w:rsidR="006373AC" w:rsidRPr="009226B1" w:rsidRDefault="006373AC"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DESIGNATION DES TRAVAUX </w:t>
            </w:r>
          </w:p>
        </w:tc>
        <w:tc>
          <w:tcPr>
            <w:tcW w:w="851" w:type="dxa"/>
            <w:shd w:val="clear" w:color="auto" w:fill="auto"/>
            <w:vAlign w:val="center"/>
            <w:hideMark/>
          </w:tcPr>
          <w:p w14:paraId="1A507FA9" w14:textId="77777777" w:rsidR="006373AC" w:rsidRPr="009226B1" w:rsidRDefault="006373AC"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UNITE </w:t>
            </w:r>
          </w:p>
        </w:tc>
        <w:tc>
          <w:tcPr>
            <w:tcW w:w="1156" w:type="dxa"/>
            <w:shd w:val="clear" w:color="auto" w:fill="auto"/>
            <w:vAlign w:val="center"/>
            <w:hideMark/>
          </w:tcPr>
          <w:p w14:paraId="75493CA3" w14:textId="77777777" w:rsidR="006373AC" w:rsidRPr="009226B1" w:rsidRDefault="006373AC"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 P. U  </w:t>
            </w:r>
          </w:p>
        </w:tc>
      </w:tr>
      <w:tr w:rsidR="006373AC" w:rsidRPr="009226B1" w14:paraId="2BE8395B" w14:textId="77777777" w:rsidTr="00C3015F">
        <w:trPr>
          <w:trHeight w:val="281"/>
          <w:jc w:val="center"/>
        </w:trPr>
        <w:tc>
          <w:tcPr>
            <w:tcW w:w="589" w:type="dxa"/>
            <w:shd w:val="clear" w:color="auto" w:fill="auto"/>
            <w:vAlign w:val="center"/>
            <w:hideMark/>
          </w:tcPr>
          <w:p w14:paraId="18CE0626" w14:textId="15BF1DDE" w:rsidR="006373AC" w:rsidRPr="009226B1" w:rsidRDefault="006373A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w:t>
            </w:r>
          </w:p>
        </w:tc>
        <w:tc>
          <w:tcPr>
            <w:tcW w:w="8116" w:type="dxa"/>
            <w:shd w:val="clear" w:color="auto" w:fill="auto"/>
            <w:vAlign w:val="center"/>
            <w:hideMark/>
          </w:tcPr>
          <w:p w14:paraId="32CEADF5" w14:textId="7EB4BFA3" w:rsidR="006373AC" w:rsidRPr="009226B1" w:rsidRDefault="006373AC"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ÉQUIPEMENT BUREAU DU MAIRE</w:t>
            </w:r>
          </w:p>
        </w:tc>
        <w:tc>
          <w:tcPr>
            <w:tcW w:w="851" w:type="dxa"/>
            <w:shd w:val="clear" w:color="auto" w:fill="auto"/>
            <w:vAlign w:val="center"/>
            <w:hideMark/>
          </w:tcPr>
          <w:p w14:paraId="3DF454CA"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 </w:t>
            </w:r>
          </w:p>
        </w:tc>
        <w:tc>
          <w:tcPr>
            <w:tcW w:w="1156" w:type="dxa"/>
            <w:shd w:val="clear" w:color="auto" w:fill="auto"/>
            <w:vAlign w:val="center"/>
            <w:hideMark/>
          </w:tcPr>
          <w:p w14:paraId="11BDE432"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6693F932" w14:textId="77777777" w:rsidTr="00C3015F">
        <w:trPr>
          <w:trHeight w:val="341"/>
          <w:jc w:val="center"/>
        </w:trPr>
        <w:tc>
          <w:tcPr>
            <w:tcW w:w="589" w:type="dxa"/>
            <w:shd w:val="clear" w:color="auto" w:fill="auto"/>
            <w:vAlign w:val="center"/>
          </w:tcPr>
          <w:p w14:paraId="06ED2144" w14:textId="7728CB2B"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221F2F0"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Bureau Directeur en bois, avec sous-main en simili cuir : 2,25 x1m </w:t>
            </w:r>
          </w:p>
        </w:tc>
        <w:tc>
          <w:tcPr>
            <w:tcW w:w="851" w:type="dxa"/>
            <w:shd w:val="clear" w:color="auto" w:fill="auto"/>
            <w:vAlign w:val="center"/>
            <w:hideMark/>
          </w:tcPr>
          <w:p w14:paraId="7B71B4BB"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1156" w:type="dxa"/>
            <w:shd w:val="clear" w:color="auto" w:fill="auto"/>
            <w:vAlign w:val="center"/>
            <w:hideMark/>
          </w:tcPr>
          <w:p w14:paraId="3752D1B4"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4B129AD1" w14:textId="77777777" w:rsidTr="00C3015F">
        <w:trPr>
          <w:trHeight w:val="172"/>
          <w:jc w:val="center"/>
        </w:trPr>
        <w:tc>
          <w:tcPr>
            <w:tcW w:w="589" w:type="dxa"/>
            <w:shd w:val="clear" w:color="auto" w:fill="auto"/>
            <w:vAlign w:val="center"/>
          </w:tcPr>
          <w:p w14:paraId="55CBEAD3" w14:textId="730733AB"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0AFC7D91"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Retour en bois assorti au bureau</w:t>
            </w:r>
          </w:p>
        </w:tc>
        <w:tc>
          <w:tcPr>
            <w:tcW w:w="851" w:type="dxa"/>
            <w:shd w:val="clear" w:color="auto" w:fill="auto"/>
            <w:vAlign w:val="center"/>
            <w:hideMark/>
          </w:tcPr>
          <w:p w14:paraId="1369E025"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1156" w:type="dxa"/>
            <w:shd w:val="clear" w:color="auto" w:fill="auto"/>
            <w:vAlign w:val="center"/>
            <w:hideMark/>
          </w:tcPr>
          <w:p w14:paraId="31E0E860"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36467F0F" w14:textId="77777777" w:rsidTr="00C3015F">
        <w:trPr>
          <w:trHeight w:val="509"/>
          <w:jc w:val="center"/>
        </w:trPr>
        <w:tc>
          <w:tcPr>
            <w:tcW w:w="589" w:type="dxa"/>
            <w:shd w:val="clear" w:color="auto" w:fill="auto"/>
            <w:vAlign w:val="center"/>
          </w:tcPr>
          <w:p w14:paraId="23CA24E3" w14:textId="76561B7B"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1CF5CD97"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Fauteuil de bureau ergonomique en cuir sur roulette, mécanisme </w:t>
            </w:r>
            <w:proofErr w:type="spellStart"/>
            <w:r w:rsidRPr="009226B1">
              <w:rPr>
                <w:rFonts w:ascii="Arial Narrow" w:hAnsi="Arial Narrow"/>
                <w:color w:val="000000"/>
                <w:sz w:val="24"/>
                <w:szCs w:val="24"/>
              </w:rPr>
              <w:t>synchroné</w:t>
            </w:r>
            <w:proofErr w:type="spellEnd"/>
            <w:r w:rsidRPr="009226B1">
              <w:rPr>
                <w:rFonts w:ascii="Arial Narrow" w:hAnsi="Arial Narrow"/>
                <w:color w:val="000000"/>
                <w:sz w:val="24"/>
                <w:szCs w:val="24"/>
              </w:rPr>
              <w:t>, réglable en hauteur, rembourrage mousse haute densité</w:t>
            </w:r>
          </w:p>
        </w:tc>
        <w:tc>
          <w:tcPr>
            <w:tcW w:w="851" w:type="dxa"/>
            <w:shd w:val="clear" w:color="auto" w:fill="auto"/>
            <w:vAlign w:val="center"/>
            <w:hideMark/>
          </w:tcPr>
          <w:p w14:paraId="1CDCEB61"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1156" w:type="dxa"/>
            <w:shd w:val="clear" w:color="auto" w:fill="auto"/>
            <w:vAlign w:val="center"/>
            <w:hideMark/>
          </w:tcPr>
          <w:p w14:paraId="1A8063C5"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5BF71FDC" w14:textId="77777777" w:rsidTr="00C3015F">
        <w:trPr>
          <w:trHeight w:val="341"/>
          <w:jc w:val="center"/>
        </w:trPr>
        <w:tc>
          <w:tcPr>
            <w:tcW w:w="589" w:type="dxa"/>
            <w:shd w:val="clear" w:color="auto" w:fill="auto"/>
            <w:vAlign w:val="center"/>
          </w:tcPr>
          <w:p w14:paraId="4985462E" w14:textId="60694155"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18E2237D" w14:textId="1B2ADB0A"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réception,</w:t>
            </w:r>
            <w:r>
              <w:rPr>
                <w:rFonts w:ascii="Arial Narrow" w:hAnsi="Arial Narrow"/>
                <w:color w:val="000000"/>
                <w:sz w:val="24"/>
                <w:szCs w:val="24"/>
              </w:rPr>
              <w:t xml:space="preserve"> </w:t>
            </w:r>
            <w:r w:rsidRPr="009226B1">
              <w:rPr>
                <w:rFonts w:ascii="Arial Narrow" w:hAnsi="Arial Narrow"/>
                <w:color w:val="000000"/>
                <w:sz w:val="24"/>
                <w:szCs w:val="24"/>
              </w:rPr>
              <w:t>coussin en cuir, assise et dossier rembourrage mousse haute densité</w:t>
            </w:r>
          </w:p>
        </w:tc>
        <w:tc>
          <w:tcPr>
            <w:tcW w:w="851" w:type="dxa"/>
            <w:shd w:val="clear" w:color="auto" w:fill="auto"/>
            <w:vAlign w:val="center"/>
            <w:hideMark/>
          </w:tcPr>
          <w:p w14:paraId="36781E8B"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1156" w:type="dxa"/>
            <w:shd w:val="clear" w:color="auto" w:fill="auto"/>
            <w:vAlign w:val="center"/>
            <w:hideMark/>
          </w:tcPr>
          <w:p w14:paraId="4A8B59D2"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7294BEF4" w14:textId="77777777" w:rsidTr="00C3015F">
        <w:trPr>
          <w:trHeight w:val="341"/>
          <w:jc w:val="center"/>
        </w:trPr>
        <w:tc>
          <w:tcPr>
            <w:tcW w:w="589" w:type="dxa"/>
            <w:shd w:val="clear" w:color="auto" w:fill="auto"/>
            <w:vAlign w:val="center"/>
          </w:tcPr>
          <w:p w14:paraId="328E1F54" w14:textId="40FC3943"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11549C48"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Bibliothèque en bois, battant fermé en bas, vitré en haut Dim : 2m x2rn10</w:t>
            </w:r>
          </w:p>
        </w:tc>
        <w:tc>
          <w:tcPr>
            <w:tcW w:w="851" w:type="dxa"/>
            <w:shd w:val="clear" w:color="auto" w:fill="auto"/>
            <w:vAlign w:val="center"/>
            <w:hideMark/>
          </w:tcPr>
          <w:p w14:paraId="75FC238F"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1156" w:type="dxa"/>
            <w:shd w:val="clear" w:color="auto" w:fill="auto"/>
            <w:vAlign w:val="center"/>
            <w:hideMark/>
          </w:tcPr>
          <w:p w14:paraId="792455FF"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5CDCCE78" w14:textId="77777777" w:rsidTr="00C3015F">
        <w:trPr>
          <w:trHeight w:val="341"/>
          <w:jc w:val="center"/>
        </w:trPr>
        <w:tc>
          <w:tcPr>
            <w:tcW w:w="589" w:type="dxa"/>
            <w:shd w:val="clear" w:color="auto" w:fill="auto"/>
            <w:vAlign w:val="center"/>
          </w:tcPr>
          <w:p w14:paraId="4F6E9CC4" w14:textId="272DA1F3"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6180DB00"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Salon classique en cuir 07 places (canapé : 03 places, canapé 02 places, 02 fauteuils)</w:t>
            </w:r>
          </w:p>
        </w:tc>
        <w:tc>
          <w:tcPr>
            <w:tcW w:w="851" w:type="dxa"/>
            <w:shd w:val="clear" w:color="auto" w:fill="auto"/>
            <w:vAlign w:val="center"/>
            <w:hideMark/>
          </w:tcPr>
          <w:p w14:paraId="275E7A00"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1156" w:type="dxa"/>
            <w:shd w:val="clear" w:color="auto" w:fill="auto"/>
            <w:vAlign w:val="center"/>
            <w:hideMark/>
          </w:tcPr>
          <w:p w14:paraId="02C151A6"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3B1A308A" w14:textId="77777777" w:rsidTr="00C3015F">
        <w:trPr>
          <w:trHeight w:val="172"/>
          <w:jc w:val="center"/>
        </w:trPr>
        <w:tc>
          <w:tcPr>
            <w:tcW w:w="589" w:type="dxa"/>
            <w:shd w:val="clear" w:color="auto" w:fill="auto"/>
            <w:vAlign w:val="center"/>
          </w:tcPr>
          <w:p w14:paraId="1DE9AC69" w14:textId="1CAA9C41"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2887F151"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 basse assorti au salon</w:t>
            </w:r>
          </w:p>
        </w:tc>
        <w:tc>
          <w:tcPr>
            <w:tcW w:w="851" w:type="dxa"/>
            <w:shd w:val="clear" w:color="auto" w:fill="auto"/>
            <w:vAlign w:val="center"/>
            <w:hideMark/>
          </w:tcPr>
          <w:p w14:paraId="02417A9C"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1156" w:type="dxa"/>
            <w:shd w:val="clear" w:color="auto" w:fill="auto"/>
            <w:vAlign w:val="center"/>
            <w:hideMark/>
          </w:tcPr>
          <w:p w14:paraId="739DDD1E"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47B456FB" w14:textId="77777777" w:rsidTr="00C3015F">
        <w:trPr>
          <w:trHeight w:val="172"/>
          <w:jc w:val="center"/>
        </w:trPr>
        <w:tc>
          <w:tcPr>
            <w:tcW w:w="589" w:type="dxa"/>
            <w:shd w:val="clear" w:color="auto" w:fill="auto"/>
            <w:vAlign w:val="center"/>
          </w:tcPr>
          <w:p w14:paraId="76C502AF" w14:textId="58392D33"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7F04EAA2"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Tablette</w:t>
            </w:r>
          </w:p>
        </w:tc>
        <w:tc>
          <w:tcPr>
            <w:tcW w:w="851" w:type="dxa"/>
            <w:shd w:val="clear" w:color="auto" w:fill="auto"/>
            <w:vAlign w:val="center"/>
            <w:hideMark/>
          </w:tcPr>
          <w:p w14:paraId="7AAA3AD0"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1156" w:type="dxa"/>
            <w:shd w:val="clear" w:color="auto" w:fill="auto"/>
            <w:vAlign w:val="center"/>
            <w:hideMark/>
          </w:tcPr>
          <w:p w14:paraId="4CA98796"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1CEA6C1D" w14:textId="77777777" w:rsidTr="00C3015F">
        <w:trPr>
          <w:trHeight w:val="172"/>
          <w:jc w:val="center"/>
        </w:trPr>
        <w:tc>
          <w:tcPr>
            <w:tcW w:w="589" w:type="dxa"/>
            <w:shd w:val="clear" w:color="auto" w:fill="auto"/>
            <w:vAlign w:val="center"/>
          </w:tcPr>
          <w:p w14:paraId="6C79C834" w14:textId="2487D139"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170257BF"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frigo)</w:t>
            </w:r>
          </w:p>
        </w:tc>
        <w:tc>
          <w:tcPr>
            <w:tcW w:w="851" w:type="dxa"/>
            <w:shd w:val="clear" w:color="auto" w:fill="auto"/>
            <w:vAlign w:val="center"/>
            <w:hideMark/>
          </w:tcPr>
          <w:p w14:paraId="4FED00BE"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1156" w:type="dxa"/>
            <w:shd w:val="clear" w:color="auto" w:fill="auto"/>
            <w:vAlign w:val="center"/>
            <w:hideMark/>
          </w:tcPr>
          <w:p w14:paraId="58AAB4D7"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2F47D73F" w14:textId="77777777" w:rsidTr="00C3015F">
        <w:trPr>
          <w:trHeight w:val="172"/>
          <w:jc w:val="center"/>
        </w:trPr>
        <w:tc>
          <w:tcPr>
            <w:tcW w:w="589" w:type="dxa"/>
            <w:shd w:val="clear" w:color="auto" w:fill="auto"/>
            <w:vAlign w:val="center"/>
          </w:tcPr>
          <w:p w14:paraId="68425306" w14:textId="09724D6E"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377F9C0" w14:textId="6A3CE58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Réfrigérateur de bureau 80 Litres</w:t>
            </w:r>
          </w:p>
        </w:tc>
        <w:tc>
          <w:tcPr>
            <w:tcW w:w="851" w:type="dxa"/>
            <w:shd w:val="clear" w:color="auto" w:fill="auto"/>
            <w:vAlign w:val="center"/>
            <w:hideMark/>
          </w:tcPr>
          <w:p w14:paraId="3CB51C28"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1156" w:type="dxa"/>
            <w:shd w:val="clear" w:color="auto" w:fill="auto"/>
            <w:vAlign w:val="center"/>
            <w:hideMark/>
          </w:tcPr>
          <w:p w14:paraId="01A5F965"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19577618" w14:textId="77777777" w:rsidTr="00C3015F">
        <w:trPr>
          <w:trHeight w:val="509"/>
          <w:jc w:val="center"/>
        </w:trPr>
        <w:tc>
          <w:tcPr>
            <w:tcW w:w="589" w:type="dxa"/>
            <w:shd w:val="clear" w:color="auto" w:fill="auto"/>
            <w:vAlign w:val="center"/>
          </w:tcPr>
          <w:p w14:paraId="721959CF" w14:textId="011120A6"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19756CE"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Fourniture et Pose d'une moquette non synthétique en </w:t>
            </w:r>
            <w:proofErr w:type="spellStart"/>
            <w:r w:rsidRPr="009226B1">
              <w:rPr>
                <w:rFonts w:ascii="Arial Narrow" w:hAnsi="Arial Narrow"/>
                <w:color w:val="000000"/>
                <w:sz w:val="24"/>
                <w:szCs w:val="24"/>
              </w:rPr>
              <w:t>velour</w:t>
            </w:r>
            <w:proofErr w:type="spellEnd"/>
            <w:r w:rsidRPr="009226B1">
              <w:rPr>
                <w:rFonts w:ascii="Arial Narrow" w:hAnsi="Arial Narrow"/>
                <w:color w:val="000000"/>
                <w:sz w:val="24"/>
                <w:szCs w:val="24"/>
              </w:rPr>
              <w:t xml:space="preserve"> ou en chanvre de type T10 ép. 1Omm (couleur rouge)</w:t>
            </w:r>
          </w:p>
        </w:tc>
        <w:tc>
          <w:tcPr>
            <w:tcW w:w="851" w:type="dxa"/>
            <w:shd w:val="clear" w:color="auto" w:fill="auto"/>
            <w:vAlign w:val="center"/>
            <w:hideMark/>
          </w:tcPr>
          <w:p w14:paraId="35E9F960"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1156" w:type="dxa"/>
            <w:shd w:val="clear" w:color="auto" w:fill="auto"/>
            <w:vAlign w:val="center"/>
            <w:hideMark/>
          </w:tcPr>
          <w:p w14:paraId="539ED7C5"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21FED694" w14:textId="77777777" w:rsidTr="00C3015F">
        <w:trPr>
          <w:trHeight w:val="172"/>
          <w:jc w:val="center"/>
        </w:trPr>
        <w:tc>
          <w:tcPr>
            <w:tcW w:w="589" w:type="dxa"/>
            <w:shd w:val="clear" w:color="auto" w:fill="auto"/>
            <w:vAlign w:val="center"/>
          </w:tcPr>
          <w:p w14:paraId="4B5A31B0" w14:textId="091E2FD0" w:rsidR="006373AC" w:rsidRPr="009226B1" w:rsidRDefault="006373AC"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E3104E7" w14:textId="77777777" w:rsidR="006373AC" w:rsidRPr="009226B1" w:rsidRDefault="006373A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TV</w:t>
            </w:r>
          </w:p>
        </w:tc>
        <w:tc>
          <w:tcPr>
            <w:tcW w:w="851" w:type="dxa"/>
            <w:shd w:val="clear" w:color="auto" w:fill="auto"/>
            <w:vAlign w:val="center"/>
            <w:hideMark/>
          </w:tcPr>
          <w:p w14:paraId="1995F533" w14:textId="77777777" w:rsidR="006373AC" w:rsidRPr="009226B1" w:rsidRDefault="006373AC"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1156" w:type="dxa"/>
            <w:shd w:val="clear" w:color="auto" w:fill="auto"/>
            <w:vAlign w:val="center"/>
            <w:hideMark/>
          </w:tcPr>
          <w:p w14:paraId="11FF006C" w14:textId="77777777" w:rsidR="006373AC" w:rsidRPr="009226B1" w:rsidRDefault="006373A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6373AC" w:rsidRPr="009226B1" w14:paraId="5CF25264" w14:textId="77777777" w:rsidTr="00C3015F">
        <w:trPr>
          <w:trHeight w:val="172"/>
          <w:jc w:val="center"/>
        </w:trPr>
        <w:tc>
          <w:tcPr>
            <w:tcW w:w="589" w:type="dxa"/>
            <w:shd w:val="clear" w:color="auto" w:fill="auto"/>
            <w:vAlign w:val="center"/>
          </w:tcPr>
          <w:p w14:paraId="487A9DE4" w14:textId="661CF82E" w:rsidR="006373AC" w:rsidRPr="009226B1" w:rsidRDefault="006373AC" w:rsidP="00C3015F">
            <w:pPr>
              <w:tabs>
                <w:tab w:val="left" w:pos="709"/>
                <w:tab w:val="left" w:pos="1276"/>
              </w:tabs>
              <w:ind w:right="-114"/>
              <w:jc w:val="center"/>
              <w:rPr>
                <w:rFonts w:ascii="Arial Narrow" w:hAnsi="Arial Narrow"/>
                <w:color w:val="FF0000"/>
                <w:sz w:val="24"/>
                <w:szCs w:val="24"/>
              </w:rPr>
            </w:pPr>
          </w:p>
        </w:tc>
        <w:tc>
          <w:tcPr>
            <w:tcW w:w="8116" w:type="dxa"/>
            <w:shd w:val="clear" w:color="auto" w:fill="auto"/>
            <w:vAlign w:val="center"/>
            <w:hideMark/>
          </w:tcPr>
          <w:p w14:paraId="23082186" w14:textId="77777777" w:rsidR="006373AC" w:rsidRPr="009226B1" w:rsidRDefault="006373AC" w:rsidP="00C3015F">
            <w:pPr>
              <w:tabs>
                <w:tab w:val="left" w:pos="709"/>
                <w:tab w:val="left" w:pos="1276"/>
              </w:tabs>
              <w:ind w:right="-114"/>
              <w:rPr>
                <w:rFonts w:ascii="Arial Narrow" w:hAnsi="Arial Narrow"/>
                <w:color w:val="FF0000"/>
                <w:sz w:val="24"/>
                <w:szCs w:val="24"/>
              </w:rPr>
            </w:pPr>
            <w:r w:rsidRPr="009226B1">
              <w:rPr>
                <w:rFonts w:ascii="Arial Narrow" w:hAnsi="Arial Narrow"/>
                <w:color w:val="FF0000"/>
                <w:sz w:val="24"/>
                <w:szCs w:val="24"/>
              </w:rPr>
              <w:t>Téléviseur 63’’</w:t>
            </w:r>
          </w:p>
        </w:tc>
        <w:tc>
          <w:tcPr>
            <w:tcW w:w="851" w:type="dxa"/>
            <w:shd w:val="clear" w:color="auto" w:fill="auto"/>
            <w:vAlign w:val="center"/>
            <w:hideMark/>
          </w:tcPr>
          <w:p w14:paraId="09FAE886" w14:textId="77777777" w:rsidR="006373AC" w:rsidRPr="009226B1" w:rsidRDefault="006373AC" w:rsidP="00C3015F">
            <w:pPr>
              <w:tabs>
                <w:tab w:val="left" w:pos="709"/>
                <w:tab w:val="left" w:pos="1276"/>
              </w:tabs>
              <w:ind w:right="-114"/>
              <w:jc w:val="center"/>
              <w:rPr>
                <w:rFonts w:ascii="Arial Narrow" w:hAnsi="Arial Narrow"/>
                <w:color w:val="FF0000"/>
                <w:sz w:val="22"/>
                <w:szCs w:val="22"/>
              </w:rPr>
            </w:pPr>
            <w:r w:rsidRPr="009226B1">
              <w:rPr>
                <w:rFonts w:ascii="Arial Narrow" w:hAnsi="Arial Narrow"/>
                <w:color w:val="FF0000"/>
                <w:sz w:val="22"/>
                <w:szCs w:val="22"/>
              </w:rPr>
              <w:t>U</w:t>
            </w:r>
          </w:p>
        </w:tc>
        <w:tc>
          <w:tcPr>
            <w:tcW w:w="1156" w:type="dxa"/>
            <w:shd w:val="clear" w:color="auto" w:fill="auto"/>
            <w:vAlign w:val="center"/>
            <w:hideMark/>
          </w:tcPr>
          <w:p w14:paraId="01F31DAD" w14:textId="77777777" w:rsidR="006373AC" w:rsidRPr="009226B1" w:rsidRDefault="006373AC" w:rsidP="00C3015F">
            <w:pPr>
              <w:tabs>
                <w:tab w:val="left" w:pos="709"/>
                <w:tab w:val="left" w:pos="1276"/>
              </w:tabs>
              <w:ind w:right="-114"/>
              <w:jc w:val="right"/>
              <w:rPr>
                <w:rFonts w:ascii="Arial Narrow" w:hAnsi="Arial Narrow"/>
                <w:color w:val="FF0000"/>
                <w:sz w:val="24"/>
                <w:szCs w:val="24"/>
              </w:rPr>
            </w:pPr>
            <w:r w:rsidRPr="009226B1">
              <w:rPr>
                <w:rFonts w:ascii="Arial Narrow" w:hAnsi="Arial Narrow"/>
                <w:color w:val="FF0000"/>
                <w:sz w:val="24"/>
                <w:szCs w:val="24"/>
              </w:rPr>
              <w:t> </w:t>
            </w:r>
          </w:p>
        </w:tc>
      </w:tr>
      <w:tr w:rsidR="00AD1BC1" w:rsidRPr="009226B1" w14:paraId="5DDF05B2" w14:textId="77777777" w:rsidTr="00C3015F">
        <w:trPr>
          <w:trHeight w:val="172"/>
          <w:jc w:val="center"/>
        </w:trPr>
        <w:tc>
          <w:tcPr>
            <w:tcW w:w="589" w:type="dxa"/>
            <w:shd w:val="clear" w:color="auto" w:fill="auto"/>
            <w:vAlign w:val="center"/>
          </w:tcPr>
          <w:p w14:paraId="23B2B10B" w14:textId="77777777" w:rsidR="00AD1BC1" w:rsidRPr="009226B1" w:rsidRDefault="00AD1BC1" w:rsidP="00C3015F">
            <w:pPr>
              <w:tabs>
                <w:tab w:val="left" w:pos="709"/>
                <w:tab w:val="left" w:pos="1276"/>
              </w:tabs>
              <w:ind w:right="-114"/>
              <w:jc w:val="center"/>
              <w:rPr>
                <w:rFonts w:ascii="Arial Narrow" w:hAnsi="Arial Narrow"/>
                <w:color w:val="FF0000"/>
                <w:sz w:val="24"/>
                <w:szCs w:val="24"/>
              </w:rPr>
            </w:pPr>
          </w:p>
        </w:tc>
        <w:tc>
          <w:tcPr>
            <w:tcW w:w="8116" w:type="dxa"/>
            <w:shd w:val="clear" w:color="auto" w:fill="auto"/>
            <w:vAlign w:val="center"/>
          </w:tcPr>
          <w:p w14:paraId="193ECA97" w14:textId="4DB1881B" w:rsidR="00AD1BC1" w:rsidRPr="009226B1" w:rsidRDefault="00041812" w:rsidP="00C3015F">
            <w:pPr>
              <w:tabs>
                <w:tab w:val="left" w:pos="709"/>
                <w:tab w:val="left" w:pos="1276"/>
              </w:tabs>
              <w:ind w:right="-114"/>
              <w:rPr>
                <w:rFonts w:ascii="Arial Narrow" w:hAnsi="Arial Narrow"/>
                <w:color w:val="FF0000"/>
                <w:sz w:val="24"/>
                <w:szCs w:val="24"/>
              </w:rPr>
            </w:pPr>
            <w:proofErr w:type="spellStart"/>
            <w:r>
              <w:rPr>
                <w:rFonts w:ascii="Arial Narrow" w:hAnsi="Arial Narrow"/>
                <w:sz w:val="24"/>
                <w:szCs w:val="24"/>
              </w:rPr>
              <w:t>Climateur</w:t>
            </w:r>
            <w:proofErr w:type="spellEnd"/>
            <w:r>
              <w:rPr>
                <w:rFonts w:ascii="Arial Narrow" w:hAnsi="Arial Narrow"/>
                <w:sz w:val="24"/>
                <w:szCs w:val="24"/>
              </w:rPr>
              <w:t xml:space="preserve"> mural de puissance 2</w:t>
            </w:r>
            <w:r w:rsidR="00AD1BC1" w:rsidRPr="00AD1BC1">
              <w:rPr>
                <w:rFonts w:ascii="Arial Narrow" w:hAnsi="Arial Narrow"/>
                <w:sz w:val="24"/>
                <w:szCs w:val="24"/>
              </w:rPr>
              <w:t>.5Cv, refroidissement 18000 BTU/h, tension 220V-240V</w:t>
            </w:r>
          </w:p>
        </w:tc>
        <w:tc>
          <w:tcPr>
            <w:tcW w:w="851" w:type="dxa"/>
            <w:shd w:val="clear" w:color="auto" w:fill="auto"/>
            <w:vAlign w:val="center"/>
          </w:tcPr>
          <w:p w14:paraId="18EEC34C" w14:textId="199DDCCD" w:rsidR="00AD1BC1" w:rsidRPr="009226B1" w:rsidRDefault="00AD1BC1" w:rsidP="00C3015F">
            <w:pPr>
              <w:tabs>
                <w:tab w:val="left" w:pos="709"/>
                <w:tab w:val="left" w:pos="1276"/>
              </w:tabs>
              <w:ind w:right="-114"/>
              <w:jc w:val="center"/>
              <w:rPr>
                <w:rFonts w:ascii="Arial Narrow" w:hAnsi="Arial Narrow"/>
                <w:color w:val="FF0000"/>
                <w:sz w:val="22"/>
                <w:szCs w:val="22"/>
              </w:rPr>
            </w:pPr>
            <w:r w:rsidRPr="00AD1BC1">
              <w:rPr>
                <w:rFonts w:ascii="Arial Narrow" w:hAnsi="Arial Narrow"/>
                <w:sz w:val="24"/>
                <w:szCs w:val="24"/>
              </w:rPr>
              <w:t>F</w:t>
            </w:r>
          </w:p>
        </w:tc>
        <w:tc>
          <w:tcPr>
            <w:tcW w:w="1156" w:type="dxa"/>
            <w:shd w:val="clear" w:color="auto" w:fill="auto"/>
            <w:vAlign w:val="center"/>
          </w:tcPr>
          <w:p w14:paraId="1AC6F62E" w14:textId="77777777" w:rsidR="00AD1BC1" w:rsidRPr="009226B1" w:rsidRDefault="00AD1BC1" w:rsidP="00C3015F">
            <w:pPr>
              <w:tabs>
                <w:tab w:val="left" w:pos="709"/>
                <w:tab w:val="left" w:pos="1276"/>
              </w:tabs>
              <w:ind w:right="-114"/>
              <w:jc w:val="right"/>
              <w:rPr>
                <w:rFonts w:ascii="Arial Narrow" w:hAnsi="Arial Narrow"/>
                <w:color w:val="FF0000"/>
                <w:sz w:val="24"/>
                <w:szCs w:val="24"/>
              </w:rPr>
            </w:pPr>
          </w:p>
        </w:tc>
      </w:tr>
      <w:tr w:rsidR="00AD1BC1" w:rsidRPr="009226B1" w14:paraId="4BA6AB6D" w14:textId="77777777" w:rsidTr="00C3015F">
        <w:trPr>
          <w:trHeight w:val="172"/>
          <w:jc w:val="center"/>
        </w:trPr>
        <w:tc>
          <w:tcPr>
            <w:tcW w:w="589" w:type="dxa"/>
            <w:shd w:val="clear" w:color="auto" w:fill="auto"/>
            <w:vAlign w:val="center"/>
            <w:hideMark/>
          </w:tcPr>
          <w:p w14:paraId="5634A44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II</w:t>
            </w:r>
          </w:p>
        </w:tc>
        <w:tc>
          <w:tcPr>
            <w:tcW w:w="8116" w:type="dxa"/>
            <w:shd w:val="clear" w:color="auto" w:fill="auto"/>
            <w:vAlign w:val="center"/>
            <w:hideMark/>
          </w:tcPr>
          <w:p w14:paraId="3C90600A" w14:textId="568FA26F"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SECRETARIAT DU MAIRE</w:t>
            </w:r>
          </w:p>
        </w:tc>
        <w:tc>
          <w:tcPr>
            <w:tcW w:w="851" w:type="dxa"/>
            <w:shd w:val="clear" w:color="auto" w:fill="auto"/>
            <w:vAlign w:val="center"/>
            <w:hideMark/>
          </w:tcPr>
          <w:p w14:paraId="09C12458"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6AAF5CB5"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0C24795F" w14:textId="77777777" w:rsidTr="00C3015F">
        <w:trPr>
          <w:trHeight w:val="341"/>
          <w:jc w:val="center"/>
        </w:trPr>
        <w:tc>
          <w:tcPr>
            <w:tcW w:w="589" w:type="dxa"/>
            <w:shd w:val="clear" w:color="auto" w:fill="auto"/>
            <w:vAlign w:val="center"/>
          </w:tcPr>
          <w:p w14:paraId="540B5268" w14:textId="0069FC35"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1654981"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avec sous-main en simili cuir Incorporé et caisson 3T sur roulette Dim : 1,40m</w:t>
            </w:r>
          </w:p>
        </w:tc>
        <w:tc>
          <w:tcPr>
            <w:tcW w:w="851" w:type="dxa"/>
            <w:shd w:val="clear" w:color="auto" w:fill="auto"/>
            <w:vAlign w:val="center"/>
            <w:hideMark/>
          </w:tcPr>
          <w:p w14:paraId="35C1BF04"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2F6AFEB2"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7FA730E" w14:textId="77777777" w:rsidTr="00C3015F">
        <w:trPr>
          <w:trHeight w:val="172"/>
          <w:jc w:val="center"/>
        </w:trPr>
        <w:tc>
          <w:tcPr>
            <w:tcW w:w="589" w:type="dxa"/>
            <w:shd w:val="clear" w:color="auto" w:fill="auto"/>
            <w:vAlign w:val="center"/>
          </w:tcPr>
          <w:p w14:paraId="6E50F984" w14:textId="7CFD1FDE"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33812C26"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 informatique assorti au bureau</w:t>
            </w:r>
          </w:p>
        </w:tc>
        <w:tc>
          <w:tcPr>
            <w:tcW w:w="851" w:type="dxa"/>
            <w:shd w:val="clear" w:color="auto" w:fill="auto"/>
            <w:vAlign w:val="center"/>
            <w:hideMark/>
          </w:tcPr>
          <w:p w14:paraId="7D87768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2AC78F81"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0A3941C" w14:textId="77777777" w:rsidTr="00C3015F">
        <w:trPr>
          <w:trHeight w:val="172"/>
          <w:jc w:val="center"/>
        </w:trPr>
        <w:tc>
          <w:tcPr>
            <w:tcW w:w="589" w:type="dxa"/>
            <w:shd w:val="clear" w:color="auto" w:fill="auto"/>
            <w:vAlign w:val="center"/>
          </w:tcPr>
          <w:p w14:paraId="3E1CBE7F" w14:textId="15BC84B5"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6FC4E2E1"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w:t>
            </w:r>
          </w:p>
        </w:tc>
        <w:tc>
          <w:tcPr>
            <w:tcW w:w="851" w:type="dxa"/>
            <w:shd w:val="clear" w:color="auto" w:fill="auto"/>
            <w:vAlign w:val="center"/>
            <w:hideMark/>
          </w:tcPr>
          <w:p w14:paraId="6F40BC4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650F8582"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789B1062" w14:textId="77777777" w:rsidTr="00C3015F">
        <w:trPr>
          <w:trHeight w:val="172"/>
          <w:jc w:val="center"/>
        </w:trPr>
        <w:tc>
          <w:tcPr>
            <w:tcW w:w="589" w:type="dxa"/>
            <w:shd w:val="clear" w:color="auto" w:fill="auto"/>
            <w:vAlign w:val="center"/>
          </w:tcPr>
          <w:p w14:paraId="2E75C419" w14:textId="7C3BDBC2"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76F0C952"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w:t>
            </w:r>
          </w:p>
        </w:tc>
        <w:tc>
          <w:tcPr>
            <w:tcW w:w="851" w:type="dxa"/>
            <w:shd w:val="clear" w:color="auto" w:fill="auto"/>
            <w:vAlign w:val="center"/>
            <w:hideMark/>
          </w:tcPr>
          <w:p w14:paraId="0E68519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21345238"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3DCFE274" w14:textId="77777777" w:rsidTr="00C3015F">
        <w:trPr>
          <w:trHeight w:val="172"/>
          <w:jc w:val="center"/>
        </w:trPr>
        <w:tc>
          <w:tcPr>
            <w:tcW w:w="589" w:type="dxa"/>
            <w:shd w:val="clear" w:color="auto" w:fill="auto"/>
            <w:vAlign w:val="center"/>
          </w:tcPr>
          <w:p w14:paraId="6FD0729D" w14:textId="1F6A90AC"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2AC9EA58"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photocopieur</w:t>
            </w:r>
          </w:p>
        </w:tc>
        <w:tc>
          <w:tcPr>
            <w:tcW w:w="851" w:type="dxa"/>
            <w:shd w:val="clear" w:color="auto" w:fill="auto"/>
            <w:vAlign w:val="center"/>
            <w:hideMark/>
          </w:tcPr>
          <w:p w14:paraId="1F300EC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60B7310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28FFECA3" w14:textId="77777777" w:rsidTr="00C3015F">
        <w:trPr>
          <w:trHeight w:val="172"/>
          <w:jc w:val="center"/>
        </w:trPr>
        <w:tc>
          <w:tcPr>
            <w:tcW w:w="589" w:type="dxa"/>
            <w:shd w:val="clear" w:color="auto" w:fill="auto"/>
            <w:vAlign w:val="center"/>
          </w:tcPr>
          <w:p w14:paraId="6B2F5BF9" w14:textId="563CDF3D"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12E84583" w14:textId="4B574338"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Bloc classeur en bois </w:t>
            </w:r>
            <w:r w:rsidR="00006C6D">
              <w:rPr>
                <w:rFonts w:ascii="Arial Narrow" w:hAnsi="Arial Narrow"/>
                <w:color w:val="000000"/>
                <w:sz w:val="24"/>
                <w:szCs w:val="24"/>
              </w:rPr>
              <w:t>2mx2m10</w:t>
            </w:r>
          </w:p>
        </w:tc>
        <w:tc>
          <w:tcPr>
            <w:tcW w:w="851" w:type="dxa"/>
            <w:shd w:val="clear" w:color="auto" w:fill="auto"/>
            <w:vAlign w:val="center"/>
            <w:hideMark/>
          </w:tcPr>
          <w:p w14:paraId="73BF755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61419F11"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46B1CD7E" w14:textId="77777777" w:rsidTr="00C3015F">
        <w:trPr>
          <w:trHeight w:val="172"/>
          <w:jc w:val="center"/>
        </w:trPr>
        <w:tc>
          <w:tcPr>
            <w:tcW w:w="589" w:type="dxa"/>
            <w:shd w:val="clear" w:color="auto" w:fill="auto"/>
            <w:vAlign w:val="center"/>
            <w:hideMark/>
          </w:tcPr>
          <w:p w14:paraId="22A4CC0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III</w:t>
            </w:r>
          </w:p>
        </w:tc>
        <w:tc>
          <w:tcPr>
            <w:tcW w:w="8116" w:type="dxa"/>
            <w:shd w:val="clear" w:color="auto" w:fill="auto"/>
            <w:vAlign w:val="center"/>
            <w:hideMark/>
          </w:tcPr>
          <w:p w14:paraId="2734F7B3" w14:textId="0D0B456E"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SALLE D'ATTENTE DU MAIRE</w:t>
            </w:r>
          </w:p>
        </w:tc>
        <w:tc>
          <w:tcPr>
            <w:tcW w:w="851" w:type="dxa"/>
            <w:shd w:val="clear" w:color="auto" w:fill="auto"/>
            <w:vAlign w:val="center"/>
            <w:hideMark/>
          </w:tcPr>
          <w:p w14:paraId="360F53DD"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78CD8F5E"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F626A34" w14:textId="77777777" w:rsidTr="00C3015F">
        <w:trPr>
          <w:trHeight w:val="341"/>
          <w:jc w:val="center"/>
        </w:trPr>
        <w:tc>
          <w:tcPr>
            <w:tcW w:w="589" w:type="dxa"/>
            <w:shd w:val="clear" w:color="auto" w:fill="auto"/>
            <w:vAlign w:val="center"/>
            <w:hideMark/>
          </w:tcPr>
          <w:p w14:paraId="2E253D62"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8116" w:type="dxa"/>
            <w:shd w:val="clear" w:color="auto" w:fill="auto"/>
            <w:vAlign w:val="center"/>
            <w:hideMark/>
          </w:tcPr>
          <w:p w14:paraId="65B0990A"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Salon de réception 7 places (1 canapé 3p1</w:t>
            </w:r>
            <w:proofErr w:type="gramStart"/>
            <w:r w:rsidRPr="009226B1">
              <w:rPr>
                <w:rFonts w:ascii="Arial Narrow" w:hAnsi="Arial Narrow"/>
                <w:color w:val="000000"/>
                <w:sz w:val="24"/>
                <w:szCs w:val="24"/>
              </w:rPr>
              <w:t>,7</w:t>
            </w:r>
            <w:proofErr w:type="gramEnd"/>
            <w:r w:rsidRPr="009226B1">
              <w:rPr>
                <w:rFonts w:ascii="Arial Narrow" w:hAnsi="Arial Narrow"/>
                <w:color w:val="000000"/>
                <w:sz w:val="24"/>
                <w:szCs w:val="24"/>
              </w:rPr>
              <w:t xml:space="preserve"> canapé2p1, 2 fauteuils) rembourrage mousse haute densité</w:t>
            </w:r>
          </w:p>
        </w:tc>
        <w:tc>
          <w:tcPr>
            <w:tcW w:w="851" w:type="dxa"/>
            <w:shd w:val="clear" w:color="auto" w:fill="auto"/>
            <w:vAlign w:val="center"/>
            <w:hideMark/>
          </w:tcPr>
          <w:p w14:paraId="42EBF690"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roofErr w:type="spellStart"/>
            <w:r w:rsidRPr="009226B1">
              <w:rPr>
                <w:rFonts w:ascii="Arial Narrow" w:hAnsi="Arial Narrow"/>
                <w:color w:val="000000"/>
                <w:sz w:val="24"/>
                <w:szCs w:val="24"/>
              </w:rPr>
              <w:t>Ens</w:t>
            </w:r>
            <w:proofErr w:type="spellEnd"/>
          </w:p>
        </w:tc>
        <w:tc>
          <w:tcPr>
            <w:tcW w:w="1156" w:type="dxa"/>
            <w:shd w:val="clear" w:color="auto" w:fill="auto"/>
            <w:vAlign w:val="center"/>
            <w:hideMark/>
          </w:tcPr>
          <w:p w14:paraId="5F1DCB11"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3B57E9E7" w14:textId="77777777" w:rsidTr="00C3015F">
        <w:trPr>
          <w:trHeight w:val="205"/>
          <w:jc w:val="center"/>
        </w:trPr>
        <w:tc>
          <w:tcPr>
            <w:tcW w:w="589" w:type="dxa"/>
            <w:shd w:val="clear" w:color="auto" w:fill="auto"/>
            <w:vAlign w:val="center"/>
            <w:hideMark/>
          </w:tcPr>
          <w:p w14:paraId="5D913AC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8116" w:type="dxa"/>
            <w:shd w:val="clear" w:color="auto" w:fill="auto"/>
            <w:vAlign w:val="center"/>
            <w:hideMark/>
          </w:tcPr>
          <w:p w14:paraId="278A02F3"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Table basse </w:t>
            </w:r>
          </w:p>
        </w:tc>
        <w:tc>
          <w:tcPr>
            <w:tcW w:w="851" w:type="dxa"/>
            <w:shd w:val="clear" w:color="auto" w:fill="auto"/>
            <w:vAlign w:val="center"/>
            <w:hideMark/>
          </w:tcPr>
          <w:p w14:paraId="749FDF65"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17ABA142"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041812" w:rsidRPr="009226B1" w14:paraId="21BFBD80" w14:textId="77777777" w:rsidTr="00C3015F">
        <w:trPr>
          <w:trHeight w:val="205"/>
          <w:jc w:val="center"/>
        </w:trPr>
        <w:tc>
          <w:tcPr>
            <w:tcW w:w="589" w:type="dxa"/>
            <w:shd w:val="clear" w:color="auto" w:fill="auto"/>
            <w:vAlign w:val="center"/>
          </w:tcPr>
          <w:p w14:paraId="63B11F37"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tcPr>
          <w:p w14:paraId="1D076B02" w14:textId="7492063B" w:rsidR="00041812" w:rsidRPr="009226B1" w:rsidRDefault="00041812" w:rsidP="00C3015F">
            <w:pPr>
              <w:tabs>
                <w:tab w:val="left" w:pos="709"/>
                <w:tab w:val="left" w:pos="1276"/>
              </w:tabs>
              <w:ind w:right="-114"/>
              <w:rPr>
                <w:rFonts w:ascii="Arial Narrow" w:hAnsi="Arial Narrow"/>
                <w:color w:val="000000"/>
                <w:sz w:val="24"/>
                <w:szCs w:val="24"/>
              </w:rPr>
            </w:pPr>
            <w:proofErr w:type="spellStart"/>
            <w:r>
              <w:rPr>
                <w:rFonts w:ascii="Arial Narrow" w:hAnsi="Arial Narrow"/>
                <w:sz w:val="24"/>
                <w:szCs w:val="24"/>
              </w:rPr>
              <w:t>Climateur</w:t>
            </w:r>
            <w:proofErr w:type="spellEnd"/>
            <w:r>
              <w:rPr>
                <w:rFonts w:ascii="Arial Narrow" w:hAnsi="Arial Narrow"/>
                <w:sz w:val="24"/>
                <w:szCs w:val="24"/>
              </w:rPr>
              <w:t xml:space="preserve"> mural de puissance 2</w:t>
            </w:r>
            <w:r w:rsidRPr="00AD1BC1">
              <w:rPr>
                <w:rFonts w:ascii="Arial Narrow" w:hAnsi="Arial Narrow"/>
                <w:sz w:val="24"/>
                <w:szCs w:val="24"/>
              </w:rPr>
              <w:t>.5Cv, refroidissement 18000 BTU/h, tension 220V-240V</w:t>
            </w:r>
          </w:p>
        </w:tc>
        <w:tc>
          <w:tcPr>
            <w:tcW w:w="851" w:type="dxa"/>
            <w:shd w:val="clear" w:color="auto" w:fill="auto"/>
            <w:vAlign w:val="center"/>
          </w:tcPr>
          <w:p w14:paraId="40A0E007" w14:textId="2105F05C" w:rsidR="00041812" w:rsidRPr="009226B1" w:rsidRDefault="00041812"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U</w:t>
            </w:r>
          </w:p>
        </w:tc>
        <w:tc>
          <w:tcPr>
            <w:tcW w:w="1156" w:type="dxa"/>
            <w:shd w:val="clear" w:color="auto" w:fill="auto"/>
            <w:vAlign w:val="center"/>
          </w:tcPr>
          <w:p w14:paraId="76BF3E23"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AD1BC1" w:rsidRPr="009226B1" w14:paraId="3477EAA7" w14:textId="77777777" w:rsidTr="00C3015F">
        <w:trPr>
          <w:trHeight w:val="172"/>
          <w:jc w:val="center"/>
        </w:trPr>
        <w:tc>
          <w:tcPr>
            <w:tcW w:w="589" w:type="dxa"/>
            <w:shd w:val="clear" w:color="auto" w:fill="auto"/>
            <w:vAlign w:val="center"/>
            <w:hideMark/>
          </w:tcPr>
          <w:p w14:paraId="3AB8DC2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IV</w:t>
            </w:r>
          </w:p>
        </w:tc>
        <w:tc>
          <w:tcPr>
            <w:tcW w:w="8116" w:type="dxa"/>
            <w:shd w:val="clear" w:color="auto" w:fill="auto"/>
            <w:vAlign w:val="center"/>
            <w:hideMark/>
          </w:tcPr>
          <w:p w14:paraId="60E3BE7B" w14:textId="488917AD"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BUREAUX DES ADJOINTS DU MAIRE</w:t>
            </w:r>
          </w:p>
        </w:tc>
        <w:tc>
          <w:tcPr>
            <w:tcW w:w="851" w:type="dxa"/>
            <w:shd w:val="clear" w:color="auto" w:fill="auto"/>
            <w:vAlign w:val="center"/>
            <w:hideMark/>
          </w:tcPr>
          <w:p w14:paraId="1C0F527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33600E4A"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7FE98344" w14:textId="77777777" w:rsidTr="00C3015F">
        <w:trPr>
          <w:trHeight w:val="253"/>
          <w:jc w:val="center"/>
        </w:trPr>
        <w:tc>
          <w:tcPr>
            <w:tcW w:w="589" w:type="dxa"/>
            <w:shd w:val="clear" w:color="auto" w:fill="auto"/>
            <w:vAlign w:val="center"/>
          </w:tcPr>
          <w:p w14:paraId="7771E919" w14:textId="784D0F4F"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68085B84"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iroko avec sous-main simili cuir incorporé</w:t>
            </w:r>
          </w:p>
        </w:tc>
        <w:tc>
          <w:tcPr>
            <w:tcW w:w="851" w:type="dxa"/>
            <w:shd w:val="clear" w:color="auto" w:fill="auto"/>
            <w:vAlign w:val="center"/>
            <w:hideMark/>
          </w:tcPr>
          <w:p w14:paraId="23ABC57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roofErr w:type="spellStart"/>
            <w:r w:rsidRPr="009226B1">
              <w:rPr>
                <w:rFonts w:ascii="Arial Narrow" w:hAnsi="Arial Narrow"/>
                <w:color w:val="000000"/>
                <w:sz w:val="24"/>
                <w:szCs w:val="24"/>
              </w:rPr>
              <w:t>Ens</w:t>
            </w:r>
            <w:proofErr w:type="spellEnd"/>
          </w:p>
        </w:tc>
        <w:tc>
          <w:tcPr>
            <w:tcW w:w="1156" w:type="dxa"/>
            <w:shd w:val="clear" w:color="auto" w:fill="auto"/>
            <w:vAlign w:val="center"/>
            <w:hideMark/>
          </w:tcPr>
          <w:p w14:paraId="5B876515"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627DD076" w14:textId="77777777" w:rsidTr="00C3015F">
        <w:trPr>
          <w:trHeight w:val="400"/>
          <w:jc w:val="center"/>
        </w:trPr>
        <w:tc>
          <w:tcPr>
            <w:tcW w:w="589" w:type="dxa"/>
            <w:shd w:val="clear" w:color="auto" w:fill="auto"/>
            <w:vAlign w:val="center"/>
          </w:tcPr>
          <w:p w14:paraId="3C5DD731" w14:textId="3F5135F9"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771546A4"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Caisse laquée satinée Dim : 2rn avec retour informatique en bois LC iroko ou </w:t>
            </w:r>
            <w:proofErr w:type="spellStart"/>
            <w:r w:rsidRPr="009226B1">
              <w:rPr>
                <w:rFonts w:ascii="Arial Narrow" w:hAnsi="Arial Narrow"/>
                <w:color w:val="000000"/>
                <w:sz w:val="24"/>
                <w:szCs w:val="24"/>
              </w:rPr>
              <w:t>Sappeli</w:t>
            </w:r>
            <w:proofErr w:type="spellEnd"/>
            <w:r w:rsidRPr="009226B1">
              <w:rPr>
                <w:rFonts w:ascii="Arial Narrow" w:hAnsi="Arial Narrow"/>
                <w:color w:val="000000"/>
                <w:sz w:val="24"/>
                <w:szCs w:val="24"/>
              </w:rPr>
              <w:t xml:space="preserve"> assorti au bureau</w:t>
            </w:r>
          </w:p>
        </w:tc>
        <w:tc>
          <w:tcPr>
            <w:tcW w:w="851" w:type="dxa"/>
            <w:shd w:val="clear" w:color="auto" w:fill="auto"/>
            <w:vAlign w:val="center"/>
            <w:hideMark/>
          </w:tcPr>
          <w:p w14:paraId="06440B9A"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20D08A53"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B0FC7BD" w14:textId="77777777" w:rsidTr="00C3015F">
        <w:trPr>
          <w:trHeight w:val="515"/>
          <w:jc w:val="center"/>
        </w:trPr>
        <w:tc>
          <w:tcPr>
            <w:tcW w:w="589" w:type="dxa"/>
            <w:shd w:val="clear" w:color="auto" w:fill="auto"/>
            <w:vAlign w:val="center"/>
          </w:tcPr>
          <w:p w14:paraId="0FB33A94" w14:textId="29905711"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69DAEEF8"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 assise réglable en hauteur, rembourrage mousse haute densité</w:t>
            </w:r>
          </w:p>
        </w:tc>
        <w:tc>
          <w:tcPr>
            <w:tcW w:w="851" w:type="dxa"/>
            <w:shd w:val="clear" w:color="auto" w:fill="auto"/>
            <w:vAlign w:val="center"/>
            <w:hideMark/>
          </w:tcPr>
          <w:p w14:paraId="0F0E8A92"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1D989041"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58C6E8E" w14:textId="77777777" w:rsidTr="00C3015F">
        <w:trPr>
          <w:trHeight w:val="172"/>
          <w:jc w:val="center"/>
        </w:trPr>
        <w:tc>
          <w:tcPr>
            <w:tcW w:w="589" w:type="dxa"/>
            <w:shd w:val="clear" w:color="auto" w:fill="auto"/>
            <w:vAlign w:val="center"/>
          </w:tcPr>
          <w:p w14:paraId="476E607F" w14:textId="2168F734"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7078CE60"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frigo)</w:t>
            </w:r>
          </w:p>
        </w:tc>
        <w:tc>
          <w:tcPr>
            <w:tcW w:w="851" w:type="dxa"/>
            <w:shd w:val="clear" w:color="auto" w:fill="auto"/>
            <w:vAlign w:val="center"/>
            <w:hideMark/>
          </w:tcPr>
          <w:p w14:paraId="65922020"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122123BB"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1AD4ACF" w14:textId="77777777" w:rsidTr="00C3015F">
        <w:trPr>
          <w:trHeight w:val="172"/>
          <w:jc w:val="center"/>
        </w:trPr>
        <w:tc>
          <w:tcPr>
            <w:tcW w:w="589" w:type="dxa"/>
            <w:shd w:val="clear" w:color="auto" w:fill="auto"/>
            <w:vAlign w:val="center"/>
          </w:tcPr>
          <w:p w14:paraId="077A236B" w14:textId="52E03911" w:rsidR="00AD1BC1" w:rsidRPr="009226B1" w:rsidRDefault="00AD1BC1" w:rsidP="00C3015F">
            <w:pPr>
              <w:tabs>
                <w:tab w:val="left" w:pos="709"/>
                <w:tab w:val="left" w:pos="1276"/>
              </w:tabs>
              <w:ind w:right="-114"/>
              <w:jc w:val="center"/>
              <w:rPr>
                <w:rFonts w:ascii="Arial Narrow" w:hAnsi="Arial Narrow"/>
                <w:color w:val="FF0000"/>
                <w:sz w:val="24"/>
                <w:szCs w:val="24"/>
              </w:rPr>
            </w:pPr>
          </w:p>
        </w:tc>
        <w:tc>
          <w:tcPr>
            <w:tcW w:w="8116" w:type="dxa"/>
            <w:shd w:val="clear" w:color="auto" w:fill="auto"/>
            <w:vAlign w:val="center"/>
            <w:hideMark/>
          </w:tcPr>
          <w:p w14:paraId="73AD6D93" w14:textId="3EA37B93" w:rsidR="00AD1BC1" w:rsidRPr="009226B1" w:rsidRDefault="00AD1BC1" w:rsidP="00C3015F">
            <w:pPr>
              <w:tabs>
                <w:tab w:val="left" w:pos="709"/>
                <w:tab w:val="left" w:pos="1276"/>
              </w:tabs>
              <w:ind w:right="-114"/>
              <w:rPr>
                <w:rFonts w:ascii="Arial Narrow" w:hAnsi="Arial Narrow"/>
                <w:color w:val="FF0000"/>
                <w:sz w:val="24"/>
                <w:szCs w:val="24"/>
              </w:rPr>
            </w:pPr>
            <w:r w:rsidRPr="009226B1">
              <w:rPr>
                <w:rFonts w:ascii="Arial Narrow" w:hAnsi="Arial Narrow"/>
                <w:color w:val="FF0000"/>
                <w:sz w:val="24"/>
                <w:szCs w:val="24"/>
              </w:rPr>
              <w:t xml:space="preserve">Fourniture et pose d’un poste téléviseurs écran plasma de 32'' marque </w:t>
            </w:r>
            <w:proofErr w:type="spellStart"/>
            <w:r w:rsidRPr="009226B1">
              <w:rPr>
                <w:rFonts w:ascii="Arial Narrow" w:hAnsi="Arial Narrow"/>
                <w:color w:val="FF0000"/>
                <w:sz w:val="24"/>
                <w:szCs w:val="24"/>
              </w:rPr>
              <w:t>Hisense</w:t>
            </w:r>
            <w:proofErr w:type="spellEnd"/>
          </w:p>
        </w:tc>
        <w:tc>
          <w:tcPr>
            <w:tcW w:w="851" w:type="dxa"/>
            <w:shd w:val="clear" w:color="auto" w:fill="auto"/>
            <w:vAlign w:val="center"/>
            <w:hideMark/>
          </w:tcPr>
          <w:p w14:paraId="5F5198F6" w14:textId="77777777" w:rsidR="00AD1BC1" w:rsidRPr="009226B1" w:rsidRDefault="00AD1BC1"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FF0000"/>
                <w:sz w:val="24"/>
                <w:szCs w:val="24"/>
              </w:rPr>
              <w:t>U</w:t>
            </w:r>
          </w:p>
        </w:tc>
        <w:tc>
          <w:tcPr>
            <w:tcW w:w="1156" w:type="dxa"/>
            <w:shd w:val="clear" w:color="auto" w:fill="auto"/>
            <w:vAlign w:val="center"/>
            <w:hideMark/>
          </w:tcPr>
          <w:p w14:paraId="5B17C498" w14:textId="77777777" w:rsidR="00AD1BC1" w:rsidRPr="009226B1" w:rsidRDefault="00AD1BC1" w:rsidP="00C3015F">
            <w:pPr>
              <w:tabs>
                <w:tab w:val="left" w:pos="709"/>
                <w:tab w:val="left" w:pos="1276"/>
              </w:tabs>
              <w:ind w:right="-114"/>
              <w:jc w:val="right"/>
              <w:rPr>
                <w:rFonts w:ascii="Arial Narrow" w:hAnsi="Arial Narrow"/>
                <w:color w:val="FF0000"/>
                <w:sz w:val="24"/>
                <w:szCs w:val="24"/>
              </w:rPr>
            </w:pPr>
            <w:r w:rsidRPr="009226B1">
              <w:rPr>
                <w:rFonts w:ascii="Arial Narrow" w:hAnsi="Arial Narrow"/>
                <w:color w:val="FF0000"/>
                <w:sz w:val="24"/>
                <w:szCs w:val="24"/>
              </w:rPr>
              <w:t> </w:t>
            </w:r>
          </w:p>
        </w:tc>
      </w:tr>
      <w:tr w:rsidR="00041812" w:rsidRPr="009226B1" w14:paraId="04A0433D" w14:textId="77777777" w:rsidTr="00C3015F">
        <w:trPr>
          <w:trHeight w:val="172"/>
          <w:jc w:val="center"/>
        </w:trPr>
        <w:tc>
          <w:tcPr>
            <w:tcW w:w="589" w:type="dxa"/>
            <w:shd w:val="clear" w:color="auto" w:fill="auto"/>
            <w:vAlign w:val="center"/>
          </w:tcPr>
          <w:p w14:paraId="0E78A625" w14:textId="77777777" w:rsidR="00041812" w:rsidRPr="009226B1" w:rsidRDefault="00041812" w:rsidP="00C3015F">
            <w:pPr>
              <w:tabs>
                <w:tab w:val="left" w:pos="709"/>
                <w:tab w:val="left" w:pos="1276"/>
              </w:tabs>
              <w:ind w:right="-114"/>
              <w:jc w:val="center"/>
              <w:rPr>
                <w:rFonts w:ascii="Arial Narrow" w:hAnsi="Arial Narrow"/>
                <w:color w:val="FF0000"/>
                <w:sz w:val="24"/>
                <w:szCs w:val="24"/>
              </w:rPr>
            </w:pPr>
          </w:p>
        </w:tc>
        <w:tc>
          <w:tcPr>
            <w:tcW w:w="8116" w:type="dxa"/>
            <w:shd w:val="clear" w:color="auto" w:fill="auto"/>
            <w:vAlign w:val="center"/>
          </w:tcPr>
          <w:p w14:paraId="458A86A0" w14:textId="69372976" w:rsidR="00041812" w:rsidRPr="009226B1" w:rsidRDefault="00041812" w:rsidP="00C3015F">
            <w:pPr>
              <w:tabs>
                <w:tab w:val="left" w:pos="709"/>
                <w:tab w:val="left" w:pos="1276"/>
              </w:tabs>
              <w:ind w:right="-114"/>
              <w:rPr>
                <w:rFonts w:ascii="Arial Narrow" w:hAnsi="Arial Narrow"/>
                <w:color w:val="FF0000"/>
                <w:sz w:val="24"/>
                <w:szCs w:val="24"/>
              </w:rPr>
            </w:pPr>
            <w:proofErr w:type="spellStart"/>
            <w:r w:rsidRPr="00AD1BC1">
              <w:rPr>
                <w:rFonts w:ascii="Arial Narrow" w:hAnsi="Arial Narrow"/>
                <w:sz w:val="24"/>
                <w:szCs w:val="24"/>
              </w:rPr>
              <w:t>Climateur</w:t>
            </w:r>
            <w:proofErr w:type="spellEnd"/>
            <w:r w:rsidRPr="00AD1BC1">
              <w:rPr>
                <w:rFonts w:ascii="Arial Narrow" w:hAnsi="Arial Narrow"/>
                <w:sz w:val="24"/>
                <w:szCs w:val="24"/>
              </w:rPr>
              <w:t xml:space="preserve"> mural de puissance 1.5Cv, refroidissement 18000 BTU/h, tension 220V-240V</w:t>
            </w:r>
          </w:p>
        </w:tc>
        <w:tc>
          <w:tcPr>
            <w:tcW w:w="851" w:type="dxa"/>
            <w:shd w:val="clear" w:color="auto" w:fill="auto"/>
            <w:vAlign w:val="center"/>
          </w:tcPr>
          <w:p w14:paraId="6E5B6FE7" w14:textId="59404D82" w:rsidR="00041812" w:rsidRPr="009226B1" w:rsidRDefault="00041812" w:rsidP="00C3015F">
            <w:pPr>
              <w:tabs>
                <w:tab w:val="left" w:pos="709"/>
                <w:tab w:val="left" w:pos="1276"/>
              </w:tabs>
              <w:ind w:right="-114"/>
              <w:jc w:val="center"/>
              <w:rPr>
                <w:rFonts w:ascii="Arial Narrow" w:hAnsi="Arial Narrow"/>
                <w:color w:val="FF0000"/>
                <w:sz w:val="24"/>
                <w:szCs w:val="24"/>
              </w:rPr>
            </w:pPr>
            <w:r>
              <w:rPr>
                <w:rFonts w:ascii="Arial Narrow" w:hAnsi="Arial Narrow"/>
                <w:color w:val="FF0000"/>
                <w:sz w:val="24"/>
                <w:szCs w:val="24"/>
              </w:rPr>
              <w:t>U</w:t>
            </w:r>
          </w:p>
        </w:tc>
        <w:tc>
          <w:tcPr>
            <w:tcW w:w="1156" w:type="dxa"/>
            <w:shd w:val="clear" w:color="auto" w:fill="auto"/>
            <w:vAlign w:val="center"/>
          </w:tcPr>
          <w:p w14:paraId="44E0F192" w14:textId="77777777" w:rsidR="00041812" w:rsidRPr="009226B1" w:rsidRDefault="00041812" w:rsidP="00C3015F">
            <w:pPr>
              <w:tabs>
                <w:tab w:val="left" w:pos="709"/>
                <w:tab w:val="left" w:pos="1276"/>
              </w:tabs>
              <w:ind w:right="-114"/>
              <w:jc w:val="right"/>
              <w:rPr>
                <w:rFonts w:ascii="Arial Narrow" w:hAnsi="Arial Narrow"/>
                <w:color w:val="FF0000"/>
                <w:sz w:val="24"/>
                <w:szCs w:val="24"/>
              </w:rPr>
            </w:pPr>
          </w:p>
        </w:tc>
      </w:tr>
      <w:tr w:rsidR="00041812" w:rsidRPr="009226B1" w14:paraId="0676906F" w14:textId="77777777" w:rsidTr="00C3015F">
        <w:trPr>
          <w:trHeight w:val="172"/>
          <w:jc w:val="center"/>
        </w:trPr>
        <w:tc>
          <w:tcPr>
            <w:tcW w:w="589" w:type="dxa"/>
            <w:shd w:val="clear" w:color="auto" w:fill="auto"/>
            <w:vAlign w:val="center"/>
          </w:tcPr>
          <w:p w14:paraId="1D21871D" w14:textId="77777777" w:rsidR="00041812" w:rsidRPr="009226B1" w:rsidRDefault="00041812" w:rsidP="00C3015F">
            <w:pPr>
              <w:tabs>
                <w:tab w:val="left" w:pos="709"/>
                <w:tab w:val="left" w:pos="1276"/>
              </w:tabs>
              <w:ind w:right="-114"/>
              <w:jc w:val="center"/>
              <w:rPr>
                <w:rFonts w:ascii="Arial Narrow" w:hAnsi="Arial Narrow"/>
                <w:color w:val="FF0000"/>
                <w:sz w:val="24"/>
                <w:szCs w:val="24"/>
              </w:rPr>
            </w:pPr>
          </w:p>
        </w:tc>
        <w:tc>
          <w:tcPr>
            <w:tcW w:w="8116" w:type="dxa"/>
            <w:shd w:val="clear" w:color="auto" w:fill="auto"/>
            <w:vAlign w:val="center"/>
          </w:tcPr>
          <w:p w14:paraId="2A492673" w14:textId="0D8F9B2A" w:rsidR="00041812" w:rsidRPr="00AD1BC1" w:rsidRDefault="00041812" w:rsidP="00C3015F">
            <w:pPr>
              <w:tabs>
                <w:tab w:val="left" w:pos="709"/>
                <w:tab w:val="left" w:pos="1276"/>
              </w:tabs>
              <w:ind w:right="-114"/>
              <w:rPr>
                <w:rFonts w:ascii="Arial Narrow" w:hAnsi="Arial Narrow"/>
                <w:sz w:val="24"/>
                <w:szCs w:val="24"/>
              </w:rPr>
            </w:pPr>
            <w:r>
              <w:rPr>
                <w:rFonts w:ascii="Arial Narrow" w:hAnsi="Arial Narrow"/>
                <w:sz w:val="24"/>
                <w:szCs w:val="24"/>
              </w:rPr>
              <w:t>Fauteuil visiteur</w:t>
            </w:r>
          </w:p>
        </w:tc>
        <w:tc>
          <w:tcPr>
            <w:tcW w:w="851" w:type="dxa"/>
            <w:shd w:val="clear" w:color="auto" w:fill="auto"/>
            <w:vAlign w:val="center"/>
          </w:tcPr>
          <w:p w14:paraId="5354C51F" w14:textId="12EA575C" w:rsidR="00041812" w:rsidRPr="009226B1" w:rsidRDefault="00041812" w:rsidP="00C3015F">
            <w:pPr>
              <w:tabs>
                <w:tab w:val="left" w:pos="709"/>
                <w:tab w:val="left" w:pos="1276"/>
              </w:tabs>
              <w:ind w:right="-114"/>
              <w:jc w:val="center"/>
              <w:rPr>
                <w:rFonts w:ascii="Arial Narrow" w:hAnsi="Arial Narrow"/>
                <w:color w:val="FF0000"/>
                <w:sz w:val="24"/>
                <w:szCs w:val="24"/>
              </w:rPr>
            </w:pPr>
            <w:r>
              <w:rPr>
                <w:rFonts w:ascii="Arial Narrow" w:hAnsi="Arial Narrow"/>
                <w:color w:val="FF0000"/>
                <w:sz w:val="24"/>
                <w:szCs w:val="24"/>
              </w:rPr>
              <w:t>U</w:t>
            </w:r>
          </w:p>
        </w:tc>
        <w:tc>
          <w:tcPr>
            <w:tcW w:w="1156" w:type="dxa"/>
            <w:shd w:val="clear" w:color="auto" w:fill="auto"/>
            <w:vAlign w:val="center"/>
          </w:tcPr>
          <w:p w14:paraId="761B0AB4" w14:textId="77777777" w:rsidR="00041812" w:rsidRPr="009226B1" w:rsidRDefault="00041812" w:rsidP="00C3015F">
            <w:pPr>
              <w:tabs>
                <w:tab w:val="left" w:pos="709"/>
                <w:tab w:val="left" w:pos="1276"/>
              </w:tabs>
              <w:ind w:right="-114"/>
              <w:jc w:val="right"/>
              <w:rPr>
                <w:rFonts w:ascii="Arial Narrow" w:hAnsi="Arial Narrow"/>
                <w:color w:val="FF0000"/>
                <w:sz w:val="24"/>
                <w:szCs w:val="24"/>
              </w:rPr>
            </w:pPr>
          </w:p>
        </w:tc>
      </w:tr>
      <w:tr w:rsidR="00AD1BC1" w:rsidRPr="009226B1" w14:paraId="63EACADC" w14:textId="77777777" w:rsidTr="00C3015F">
        <w:trPr>
          <w:trHeight w:val="226"/>
          <w:jc w:val="center"/>
        </w:trPr>
        <w:tc>
          <w:tcPr>
            <w:tcW w:w="589" w:type="dxa"/>
            <w:shd w:val="clear" w:color="auto" w:fill="auto"/>
            <w:vAlign w:val="center"/>
            <w:hideMark/>
          </w:tcPr>
          <w:p w14:paraId="70D2AB86"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w:t>
            </w:r>
          </w:p>
        </w:tc>
        <w:tc>
          <w:tcPr>
            <w:tcW w:w="8116" w:type="dxa"/>
            <w:shd w:val="clear" w:color="auto" w:fill="auto"/>
            <w:vAlign w:val="center"/>
            <w:hideMark/>
          </w:tcPr>
          <w:p w14:paraId="5D0B1589" w14:textId="22FF7947"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SECRETARIAT GÉNÉRAL</w:t>
            </w:r>
          </w:p>
        </w:tc>
        <w:tc>
          <w:tcPr>
            <w:tcW w:w="851" w:type="dxa"/>
            <w:shd w:val="clear" w:color="auto" w:fill="auto"/>
            <w:vAlign w:val="center"/>
            <w:hideMark/>
          </w:tcPr>
          <w:p w14:paraId="0D460B4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6805C0AC"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497EE0B3" w14:textId="77777777" w:rsidTr="00C3015F">
        <w:trPr>
          <w:trHeight w:val="172"/>
          <w:jc w:val="center"/>
        </w:trPr>
        <w:tc>
          <w:tcPr>
            <w:tcW w:w="589" w:type="dxa"/>
            <w:shd w:val="clear" w:color="auto" w:fill="auto"/>
            <w:vAlign w:val="center"/>
          </w:tcPr>
          <w:p w14:paraId="41754093" w14:textId="7EFA1D56"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4A3B1B66"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iroko avec sous-main simili cuir incorporé</w:t>
            </w:r>
          </w:p>
        </w:tc>
        <w:tc>
          <w:tcPr>
            <w:tcW w:w="851" w:type="dxa"/>
            <w:shd w:val="clear" w:color="auto" w:fill="auto"/>
            <w:vAlign w:val="center"/>
            <w:hideMark/>
          </w:tcPr>
          <w:p w14:paraId="5896E348"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roofErr w:type="spellStart"/>
            <w:r w:rsidRPr="009226B1">
              <w:rPr>
                <w:rFonts w:ascii="Arial Narrow" w:hAnsi="Arial Narrow"/>
                <w:color w:val="000000"/>
                <w:sz w:val="24"/>
                <w:szCs w:val="24"/>
              </w:rPr>
              <w:t>Ens</w:t>
            </w:r>
            <w:proofErr w:type="spellEnd"/>
          </w:p>
        </w:tc>
        <w:tc>
          <w:tcPr>
            <w:tcW w:w="1156" w:type="dxa"/>
            <w:shd w:val="clear" w:color="auto" w:fill="auto"/>
            <w:vAlign w:val="center"/>
            <w:hideMark/>
          </w:tcPr>
          <w:p w14:paraId="4826E1FF"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4495C795" w14:textId="77777777" w:rsidTr="00C3015F">
        <w:trPr>
          <w:trHeight w:val="509"/>
          <w:jc w:val="center"/>
        </w:trPr>
        <w:tc>
          <w:tcPr>
            <w:tcW w:w="589" w:type="dxa"/>
            <w:shd w:val="clear" w:color="auto" w:fill="auto"/>
            <w:vAlign w:val="center"/>
          </w:tcPr>
          <w:p w14:paraId="237F1B41" w14:textId="5C44561D"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E45597D" w14:textId="6278772A"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Caisse laquée </w:t>
            </w:r>
            <w:r>
              <w:rPr>
                <w:rFonts w:ascii="Arial Narrow" w:hAnsi="Arial Narrow"/>
                <w:color w:val="000000"/>
                <w:sz w:val="24"/>
                <w:szCs w:val="24"/>
              </w:rPr>
              <w:t>m</w:t>
            </w:r>
            <w:r w:rsidRPr="009226B1">
              <w:rPr>
                <w:rFonts w:ascii="Arial Narrow" w:hAnsi="Arial Narrow"/>
                <w:color w:val="000000"/>
                <w:sz w:val="24"/>
                <w:szCs w:val="24"/>
              </w:rPr>
              <w:t xml:space="preserve">arron foncée ou noir, satinée Dim : 1,80 ln avec retour informatique en bois LC </w:t>
            </w:r>
            <w:proofErr w:type="spellStart"/>
            <w:r w:rsidRPr="009226B1">
              <w:rPr>
                <w:rFonts w:ascii="Arial Narrow" w:hAnsi="Arial Narrow"/>
                <w:color w:val="000000"/>
                <w:sz w:val="24"/>
                <w:szCs w:val="24"/>
              </w:rPr>
              <w:t>iroco</w:t>
            </w:r>
            <w:proofErr w:type="spellEnd"/>
            <w:r w:rsidRPr="009226B1">
              <w:rPr>
                <w:rFonts w:ascii="Arial Narrow" w:hAnsi="Arial Narrow"/>
                <w:color w:val="000000"/>
                <w:sz w:val="24"/>
                <w:szCs w:val="24"/>
              </w:rPr>
              <w:t xml:space="preserve"> ou </w:t>
            </w:r>
            <w:proofErr w:type="spellStart"/>
            <w:r w:rsidRPr="009226B1">
              <w:rPr>
                <w:rFonts w:ascii="Arial Narrow" w:hAnsi="Arial Narrow"/>
                <w:color w:val="000000"/>
                <w:sz w:val="24"/>
                <w:szCs w:val="24"/>
              </w:rPr>
              <w:t>Sappeli</w:t>
            </w:r>
            <w:proofErr w:type="spellEnd"/>
            <w:r w:rsidRPr="009226B1">
              <w:rPr>
                <w:rFonts w:ascii="Arial Narrow" w:hAnsi="Arial Narrow"/>
                <w:color w:val="000000"/>
                <w:sz w:val="24"/>
                <w:szCs w:val="24"/>
              </w:rPr>
              <w:t xml:space="preserve"> assorti au bureau</w:t>
            </w:r>
          </w:p>
        </w:tc>
        <w:tc>
          <w:tcPr>
            <w:tcW w:w="851" w:type="dxa"/>
            <w:shd w:val="clear" w:color="auto" w:fill="auto"/>
            <w:vAlign w:val="center"/>
            <w:hideMark/>
          </w:tcPr>
          <w:p w14:paraId="2586F830"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0C9CA8CA"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r>
      <w:tr w:rsidR="00AD1BC1" w:rsidRPr="009226B1" w14:paraId="5549C3C4" w14:textId="77777777" w:rsidTr="00C3015F">
        <w:trPr>
          <w:trHeight w:val="341"/>
          <w:jc w:val="center"/>
        </w:trPr>
        <w:tc>
          <w:tcPr>
            <w:tcW w:w="589" w:type="dxa"/>
            <w:shd w:val="clear" w:color="auto" w:fill="auto"/>
            <w:vAlign w:val="center"/>
          </w:tcPr>
          <w:p w14:paraId="41166EEE" w14:textId="44A889B3"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14AA6519"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w:t>
            </w:r>
          </w:p>
        </w:tc>
        <w:tc>
          <w:tcPr>
            <w:tcW w:w="851" w:type="dxa"/>
            <w:shd w:val="clear" w:color="auto" w:fill="auto"/>
            <w:vAlign w:val="center"/>
            <w:hideMark/>
          </w:tcPr>
          <w:p w14:paraId="67F5323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31281DB9"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2D7C863B" w14:textId="77777777" w:rsidTr="00C3015F">
        <w:trPr>
          <w:trHeight w:val="341"/>
          <w:jc w:val="center"/>
        </w:trPr>
        <w:tc>
          <w:tcPr>
            <w:tcW w:w="589" w:type="dxa"/>
            <w:shd w:val="clear" w:color="auto" w:fill="auto"/>
            <w:vAlign w:val="center"/>
          </w:tcPr>
          <w:p w14:paraId="09E81E22" w14:textId="10B778D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28D8AF5B"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Assise réglable en hauteur, rembourrage mousse haute densité</w:t>
            </w:r>
          </w:p>
        </w:tc>
        <w:tc>
          <w:tcPr>
            <w:tcW w:w="851" w:type="dxa"/>
            <w:shd w:val="clear" w:color="auto" w:fill="auto"/>
            <w:vAlign w:val="center"/>
            <w:hideMark/>
          </w:tcPr>
          <w:p w14:paraId="1BCC07F5"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023BFE0E"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895FB2D" w14:textId="77777777" w:rsidTr="00C3015F">
        <w:trPr>
          <w:trHeight w:val="341"/>
          <w:jc w:val="center"/>
        </w:trPr>
        <w:tc>
          <w:tcPr>
            <w:tcW w:w="589" w:type="dxa"/>
            <w:shd w:val="clear" w:color="auto" w:fill="auto"/>
            <w:vAlign w:val="center"/>
          </w:tcPr>
          <w:p w14:paraId="1D3661BF" w14:textId="69A3774A"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4A50ADD5"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 ; Réfrigérateur de bureau 80 Litre ; Meuble bas (Cache frigo)</w:t>
            </w:r>
          </w:p>
        </w:tc>
        <w:tc>
          <w:tcPr>
            <w:tcW w:w="851" w:type="dxa"/>
            <w:shd w:val="clear" w:color="auto" w:fill="auto"/>
            <w:vAlign w:val="center"/>
            <w:hideMark/>
          </w:tcPr>
          <w:p w14:paraId="1429AF3B"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50890406"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1219245" w14:textId="77777777" w:rsidTr="00C3015F">
        <w:trPr>
          <w:trHeight w:val="341"/>
          <w:jc w:val="center"/>
        </w:trPr>
        <w:tc>
          <w:tcPr>
            <w:tcW w:w="589" w:type="dxa"/>
            <w:shd w:val="clear" w:color="auto" w:fill="auto"/>
            <w:vAlign w:val="center"/>
          </w:tcPr>
          <w:p w14:paraId="7E503BB2"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tcPr>
          <w:p w14:paraId="670F224F" w14:textId="6B37E6FF" w:rsidR="00AD1BC1" w:rsidRPr="009226B1" w:rsidRDefault="00041812" w:rsidP="00C3015F">
            <w:pPr>
              <w:tabs>
                <w:tab w:val="left" w:pos="709"/>
                <w:tab w:val="left" w:pos="1276"/>
              </w:tabs>
              <w:ind w:right="-114"/>
              <w:rPr>
                <w:rFonts w:ascii="Arial Narrow" w:hAnsi="Arial Narrow"/>
                <w:color w:val="000000"/>
                <w:sz w:val="24"/>
                <w:szCs w:val="24"/>
              </w:rPr>
            </w:pPr>
            <w:proofErr w:type="spellStart"/>
            <w:r>
              <w:rPr>
                <w:rFonts w:ascii="Arial Narrow" w:hAnsi="Arial Narrow"/>
                <w:sz w:val="24"/>
                <w:szCs w:val="24"/>
              </w:rPr>
              <w:t>Climateur</w:t>
            </w:r>
            <w:proofErr w:type="spellEnd"/>
            <w:r>
              <w:rPr>
                <w:rFonts w:ascii="Arial Narrow" w:hAnsi="Arial Narrow"/>
                <w:sz w:val="24"/>
                <w:szCs w:val="24"/>
              </w:rPr>
              <w:t xml:space="preserve"> mural de puissance 2</w:t>
            </w:r>
            <w:r w:rsidR="00AD1BC1" w:rsidRPr="00AD1BC1">
              <w:rPr>
                <w:rFonts w:ascii="Arial Narrow" w:hAnsi="Arial Narrow"/>
                <w:sz w:val="24"/>
                <w:szCs w:val="24"/>
              </w:rPr>
              <w:t>.5Cv, refroidissement 18000 BTU/h, tension 220V-240V</w:t>
            </w:r>
          </w:p>
        </w:tc>
        <w:tc>
          <w:tcPr>
            <w:tcW w:w="851" w:type="dxa"/>
            <w:shd w:val="clear" w:color="auto" w:fill="auto"/>
            <w:vAlign w:val="center"/>
          </w:tcPr>
          <w:p w14:paraId="4AA41A46" w14:textId="3FFB9EBA" w:rsidR="00AD1BC1" w:rsidRPr="009226B1" w:rsidRDefault="00AD1BC1" w:rsidP="00C3015F">
            <w:pPr>
              <w:tabs>
                <w:tab w:val="left" w:pos="709"/>
                <w:tab w:val="left" w:pos="1276"/>
              </w:tabs>
              <w:ind w:right="-114"/>
              <w:jc w:val="center"/>
              <w:rPr>
                <w:rFonts w:ascii="Arial Narrow" w:hAnsi="Arial Narrow"/>
                <w:color w:val="000000"/>
                <w:sz w:val="24"/>
                <w:szCs w:val="24"/>
              </w:rPr>
            </w:pPr>
            <w:r w:rsidRPr="00AD1BC1">
              <w:rPr>
                <w:rFonts w:ascii="Arial Narrow" w:hAnsi="Arial Narrow"/>
                <w:sz w:val="24"/>
                <w:szCs w:val="24"/>
              </w:rPr>
              <w:t>F</w:t>
            </w:r>
          </w:p>
        </w:tc>
        <w:tc>
          <w:tcPr>
            <w:tcW w:w="1156" w:type="dxa"/>
            <w:shd w:val="clear" w:color="auto" w:fill="auto"/>
            <w:vAlign w:val="center"/>
          </w:tcPr>
          <w:p w14:paraId="1490C6A6"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30332796" w14:textId="77777777" w:rsidTr="00C3015F">
        <w:trPr>
          <w:trHeight w:val="172"/>
          <w:jc w:val="center"/>
        </w:trPr>
        <w:tc>
          <w:tcPr>
            <w:tcW w:w="589" w:type="dxa"/>
            <w:shd w:val="clear" w:color="auto" w:fill="auto"/>
            <w:vAlign w:val="center"/>
            <w:hideMark/>
          </w:tcPr>
          <w:p w14:paraId="1D8E49D4"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VI</w:t>
            </w:r>
          </w:p>
        </w:tc>
        <w:tc>
          <w:tcPr>
            <w:tcW w:w="8116" w:type="dxa"/>
            <w:shd w:val="clear" w:color="auto" w:fill="auto"/>
            <w:vAlign w:val="center"/>
            <w:hideMark/>
          </w:tcPr>
          <w:p w14:paraId="76B305E1" w14:textId="3B213A72"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BUREAU RECEVEUR MUNICIPAL</w:t>
            </w:r>
          </w:p>
        </w:tc>
        <w:tc>
          <w:tcPr>
            <w:tcW w:w="851" w:type="dxa"/>
            <w:shd w:val="clear" w:color="auto" w:fill="auto"/>
            <w:vAlign w:val="center"/>
            <w:hideMark/>
          </w:tcPr>
          <w:p w14:paraId="4CF58DF6"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45F97583"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D548AD8" w14:textId="77777777" w:rsidTr="00C3015F">
        <w:trPr>
          <w:trHeight w:val="678"/>
          <w:jc w:val="center"/>
        </w:trPr>
        <w:tc>
          <w:tcPr>
            <w:tcW w:w="589" w:type="dxa"/>
            <w:shd w:val="clear" w:color="auto" w:fill="auto"/>
            <w:vAlign w:val="center"/>
          </w:tcPr>
          <w:p w14:paraId="358261E3" w14:textId="3F245203"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65F20460"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 Bureau en bois iroko avec sous-main simili cuir incorporé; Caisse laquée marron foncée ou noir, satinée Dim : 1,80 m avec retour informatique en bois LC iroko ou </w:t>
            </w:r>
            <w:proofErr w:type="spellStart"/>
            <w:r w:rsidRPr="009226B1">
              <w:rPr>
                <w:rFonts w:ascii="Arial Narrow" w:hAnsi="Arial Narrow"/>
                <w:color w:val="000000"/>
                <w:sz w:val="24"/>
                <w:szCs w:val="24"/>
              </w:rPr>
              <w:t>Sappeli</w:t>
            </w:r>
            <w:proofErr w:type="spellEnd"/>
            <w:r w:rsidRPr="009226B1">
              <w:rPr>
                <w:rFonts w:ascii="Arial Narrow" w:hAnsi="Arial Narrow"/>
                <w:color w:val="000000"/>
                <w:sz w:val="24"/>
                <w:szCs w:val="24"/>
              </w:rPr>
              <w:t xml:space="preserve"> assorti au bureau</w:t>
            </w:r>
          </w:p>
        </w:tc>
        <w:tc>
          <w:tcPr>
            <w:tcW w:w="851" w:type="dxa"/>
            <w:shd w:val="clear" w:color="auto" w:fill="auto"/>
            <w:vAlign w:val="center"/>
            <w:hideMark/>
          </w:tcPr>
          <w:p w14:paraId="109EB896"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314ED614"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229B1D1D" w14:textId="77777777" w:rsidTr="00C3015F">
        <w:trPr>
          <w:trHeight w:val="509"/>
          <w:jc w:val="center"/>
        </w:trPr>
        <w:tc>
          <w:tcPr>
            <w:tcW w:w="589" w:type="dxa"/>
            <w:shd w:val="clear" w:color="auto" w:fill="auto"/>
            <w:vAlign w:val="center"/>
          </w:tcPr>
          <w:p w14:paraId="0F5F639A" w14:textId="6F6B07CA"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97CCA55"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 Assise réglable en hauteur, rembourrage mousse haute densité</w:t>
            </w:r>
          </w:p>
        </w:tc>
        <w:tc>
          <w:tcPr>
            <w:tcW w:w="851" w:type="dxa"/>
            <w:shd w:val="clear" w:color="auto" w:fill="auto"/>
            <w:vAlign w:val="center"/>
            <w:hideMark/>
          </w:tcPr>
          <w:p w14:paraId="236B1258"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19CB23F4"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2ECB1074" w14:textId="77777777" w:rsidTr="00C3015F">
        <w:trPr>
          <w:trHeight w:val="172"/>
          <w:jc w:val="center"/>
        </w:trPr>
        <w:tc>
          <w:tcPr>
            <w:tcW w:w="589" w:type="dxa"/>
            <w:shd w:val="clear" w:color="auto" w:fill="auto"/>
            <w:vAlign w:val="center"/>
          </w:tcPr>
          <w:p w14:paraId="33B8B95A" w14:textId="7816D441"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0AB870A"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w:t>
            </w:r>
          </w:p>
        </w:tc>
        <w:tc>
          <w:tcPr>
            <w:tcW w:w="851" w:type="dxa"/>
            <w:shd w:val="clear" w:color="auto" w:fill="auto"/>
            <w:vAlign w:val="center"/>
            <w:hideMark/>
          </w:tcPr>
          <w:p w14:paraId="5F686033"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1692311D"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4D8C1B35" w14:textId="77777777" w:rsidTr="00C3015F">
        <w:trPr>
          <w:trHeight w:val="172"/>
          <w:jc w:val="center"/>
        </w:trPr>
        <w:tc>
          <w:tcPr>
            <w:tcW w:w="589" w:type="dxa"/>
            <w:shd w:val="clear" w:color="auto" w:fill="auto"/>
            <w:vAlign w:val="center"/>
          </w:tcPr>
          <w:p w14:paraId="3F42EF5C" w14:textId="1ED9B5D4"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05E56AC3"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Réfrigérateur de bureau 80 Litres</w:t>
            </w:r>
          </w:p>
        </w:tc>
        <w:tc>
          <w:tcPr>
            <w:tcW w:w="851" w:type="dxa"/>
            <w:shd w:val="clear" w:color="auto" w:fill="auto"/>
            <w:vAlign w:val="center"/>
            <w:hideMark/>
          </w:tcPr>
          <w:p w14:paraId="4D3D7DD3"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63E096D6"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FD89F0F" w14:textId="77777777" w:rsidTr="00C3015F">
        <w:trPr>
          <w:trHeight w:val="172"/>
          <w:jc w:val="center"/>
        </w:trPr>
        <w:tc>
          <w:tcPr>
            <w:tcW w:w="589" w:type="dxa"/>
            <w:shd w:val="clear" w:color="auto" w:fill="auto"/>
            <w:vAlign w:val="center"/>
          </w:tcPr>
          <w:p w14:paraId="12FCABA1" w14:textId="2121555E"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0250FE22"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frigo)</w:t>
            </w:r>
          </w:p>
        </w:tc>
        <w:tc>
          <w:tcPr>
            <w:tcW w:w="851" w:type="dxa"/>
            <w:shd w:val="clear" w:color="auto" w:fill="auto"/>
            <w:vAlign w:val="center"/>
            <w:hideMark/>
          </w:tcPr>
          <w:p w14:paraId="78320C21"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6092B7B6"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60176154" w14:textId="77777777" w:rsidTr="00C3015F">
        <w:trPr>
          <w:trHeight w:val="172"/>
          <w:jc w:val="center"/>
        </w:trPr>
        <w:tc>
          <w:tcPr>
            <w:tcW w:w="589" w:type="dxa"/>
            <w:shd w:val="clear" w:color="auto" w:fill="auto"/>
            <w:vAlign w:val="center"/>
          </w:tcPr>
          <w:p w14:paraId="545AC7E8" w14:textId="16D4B85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39B3F7BB"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Coffre-fort </w:t>
            </w:r>
          </w:p>
        </w:tc>
        <w:tc>
          <w:tcPr>
            <w:tcW w:w="851" w:type="dxa"/>
            <w:shd w:val="clear" w:color="auto" w:fill="auto"/>
            <w:vAlign w:val="center"/>
            <w:hideMark/>
          </w:tcPr>
          <w:p w14:paraId="4833A2B7"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207F18BF"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7879566" w14:textId="77777777" w:rsidTr="00C3015F">
        <w:trPr>
          <w:trHeight w:val="172"/>
          <w:jc w:val="center"/>
        </w:trPr>
        <w:tc>
          <w:tcPr>
            <w:tcW w:w="589" w:type="dxa"/>
            <w:shd w:val="clear" w:color="auto" w:fill="auto"/>
            <w:vAlign w:val="center"/>
          </w:tcPr>
          <w:p w14:paraId="7BFDC448" w14:textId="79B09621"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15FE628"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coffre-fort)</w:t>
            </w:r>
          </w:p>
        </w:tc>
        <w:tc>
          <w:tcPr>
            <w:tcW w:w="851" w:type="dxa"/>
            <w:shd w:val="clear" w:color="auto" w:fill="auto"/>
            <w:vAlign w:val="center"/>
            <w:hideMark/>
          </w:tcPr>
          <w:p w14:paraId="670D6ADD"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384FE1E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7B921EAA" w14:textId="77777777" w:rsidTr="00C3015F">
        <w:trPr>
          <w:trHeight w:val="172"/>
          <w:jc w:val="center"/>
        </w:trPr>
        <w:tc>
          <w:tcPr>
            <w:tcW w:w="589" w:type="dxa"/>
            <w:shd w:val="clear" w:color="auto" w:fill="auto"/>
            <w:vAlign w:val="center"/>
          </w:tcPr>
          <w:p w14:paraId="47877615"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tcPr>
          <w:p w14:paraId="32C9D407" w14:textId="38FF6F05" w:rsidR="00AD1BC1" w:rsidRPr="009226B1" w:rsidRDefault="00AD1BC1" w:rsidP="00C3015F">
            <w:pPr>
              <w:tabs>
                <w:tab w:val="left" w:pos="709"/>
                <w:tab w:val="left" w:pos="1276"/>
              </w:tabs>
              <w:ind w:right="-114"/>
              <w:rPr>
                <w:rFonts w:ascii="Arial Narrow" w:hAnsi="Arial Narrow"/>
                <w:color w:val="000000"/>
                <w:sz w:val="24"/>
                <w:szCs w:val="24"/>
              </w:rPr>
            </w:pPr>
            <w:proofErr w:type="spellStart"/>
            <w:r w:rsidRPr="00AD1BC1">
              <w:rPr>
                <w:rFonts w:ascii="Arial Narrow" w:hAnsi="Arial Narrow"/>
                <w:sz w:val="24"/>
                <w:szCs w:val="24"/>
              </w:rPr>
              <w:t>Climateur</w:t>
            </w:r>
            <w:proofErr w:type="spellEnd"/>
            <w:r w:rsidRPr="00AD1BC1">
              <w:rPr>
                <w:rFonts w:ascii="Arial Narrow" w:hAnsi="Arial Narrow"/>
                <w:sz w:val="24"/>
                <w:szCs w:val="24"/>
              </w:rPr>
              <w:t xml:space="preserve"> mural de puissance 1.5Cv, refroidissement 18000 BTU/h, tension 220V-240V</w:t>
            </w:r>
          </w:p>
        </w:tc>
        <w:tc>
          <w:tcPr>
            <w:tcW w:w="851" w:type="dxa"/>
            <w:shd w:val="clear" w:color="auto" w:fill="auto"/>
            <w:vAlign w:val="center"/>
          </w:tcPr>
          <w:p w14:paraId="03D7F207" w14:textId="3A52E9A9" w:rsidR="00AD1BC1" w:rsidRPr="009226B1" w:rsidRDefault="00AD1BC1" w:rsidP="00C3015F">
            <w:pPr>
              <w:tabs>
                <w:tab w:val="left" w:pos="709"/>
                <w:tab w:val="left" w:pos="1276"/>
              </w:tabs>
              <w:ind w:right="-114"/>
              <w:jc w:val="center"/>
              <w:rPr>
                <w:rFonts w:ascii="Arial Narrow" w:hAnsi="Arial Narrow"/>
                <w:color w:val="000000"/>
                <w:sz w:val="24"/>
                <w:szCs w:val="24"/>
              </w:rPr>
            </w:pPr>
            <w:r w:rsidRPr="00AD1BC1">
              <w:rPr>
                <w:rFonts w:ascii="Arial Narrow" w:hAnsi="Arial Narrow"/>
                <w:sz w:val="24"/>
                <w:szCs w:val="24"/>
              </w:rPr>
              <w:t>F</w:t>
            </w:r>
          </w:p>
        </w:tc>
        <w:tc>
          <w:tcPr>
            <w:tcW w:w="1156" w:type="dxa"/>
            <w:shd w:val="clear" w:color="auto" w:fill="auto"/>
            <w:vAlign w:val="center"/>
          </w:tcPr>
          <w:p w14:paraId="0E6CB616" w14:textId="19DABFE1" w:rsidR="00AD1BC1" w:rsidRPr="009226B1" w:rsidRDefault="00AD1BC1" w:rsidP="00C3015F">
            <w:pPr>
              <w:tabs>
                <w:tab w:val="left" w:pos="709"/>
                <w:tab w:val="left" w:pos="1276"/>
              </w:tabs>
              <w:ind w:right="-114"/>
              <w:jc w:val="right"/>
              <w:rPr>
                <w:rFonts w:ascii="Arial Narrow" w:hAnsi="Arial Narrow"/>
                <w:color w:val="000000"/>
                <w:sz w:val="24"/>
                <w:szCs w:val="24"/>
              </w:rPr>
            </w:pPr>
            <w:r w:rsidRPr="00AD1BC1">
              <w:rPr>
                <w:rFonts w:ascii="Arial Narrow" w:hAnsi="Arial Narrow"/>
                <w:sz w:val="24"/>
                <w:szCs w:val="24"/>
              </w:rPr>
              <w:t>1</w:t>
            </w:r>
          </w:p>
        </w:tc>
      </w:tr>
      <w:tr w:rsidR="00AD1BC1" w:rsidRPr="009226B1" w14:paraId="17144D2B" w14:textId="77777777" w:rsidTr="00C3015F">
        <w:trPr>
          <w:trHeight w:val="172"/>
          <w:jc w:val="center"/>
        </w:trPr>
        <w:tc>
          <w:tcPr>
            <w:tcW w:w="589" w:type="dxa"/>
            <w:shd w:val="clear" w:color="auto" w:fill="auto"/>
            <w:vAlign w:val="center"/>
            <w:hideMark/>
          </w:tcPr>
          <w:p w14:paraId="5CF17A3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VII</w:t>
            </w:r>
          </w:p>
        </w:tc>
        <w:tc>
          <w:tcPr>
            <w:tcW w:w="8116" w:type="dxa"/>
            <w:shd w:val="clear" w:color="auto" w:fill="auto"/>
            <w:vAlign w:val="center"/>
            <w:hideMark/>
          </w:tcPr>
          <w:p w14:paraId="36EB7CF5" w14:textId="7585837C"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DES AUTRES BUREAUX</w:t>
            </w:r>
          </w:p>
        </w:tc>
        <w:tc>
          <w:tcPr>
            <w:tcW w:w="851" w:type="dxa"/>
            <w:shd w:val="clear" w:color="auto" w:fill="auto"/>
            <w:vAlign w:val="center"/>
            <w:hideMark/>
          </w:tcPr>
          <w:p w14:paraId="03259415"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6A21C543"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41B11F68" w14:textId="77777777" w:rsidTr="00C3015F">
        <w:trPr>
          <w:trHeight w:val="341"/>
          <w:jc w:val="center"/>
        </w:trPr>
        <w:tc>
          <w:tcPr>
            <w:tcW w:w="589" w:type="dxa"/>
            <w:shd w:val="clear" w:color="auto" w:fill="auto"/>
            <w:vAlign w:val="center"/>
          </w:tcPr>
          <w:p w14:paraId="00E1315C" w14:textId="067C567E"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A2F3584"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avec sous-main en simili cuir incorporé, avec caisson 3T sur roulette Dim : 1,4m</w:t>
            </w:r>
          </w:p>
        </w:tc>
        <w:tc>
          <w:tcPr>
            <w:tcW w:w="851" w:type="dxa"/>
            <w:shd w:val="clear" w:color="auto" w:fill="auto"/>
            <w:vAlign w:val="center"/>
            <w:hideMark/>
          </w:tcPr>
          <w:p w14:paraId="6024F167"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3C09F22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113DE93" w14:textId="77777777" w:rsidTr="00C3015F">
        <w:trPr>
          <w:trHeight w:val="509"/>
          <w:jc w:val="center"/>
        </w:trPr>
        <w:tc>
          <w:tcPr>
            <w:tcW w:w="589" w:type="dxa"/>
            <w:shd w:val="clear" w:color="auto" w:fill="auto"/>
            <w:vAlign w:val="center"/>
          </w:tcPr>
          <w:p w14:paraId="430EAD27" w14:textId="6B0EE5D4"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251578E0"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 Assise réglable en hauteur, rembourrage mousse haute densité</w:t>
            </w:r>
          </w:p>
        </w:tc>
        <w:tc>
          <w:tcPr>
            <w:tcW w:w="851" w:type="dxa"/>
            <w:shd w:val="clear" w:color="auto" w:fill="auto"/>
            <w:vAlign w:val="center"/>
            <w:hideMark/>
          </w:tcPr>
          <w:p w14:paraId="43CAFCB2"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70B4B191"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7D23A382" w14:textId="77777777" w:rsidTr="00C3015F">
        <w:trPr>
          <w:trHeight w:val="172"/>
          <w:jc w:val="center"/>
        </w:trPr>
        <w:tc>
          <w:tcPr>
            <w:tcW w:w="589" w:type="dxa"/>
            <w:shd w:val="clear" w:color="auto" w:fill="auto"/>
            <w:vAlign w:val="center"/>
          </w:tcPr>
          <w:p w14:paraId="424E75EF" w14:textId="3593EFDA"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570F2512"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w:t>
            </w:r>
          </w:p>
        </w:tc>
        <w:tc>
          <w:tcPr>
            <w:tcW w:w="851" w:type="dxa"/>
            <w:shd w:val="clear" w:color="auto" w:fill="auto"/>
            <w:vAlign w:val="center"/>
            <w:hideMark/>
          </w:tcPr>
          <w:p w14:paraId="7B0DF5C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1156" w:type="dxa"/>
            <w:shd w:val="clear" w:color="auto" w:fill="auto"/>
            <w:vAlign w:val="center"/>
            <w:hideMark/>
          </w:tcPr>
          <w:p w14:paraId="3678542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041812" w:rsidRPr="009226B1" w14:paraId="1E8CF2CC" w14:textId="77777777" w:rsidTr="00C3015F">
        <w:trPr>
          <w:trHeight w:val="172"/>
          <w:jc w:val="center"/>
        </w:trPr>
        <w:tc>
          <w:tcPr>
            <w:tcW w:w="589" w:type="dxa"/>
            <w:shd w:val="clear" w:color="auto" w:fill="auto"/>
            <w:vAlign w:val="center"/>
          </w:tcPr>
          <w:p w14:paraId="0D5FBAA5"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tcPr>
          <w:p w14:paraId="2C88002B" w14:textId="1A18248A" w:rsidR="00041812" w:rsidRPr="009226B1" w:rsidRDefault="00041812"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Bloc classeur en bois</w:t>
            </w:r>
            <w:r w:rsidR="00006C6D">
              <w:rPr>
                <w:rFonts w:ascii="Arial Narrow" w:hAnsi="Arial Narrow"/>
                <w:color w:val="000000"/>
                <w:sz w:val="24"/>
                <w:szCs w:val="24"/>
              </w:rPr>
              <w:t xml:space="preserve"> 2mx2m10</w:t>
            </w:r>
          </w:p>
        </w:tc>
        <w:tc>
          <w:tcPr>
            <w:tcW w:w="851" w:type="dxa"/>
            <w:shd w:val="clear" w:color="auto" w:fill="auto"/>
            <w:vAlign w:val="center"/>
          </w:tcPr>
          <w:p w14:paraId="787B3C3F" w14:textId="46A7BEC8" w:rsidR="00041812" w:rsidRPr="009226B1" w:rsidRDefault="00041812"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U</w:t>
            </w:r>
          </w:p>
        </w:tc>
        <w:tc>
          <w:tcPr>
            <w:tcW w:w="1156" w:type="dxa"/>
            <w:shd w:val="clear" w:color="auto" w:fill="auto"/>
            <w:vAlign w:val="center"/>
          </w:tcPr>
          <w:p w14:paraId="2AC339CB"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AD1BC1" w:rsidRPr="009226B1" w14:paraId="3E36BB18" w14:textId="77777777" w:rsidTr="00C3015F">
        <w:trPr>
          <w:trHeight w:val="172"/>
          <w:jc w:val="center"/>
        </w:trPr>
        <w:tc>
          <w:tcPr>
            <w:tcW w:w="589" w:type="dxa"/>
            <w:shd w:val="clear" w:color="auto" w:fill="auto"/>
            <w:vAlign w:val="center"/>
            <w:hideMark/>
          </w:tcPr>
          <w:p w14:paraId="3054E0E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VIII</w:t>
            </w:r>
          </w:p>
        </w:tc>
        <w:tc>
          <w:tcPr>
            <w:tcW w:w="8116" w:type="dxa"/>
            <w:shd w:val="clear" w:color="auto" w:fill="auto"/>
            <w:vAlign w:val="center"/>
            <w:hideMark/>
          </w:tcPr>
          <w:p w14:paraId="43460618" w14:textId="30B5B535"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SALLE DE DÉLIBERATION</w:t>
            </w:r>
          </w:p>
        </w:tc>
        <w:tc>
          <w:tcPr>
            <w:tcW w:w="851" w:type="dxa"/>
            <w:shd w:val="clear" w:color="auto" w:fill="auto"/>
            <w:vAlign w:val="center"/>
            <w:hideMark/>
          </w:tcPr>
          <w:p w14:paraId="70649551"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56" w:type="dxa"/>
            <w:shd w:val="clear" w:color="auto" w:fill="auto"/>
            <w:vAlign w:val="center"/>
            <w:hideMark/>
          </w:tcPr>
          <w:p w14:paraId="57CF248D"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1F828F81" w14:textId="77777777" w:rsidTr="00C3015F">
        <w:trPr>
          <w:trHeight w:val="273"/>
          <w:jc w:val="center"/>
        </w:trPr>
        <w:tc>
          <w:tcPr>
            <w:tcW w:w="589" w:type="dxa"/>
            <w:shd w:val="clear" w:color="auto" w:fill="auto"/>
            <w:vAlign w:val="center"/>
          </w:tcPr>
          <w:p w14:paraId="54B4696D" w14:textId="07653F29"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283D4F0B"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 (Estrade) Dim : 3m80 x 0,90</w:t>
            </w:r>
          </w:p>
        </w:tc>
        <w:tc>
          <w:tcPr>
            <w:tcW w:w="851" w:type="dxa"/>
            <w:shd w:val="clear" w:color="auto" w:fill="auto"/>
            <w:vAlign w:val="center"/>
            <w:hideMark/>
          </w:tcPr>
          <w:p w14:paraId="530E27AC"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7430D330"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0CA79E74" w14:textId="77777777" w:rsidTr="00C3015F">
        <w:trPr>
          <w:trHeight w:val="341"/>
          <w:jc w:val="center"/>
        </w:trPr>
        <w:tc>
          <w:tcPr>
            <w:tcW w:w="589" w:type="dxa"/>
            <w:shd w:val="clear" w:color="auto" w:fill="auto"/>
            <w:vAlign w:val="center"/>
          </w:tcPr>
          <w:p w14:paraId="6EC81BEE" w14:textId="5234CDE0"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0DE47206"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d'estrade ergonomique sur roulettes, revêtement en cuir et mousse haute densité</w:t>
            </w:r>
          </w:p>
        </w:tc>
        <w:tc>
          <w:tcPr>
            <w:tcW w:w="851" w:type="dxa"/>
            <w:shd w:val="clear" w:color="auto" w:fill="auto"/>
            <w:vAlign w:val="center"/>
            <w:hideMark/>
          </w:tcPr>
          <w:p w14:paraId="0FF70DB3"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77ACE120"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4E6926E2" w14:textId="77777777" w:rsidTr="00C3015F">
        <w:trPr>
          <w:trHeight w:val="509"/>
          <w:jc w:val="center"/>
        </w:trPr>
        <w:tc>
          <w:tcPr>
            <w:tcW w:w="589" w:type="dxa"/>
            <w:shd w:val="clear" w:color="auto" w:fill="auto"/>
            <w:vAlign w:val="center"/>
          </w:tcPr>
          <w:p w14:paraId="15767CBE" w14:textId="4ECAFD3D"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7D9C4C21"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Chaises napoléon structure métallique, rembourrées avec de la mousse haute densité, revêtement en tissu (couleur rouge)</w:t>
            </w:r>
          </w:p>
        </w:tc>
        <w:tc>
          <w:tcPr>
            <w:tcW w:w="851" w:type="dxa"/>
            <w:shd w:val="clear" w:color="auto" w:fill="auto"/>
            <w:vAlign w:val="center"/>
            <w:hideMark/>
          </w:tcPr>
          <w:p w14:paraId="7021764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47F86B4D"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6F6D4C1A" w14:textId="77777777" w:rsidTr="00C3015F">
        <w:trPr>
          <w:trHeight w:val="172"/>
          <w:jc w:val="center"/>
        </w:trPr>
        <w:tc>
          <w:tcPr>
            <w:tcW w:w="589" w:type="dxa"/>
            <w:shd w:val="clear" w:color="auto" w:fill="auto"/>
            <w:vAlign w:val="center"/>
          </w:tcPr>
          <w:p w14:paraId="3305856B" w14:textId="5C61F875"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8116" w:type="dxa"/>
            <w:shd w:val="clear" w:color="auto" w:fill="auto"/>
            <w:vAlign w:val="center"/>
            <w:hideMark/>
          </w:tcPr>
          <w:p w14:paraId="75DC2120"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Pupitre en bois</w:t>
            </w:r>
          </w:p>
        </w:tc>
        <w:tc>
          <w:tcPr>
            <w:tcW w:w="851" w:type="dxa"/>
            <w:shd w:val="clear" w:color="auto" w:fill="auto"/>
            <w:vAlign w:val="center"/>
            <w:hideMark/>
          </w:tcPr>
          <w:p w14:paraId="18EFBEDD"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1156" w:type="dxa"/>
            <w:shd w:val="clear" w:color="auto" w:fill="auto"/>
            <w:vAlign w:val="center"/>
            <w:hideMark/>
          </w:tcPr>
          <w:p w14:paraId="20FA7B9D"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5C95CBB6" w14:textId="77777777" w:rsidTr="00C3015F">
        <w:trPr>
          <w:trHeight w:val="172"/>
          <w:jc w:val="center"/>
        </w:trPr>
        <w:tc>
          <w:tcPr>
            <w:tcW w:w="589" w:type="dxa"/>
            <w:shd w:val="clear" w:color="auto" w:fill="auto"/>
            <w:vAlign w:val="center"/>
          </w:tcPr>
          <w:p w14:paraId="4F0D7D73" w14:textId="35857E8A" w:rsidR="00AD1BC1" w:rsidRPr="009226B1" w:rsidRDefault="00AD1BC1" w:rsidP="00C3015F">
            <w:pPr>
              <w:tabs>
                <w:tab w:val="left" w:pos="709"/>
                <w:tab w:val="left" w:pos="1276"/>
              </w:tabs>
              <w:ind w:right="-114"/>
              <w:jc w:val="center"/>
              <w:rPr>
                <w:rFonts w:ascii="Arial Narrow" w:hAnsi="Arial Narrow"/>
                <w:color w:val="FF0000"/>
                <w:sz w:val="24"/>
                <w:szCs w:val="24"/>
              </w:rPr>
            </w:pPr>
          </w:p>
        </w:tc>
        <w:tc>
          <w:tcPr>
            <w:tcW w:w="8116" w:type="dxa"/>
            <w:shd w:val="clear" w:color="auto" w:fill="auto"/>
            <w:vAlign w:val="center"/>
            <w:hideMark/>
          </w:tcPr>
          <w:p w14:paraId="5392964B" w14:textId="3CC804FA" w:rsidR="00AD1BC1" w:rsidRPr="009226B1" w:rsidRDefault="00AD1BC1" w:rsidP="00C3015F">
            <w:pPr>
              <w:tabs>
                <w:tab w:val="left" w:pos="709"/>
                <w:tab w:val="left" w:pos="1276"/>
              </w:tabs>
              <w:ind w:right="-114"/>
              <w:rPr>
                <w:rFonts w:ascii="Arial Narrow" w:hAnsi="Arial Narrow"/>
                <w:color w:val="FF0000"/>
                <w:sz w:val="24"/>
                <w:szCs w:val="24"/>
              </w:rPr>
            </w:pPr>
            <w:proofErr w:type="spellStart"/>
            <w:r w:rsidRPr="00EC7EDA">
              <w:rPr>
                <w:rFonts w:ascii="Arial Narrow" w:hAnsi="Arial Narrow"/>
                <w:color w:val="FF0000"/>
                <w:sz w:val="24"/>
                <w:szCs w:val="24"/>
              </w:rPr>
              <w:t>Climateur</w:t>
            </w:r>
            <w:proofErr w:type="spellEnd"/>
            <w:r w:rsidRPr="00EC7EDA">
              <w:rPr>
                <w:rFonts w:ascii="Arial Narrow" w:hAnsi="Arial Narrow"/>
                <w:color w:val="FF0000"/>
                <w:sz w:val="24"/>
                <w:szCs w:val="24"/>
              </w:rPr>
              <w:t xml:space="preserve"> mural </w:t>
            </w:r>
            <w:r w:rsidRPr="000D3947">
              <w:rPr>
                <w:rFonts w:ascii="Arial Narrow" w:hAnsi="Arial Narrow"/>
                <w:color w:val="FF0000"/>
                <w:sz w:val="24"/>
                <w:szCs w:val="24"/>
              </w:rPr>
              <w:t>de puissance 2.5Cv, refroidissement 18000 BTU/h, tension 220V-240V</w:t>
            </w:r>
          </w:p>
        </w:tc>
        <w:tc>
          <w:tcPr>
            <w:tcW w:w="851" w:type="dxa"/>
            <w:shd w:val="clear" w:color="auto" w:fill="auto"/>
            <w:vAlign w:val="center"/>
            <w:hideMark/>
          </w:tcPr>
          <w:p w14:paraId="399C9C34" w14:textId="77777777" w:rsidR="00AD1BC1" w:rsidRPr="009226B1" w:rsidRDefault="00AD1BC1"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FF0000"/>
                <w:sz w:val="24"/>
                <w:szCs w:val="24"/>
              </w:rPr>
              <w:t>F</w:t>
            </w:r>
          </w:p>
        </w:tc>
        <w:tc>
          <w:tcPr>
            <w:tcW w:w="1156" w:type="dxa"/>
            <w:shd w:val="clear" w:color="auto" w:fill="auto"/>
            <w:vAlign w:val="center"/>
            <w:hideMark/>
          </w:tcPr>
          <w:p w14:paraId="416224C3" w14:textId="77777777" w:rsidR="00AD1BC1" w:rsidRPr="009226B1" w:rsidRDefault="00AD1BC1" w:rsidP="00C3015F">
            <w:pPr>
              <w:tabs>
                <w:tab w:val="left" w:pos="709"/>
                <w:tab w:val="left" w:pos="1276"/>
              </w:tabs>
              <w:ind w:right="-114"/>
              <w:jc w:val="right"/>
              <w:rPr>
                <w:rFonts w:ascii="Arial Narrow" w:hAnsi="Arial Narrow"/>
                <w:color w:val="FF0000"/>
                <w:sz w:val="24"/>
                <w:szCs w:val="24"/>
              </w:rPr>
            </w:pPr>
            <w:r w:rsidRPr="009226B1">
              <w:rPr>
                <w:rFonts w:ascii="Arial Narrow" w:hAnsi="Arial Narrow"/>
                <w:color w:val="FF0000"/>
                <w:sz w:val="24"/>
                <w:szCs w:val="24"/>
              </w:rPr>
              <w:t> </w:t>
            </w:r>
          </w:p>
        </w:tc>
      </w:tr>
    </w:tbl>
    <w:p w14:paraId="47D8A75B" w14:textId="0596B061" w:rsidR="00702916" w:rsidRPr="002A5D59" w:rsidRDefault="00082505" w:rsidP="00C3015F">
      <w:pPr>
        <w:tabs>
          <w:tab w:val="left" w:pos="709"/>
          <w:tab w:val="left" w:pos="1276"/>
        </w:tabs>
        <w:ind w:right="-114"/>
        <w:rPr>
          <w:rFonts w:ascii="Arial Narrow" w:hAnsi="Arial Narrow" w:cs="Tahoma"/>
          <w:b/>
          <w:iCs/>
          <w:sz w:val="24"/>
          <w:szCs w:val="24"/>
          <w:u w:val="single"/>
        </w:rPr>
      </w:pPr>
      <w:r>
        <w:rPr>
          <w:rFonts w:ascii="Arial Narrow" w:hAnsi="Arial Narrow" w:cs="Tahoma"/>
          <w:noProof/>
          <w:sz w:val="24"/>
          <w:szCs w:val="24"/>
        </w:rPr>
        <mc:AlternateContent>
          <mc:Choice Requires="wpg">
            <w:drawing>
              <wp:anchor distT="0" distB="0" distL="114300" distR="114300" simplePos="0" relativeHeight="251655680" behindDoc="0" locked="0" layoutInCell="1" allowOverlap="1" wp14:anchorId="74FC3843" wp14:editId="00716974">
                <wp:simplePos x="0" y="0"/>
                <wp:positionH relativeFrom="margin">
                  <wp:posOffset>236513</wp:posOffset>
                </wp:positionH>
                <wp:positionV relativeFrom="paragraph">
                  <wp:posOffset>509905</wp:posOffset>
                </wp:positionV>
                <wp:extent cx="5929532" cy="1638886"/>
                <wp:effectExtent l="0" t="0" r="33655" b="19050"/>
                <wp:wrapNone/>
                <wp:docPr id="17" name="Groupe 17"/>
                <wp:cNvGraphicFramePr/>
                <a:graphic xmlns:a="http://schemas.openxmlformats.org/drawingml/2006/main">
                  <a:graphicData uri="http://schemas.microsoft.com/office/word/2010/wordprocessingGroup">
                    <wpg:wgp>
                      <wpg:cNvGrpSpPr/>
                      <wpg:grpSpPr>
                        <a:xfrm>
                          <a:off x="0" y="0"/>
                          <a:ext cx="5929532" cy="1638886"/>
                          <a:chOff x="0" y="0"/>
                          <a:chExt cx="4813539" cy="5520906"/>
                        </a:xfrm>
                      </wpg:grpSpPr>
                      <wps:wsp>
                        <wps:cNvPr id="18" name="Connecteur droit 18"/>
                        <wps:cNvCnPr/>
                        <wps:spPr>
                          <a:xfrm>
                            <a:off x="0" y="0"/>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Connecteur droit 19"/>
                        <wps:cNvCnPr/>
                        <wps:spPr>
                          <a:xfrm>
                            <a:off x="0" y="5520906"/>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Connecteur droit 20"/>
                        <wps:cNvCnPr/>
                        <wps:spPr>
                          <a:xfrm flipV="1">
                            <a:off x="0" y="0"/>
                            <a:ext cx="4813300" cy="552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108BF3E" id="Groupe 17" o:spid="_x0000_s1026" style="position:absolute;margin-left:18.6pt;margin-top:40.15pt;width:466.9pt;height:129.05pt;z-index:251655680;mso-position-horizontal-relative:margin;mso-width-relative:margin;mso-height-relative:margin" coordsize="48135,5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">
                <v:line id="Connecteur droit 18" o:spid="_x0000_s1027" style="position:absolute;visibility:visible;mso-wrap-style:square" from="0,0" to="4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line id="Connecteur droit 19" o:spid="_x0000_s1028" style="position:absolute;visibility:visible;mso-wrap-style:square" from="0,55209" to="48135,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line id="Connecteur droit 20" o:spid="_x0000_s1029" style="position:absolute;flip:y;visibility:visible;mso-wrap-style:square" from="0,0" to="48133,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" strokecolor="black [3213]"/>
                <w10:wrap anchorx="margin"/>
              </v:group>
            </w:pict>
          </mc:Fallback>
        </mc:AlternateContent>
      </w:r>
      <w:r w:rsidR="001F2E2F" w:rsidRPr="00F93AF6">
        <w:rPr>
          <w:rFonts w:ascii="Arial Narrow" w:hAnsi="Arial Narrow" w:cs="Tahoma"/>
          <w:bCs/>
          <w:i/>
          <w:sz w:val="24"/>
          <w:szCs w:val="24"/>
          <w:u w:val="single"/>
        </w:rPr>
        <w:br w:type="page"/>
      </w:r>
    </w:p>
    <w:p w14:paraId="2D9FECA5" w14:textId="77777777" w:rsidR="00D0060A" w:rsidRDefault="00D0060A" w:rsidP="00C3015F">
      <w:pPr>
        <w:tabs>
          <w:tab w:val="left" w:pos="709"/>
          <w:tab w:val="left" w:pos="1276"/>
        </w:tabs>
        <w:ind w:right="-114"/>
        <w:rPr>
          <w:rFonts w:ascii="Arial Narrow" w:hAnsi="Arial Narrow" w:cs="Tahoma"/>
          <w:bCs/>
          <w:sz w:val="32"/>
          <w:szCs w:val="24"/>
          <w:u w:val="single"/>
        </w:rPr>
      </w:pPr>
      <w:bookmarkStart w:id="32" w:name="_Toc481762596"/>
      <w:bookmarkStart w:id="33" w:name="_Toc481762751"/>
      <w:bookmarkStart w:id="34" w:name="_Toc486348664"/>
      <w:bookmarkStart w:id="35" w:name="_Toc486348693"/>
      <w:bookmarkStart w:id="36" w:name="_Toc486349037"/>
    </w:p>
    <w:p w14:paraId="6B464A75" w14:textId="77777777" w:rsidR="00D0060A" w:rsidRDefault="00D0060A" w:rsidP="00C3015F">
      <w:pPr>
        <w:tabs>
          <w:tab w:val="left" w:pos="709"/>
          <w:tab w:val="left" w:pos="1276"/>
        </w:tabs>
        <w:ind w:right="-114"/>
        <w:rPr>
          <w:rFonts w:ascii="Arial Narrow" w:hAnsi="Arial Narrow" w:cs="Tahoma"/>
          <w:bCs/>
          <w:sz w:val="32"/>
          <w:szCs w:val="24"/>
          <w:u w:val="single"/>
        </w:rPr>
      </w:pPr>
    </w:p>
    <w:p w14:paraId="02A36684" w14:textId="77777777" w:rsidR="00D0060A" w:rsidRDefault="00D0060A" w:rsidP="00C3015F">
      <w:pPr>
        <w:tabs>
          <w:tab w:val="left" w:pos="709"/>
          <w:tab w:val="left" w:pos="1276"/>
        </w:tabs>
        <w:ind w:right="-114"/>
        <w:rPr>
          <w:rFonts w:ascii="Arial Narrow" w:hAnsi="Arial Narrow" w:cs="Tahoma"/>
          <w:bCs/>
          <w:sz w:val="32"/>
          <w:szCs w:val="24"/>
          <w:u w:val="single"/>
        </w:rPr>
      </w:pPr>
    </w:p>
    <w:p w14:paraId="58AC1AF5" w14:textId="77777777" w:rsidR="00082505" w:rsidRDefault="00082505" w:rsidP="00C3015F">
      <w:pPr>
        <w:tabs>
          <w:tab w:val="left" w:pos="709"/>
          <w:tab w:val="left" w:pos="1276"/>
        </w:tabs>
        <w:ind w:right="-114"/>
        <w:rPr>
          <w:rFonts w:ascii="Arial Narrow" w:hAnsi="Arial Narrow" w:cs="Tahoma"/>
          <w:bCs/>
          <w:sz w:val="32"/>
          <w:szCs w:val="24"/>
          <w:u w:val="single"/>
        </w:rPr>
      </w:pPr>
    </w:p>
    <w:p w14:paraId="6B699F78" w14:textId="77777777" w:rsidR="00082505" w:rsidRDefault="00082505" w:rsidP="00C3015F">
      <w:pPr>
        <w:tabs>
          <w:tab w:val="left" w:pos="709"/>
          <w:tab w:val="left" w:pos="1276"/>
        </w:tabs>
        <w:ind w:right="-114"/>
        <w:rPr>
          <w:rFonts w:ascii="Arial Narrow" w:hAnsi="Arial Narrow" w:cs="Tahoma"/>
          <w:bCs/>
          <w:sz w:val="32"/>
          <w:szCs w:val="24"/>
          <w:u w:val="single"/>
        </w:rPr>
      </w:pPr>
    </w:p>
    <w:p w14:paraId="7C4AD488" w14:textId="77777777" w:rsidR="00082505" w:rsidRDefault="00082505" w:rsidP="00C3015F">
      <w:pPr>
        <w:tabs>
          <w:tab w:val="left" w:pos="709"/>
          <w:tab w:val="left" w:pos="1276"/>
        </w:tabs>
        <w:ind w:right="-114"/>
        <w:rPr>
          <w:rFonts w:ascii="Arial Narrow" w:hAnsi="Arial Narrow" w:cs="Tahoma"/>
          <w:bCs/>
          <w:sz w:val="32"/>
          <w:szCs w:val="24"/>
          <w:u w:val="single"/>
        </w:rPr>
      </w:pPr>
    </w:p>
    <w:p w14:paraId="69BE5C8F" w14:textId="77777777" w:rsidR="00082505" w:rsidRDefault="00082505" w:rsidP="00C3015F">
      <w:pPr>
        <w:tabs>
          <w:tab w:val="left" w:pos="709"/>
          <w:tab w:val="left" w:pos="1276"/>
        </w:tabs>
        <w:ind w:right="-114"/>
        <w:rPr>
          <w:rFonts w:ascii="Arial Narrow" w:hAnsi="Arial Narrow" w:cs="Tahoma"/>
          <w:bCs/>
          <w:sz w:val="32"/>
          <w:szCs w:val="24"/>
          <w:u w:val="single"/>
        </w:rPr>
      </w:pPr>
    </w:p>
    <w:p w14:paraId="46EC001C" w14:textId="77777777" w:rsidR="00082505" w:rsidRDefault="00082505" w:rsidP="00C3015F">
      <w:pPr>
        <w:tabs>
          <w:tab w:val="left" w:pos="709"/>
          <w:tab w:val="left" w:pos="1276"/>
        </w:tabs>
        <w:ind w:right="-114"/>
        <w:rPr>
          <w:rFonts w:ascii="Arial Narrow" w:hAnsi="Arial Narrow" w:cs="Tahoma"/>
          <w:bCs/>
          <w:sz w:val="32"/>
          <w:szCs w:val="24"/>
          <w:u w:val="single"/>
        </w:rPr>
      </w:pPr>
    </w:p>
    <w:p w14:paraId="60A39FAB" w14:textId="77777777" w:rsidR="00082505" w:rsidRDefault="00082505" w:rsidP="00C3015F">
      <w:pPr>
        <w:tabs>
          <w:tab w:val="left" w:pos="709"/>
          <w:tab w:val="left" w:pos="1276"/>
        </w:tabs>
        <w:ind w:right="-114"/>
        <w:rPr>
          <w:rFonts w:ascii="Arial Narrow" w:hAnsi="Arial Narrow" w:cs="Tahoma"/>
          <w:bCs/>
          <w:sz w:val="32"/>
          <w:szCs w:val="24"/>
          <w:u w:val="single"/>
        </w:rPr>
      </w:pPr>
    </w:p>
    <w:p w14:paraId="7FCAEF32" w14:textId="77777777" w:rsidR="00082505" w:rsidRDefault="00082505" w:rsidP="00C3015F">
      <w:pPr>
        <w:tabs>
          <w:tab w:val="left" w:pos="709"/>
          <w:tab w:val="left" w:pos="1276"/>
        </w:tabs>
        <w:ind w:right="-114"/>
        <w:rPr>
          <w:rFonts w:ascii="Arial Narrow" w:hAnsi="Arial Narrow" w:cs="Tahoma"/>
          <w:bCs/>
          <w:sz w:val="32"/>
          <w:szCs w:val="24"/>
          <w:u w:val="single"/>
        </w:rPr>
      </w:pPr>
    </w:p>
    <w:p w14:paraId="7393DF87" w14:textId="77777777" w:rsidR="00082505" w:rsidRDefault="00082505" w:rsidP="00C3015F">
      <w:pPr>
        <w:tabs>
          <w:tab w:val="left" w:pos="709"/>
          <w:tab w:val="left" w:pos="1276"/>
        </w:tabs>
        <w:ind w:right="-114"/>
        <w:rPr>
          <w:rFonts w:ascii="Arial Narrow" w:hAnsi="Arial Narrow" w:cs="Tahoma"/>
          <w:bCs/>
          <w:sz w:val="32"/>
          <w:szCs w:val="24"/>
          <w:u w:val="single"/>
        </w:rPr>
      </w:pPr>
    </w:p>
    <w:p w14:paraId="2D241130" w14:textId="77777777" w:rsidR="00082505" w:rsidRDefault="00082505" w:rsidP="00C3015F">
      <w:pPr>
        <w:tabs>
          <w:tab w:val="left" w:pos="709"/>
          <w:tab w:val="left" w:pos="1276"/>
        </w:tabs>
        <w:ind w:right="-114"/>
        <w:rPr>
          <w:rFonts w:ascii="Arial Narrow" w:hAnsi="Arial Narrow" w:cs="Tahoma"/>
          <w:bCs/>
          <w:sz w:val="32"/>
          <w:szCs w:val="24"/>
          <w:u w:val="single"/>
        </w:rPr>
      </w:pPr>
    </w:p>
    <w:p w14:paraId="22B99C40" w14:textId="77777777" w:rsidR="00A66178" w:rsidRDefault="00A66178" w:rsidP="00C3015F">
      <w:pPr>
        <w:tabs>
          <w:tab w:val="left" w:pos="709"/>
          <w:tab w:val="left" w:pos="1276"/>
        </w:tabs>
        <w:ind w:right="-114"/>
        <w:rPr>
          <w:rFonts w:ascii="Arial Narrow" w:hAnsi="Arial Narrow" w:cs="Tahoma"/>
          <w:bCs/>
          <w:sz w:val="32"/>
          <w:szCs w:val="24"/>
          <w:u w:val="single"/>
        </w:rPr>
      </w:pPr>
    </w:p>
    <w:p w14:paraId="74EDC3A8" w14:textId="77777777" w:rsidR="00A66178" w:rsidRDefault="00A66178" w:rsidP="00C3015F">
      <w:pPr>
        <w:tabs>
          <w:tab w:val="left" w:pos="709"/>
          <w:tab w:val="left" w:pos="1276"/>
        </w:tabs>
        <w:ind w:right="-114"/>
        <w:rPr>
          <w:rFonts w:ascii="Arial Narrow" w:hAnsi="Arial Narrow" w:cs="Tahoma"/>
          <w:bCs/>
          <w:sz w:val="32"/>
          <w:szCs w:val="24"/>
          <w:u w:val="single"/>
        </w:rPr>
      </w:pPr>
    </w:p>
    <w:p w14:paraId="2BBA6F26" w14:textId="77777777" w:rsidR="00082505" w:rsidRDefault="00082505" w:rsidP="00C3015F">
      <w:pPr>
        <w:tabs>
          <w:tab w:val="left" w:pos="709"/>
          <w:tab w:val="left" w:pos="1276"/>
        </w:tabs>
        <w:ind w:right="-114"/>
        <w:rPr>
          <w:rFonts w:ascii="Arial Narrow" w:hAnsi="Arial Narrow" w:cs="Tahoma"/>
          <w:bCs/>
          <w:sz w:val="32"/>
          <w:szCs w:val="24"/>
          <w:u w:val="single"/>
        </w:rPr>
      </w:pPr>
    </w:p>
    <w:p w14:paraId="784EBA59" w14:textId="77777777" w:rsidR="00082505" w:rsidRDefault="00082505" w:rsidP="00C3015F">
      <w:pPr>
        <w:tabs>
          <w:tab w:val="left" w:pos="709"/>
          <w:tab w:val="left" w:pos="1276"/>
        </w:tabs>
        <w:ind w:right="-114"/>
        <w:rPr>
          <w:rFonts w:ascii="Arial Narrow" w:hAnsi="Arial Narrow" w:cs="Tahoma"/>
          <w:bCs/>
          <w:sz w:val="32"/>
          <w:szCs w:val="24"/>
          <w:u w:val="single"/>
        </w:rPr>
      </w:pPr>
    </w:p>
    <w:p w14:paraId="3698CD1A" w14:textId="77777777" w:rsidR="00082505" w:rsidRDefault="00082505" w:rsidP="00C3015F">
      <w:pPr>
        <w:tabs>
          <w:tab w:val="left" w:pos="709"/>
          <w:tab w:val="left" w:pos="1276"/>
        </w:tabs>
        <w:ind w:right="-114"/>
        <w:rPr>
          <w:rFonts w:ascii="Arial Narrow" w:hAnsi="Arial Narrow" w:cs="Tahoma"/>
          <w:bCs/>
          <w:sz w:val="32"/>
          <w:szCs w:val="24"/>
          <w:u w:val="single"/>
        </w:rPr>
      </w:pPr>
    </w:p>
    <w:p w14:paraId="51A07ABE" w14:textId="77777777" w:rsidR="00D0060A" w:rsidRDefault="00D0060A" w:rsidP="00C3015F">
      <w:pPr>
        <w:tabs>
          <w:tab w:val="left" w:pos="709"/>
          <w:tab w:val="left" w:pos="1276"/>
        </w:tabs>
        <w:ind w:right="-114"/>
        <w:rPr>
          <w:rFonts w:ascii="Arial Narrow" w:hAnsi="Arial Narrow" w:cs="Tahoma"/>
          <w:bCs/>
          <w:sz w:val="32"/>
          <w:szCs w:val="24"/>
          <w:u w:val="single"/>
        </w:rPr>
      </w:pPr>
    </w:p>
    <w:p w14:paraId="1491ABFC" w14:textId="77777777" w:rsidR="001979C0" w:rsidRPr="006D1D9F" w:rsidRDefault="006D1D9F" w:rsidP="00C3015F">
      <w:pPr>
        <w:pStyle w:val="Titre1"/>
        <w:tabs>
          <w:tab w:val="left" w:pos="709"/>
          <w:tab w:val="left" w:pos="1276"/>
        </w:tabs>
        <w:ind w:right="-114"/>
        <w:rPr>
          <w:rFonts w:ascii="Arial Narrow" w:hAnsi="Arial Narrow" w:cs="Tahoma"/>
          <w:bCs/>
          <w:sz w:val="32"/>
          <w:szCs w:val="24"/>
          <w:u w:val="single"/>
        </w:rPr>
      </w:pPr>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24098C">
        <w:rPr>
          <w:rFonts w:ascii="Arial Narrow" w:hAnsi="Arial Narrow" w:cs="Tahoma"/>
          <w:bCs/>
          <w:sz w:val="32"/>
          <w:szCs w:val="24"/>
          <w:u w:val="single"/>
        </w:rPr>
        <w:t xml:space="preserve"> N° </w:t>
      </w:r>
      <w:r>
        <w:rPr>
          <w:rFonts w:ascii="Arial Narrow" w:hAnsi="Arial Narrow" w:cs="Tahoma"/>
          <w:bCs/>
          <w:sz w:val="32"/>
          <w:szCs w:val="24"/>
          <w:u w:val="single"/>
        </w:rPr>
        <w:t>07</w:t>
      </w:r>
      <w:r w:rsidRPr="006D1D9F">
        <w:rPr>
          <w:rFonts w:ascii="Arial Narrow" w:hAnsi="Arial Narrow" w:cs="Tahoma"/>
          <w:bCs/>
          <w:sz w:val="32"/>
          <w:szCs w:val="24"/>
        </w:rPr>
        <w:t xml:space="preserve"> : </w:t>
      </w:r>
      <w:bookmarkEnd w:id="32"/>
      <w:bookmarkEnd w:id="33"/>
      <w:r w:rsidRPr="006D1D9F">
        <w:rPr>
          <w:rFonts w:ascii="Arial Narrow" w:hAnsi="Arial Narrow" w:cs="Tahoma"/>
          <w:bCs/>
          <w:sz w:val="32"/>
          <w:szCs w:val="24"/>
        </w:rPr>
        <w:t>CADRE DU DEVIS QUANTITATIF ET ESTIMATIF (DQE)</w:t>
      </w:r>
      <w:bookmarkEnd w:id="34"/>
      <w:bookmarkEnd w:id="35"/>
      <w:bookmarkEnd w:id="36"/>
    </w:p>
    <w:p w14:paraId="337FAEAD"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445CEB4E"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3BBBDB9D"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30E4EC6E"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594EFBFF"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46263CC7"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43F681A6"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62D89199"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295681AF" w14:textId="77777777" w:rsidR="00D4599E" w:rsidRPr="00F93AF6" w:rsidRDefault="00D4599E" w:rsidP="00C3015F">
      <w:pPr>
        <w:tabs>
          <w:tab w:val="left" w:pos="709"/>
          <w:tab w:val="left" w:pos="1276"/>
        </w:tabs>
        <w:spacing w:before="120" w:after="120"/>
        <w:ind w:right="-114"/>
        <w:rPr>
          <w:rFonts w:ascii="Arial Narrow" w:hAnsi="Arial Narrow" w:cs="Tahoma"/>
          <w:sz w:val="24"/>
          <w:szCs w:val="24"/>
        </w:rPr>
      </w:pPr>
    </w:p>
    <w:p w14:paraId="76B9EE03" w14:textId="77777777" w:rsidR="00F807CE" w:rsidRPr="00F93AF6" w:rsidRDefault="00F807CE" w:rsidP="00C3015F">
      <w:pPr>
        <w:tabs>
          <w:tab w:val="left" w:pos="709"/>
          <w:tab w:val="left" w:pos="1276"/>
        </w:tabs>
        <w:spacing w:before="120" w:after="120"/>
        <w:ind w:right="-114"/>
        <w:rPr>
          <w:rFonts w:ascii="Arial Narrow" w:hAnsi="Arial Narrow" w:cs="Tahoma"/>
          <w:sz w:val="24"/>
          <w:szCs w:val="24"/>
        </w:rPr>
      </w:pPr>
    </w:p>
    <w:p w14:paraId="55ECE851" w14:textId="77777777" w:rsidR="00C33AEF" w:rsidRPr="00F93AF6" w:rsidRDefault="00C33AEF" w:rsidP="00C3015F">
      <w:pPr>
        <w:tabs>
          <w:tab w:val="left" w:pos="709"/>
          <w:tab w:val="left" w:pos="1276"/>
        </w:tabs>
        <w:spacing w:before="120" w:after="120"/>
        <w:ind w:right="-114"/>
        <w:rPr>
          <w:rFonts w:ascii="Arial Narrow" w:hAnsi="Arial Narrow" w:cs="Tahoma"/>
          <w:sz w:val="24"/>
          <w:szCs w:val="24"/>
        </w:rPr>
      </w:pPr>
    </w:p>
    <w:p w14:paraId="7C9955BF" w14:textId="77777777" w:rsidR="00C33AEF" w:rsidRPr="00F93AF6" w:rsidRDefault="00C33AEF" w:rsidP="00C3015F">
      <w:pPr>
        <w:tabs>
          <w:tab w:val="left" w:pos="709"/>
          <w:tab w:val="left" w:pos="1276"/>
        </w:tabs>
        <w:spacing w:before="120" w:after="120"/>
        <w:ind w:right="-114"/>
        <w:rPr>
          <w:rFonts w:ascii="Arial Narrow" w:hAnsi="Arial Narrow" w:cs="Tahoma"/>
          <w:sz w:val="24"/>
          <w:szCs w:val="24"/>
        </w:rPr>
      </w:pPr>
    </w:p>
    <w:p w14:paraId="217B76ED" w14:textId="77777777" w:rsidR="00C33AEF" w:rsidRPr="00F93AF6" w:rsidRDefault="00C33AEF" w:rsidP="00C3015F">
      <w:pPr>
        <w:tabs>
          <w:tab w:val="left" w:pos="709"/>
          <w:tab w:val="left" w:pos="1276"/>
        </w:tabs>
        <w:spacing w:before="120" w:after="120"/>
        <w:ind w:right="-114"/>
        <w:rPr>
          <w:rFonts w:ascii="Arial Narrow" w:hAnsi="Arial Narrow" w:cs="Tahoma"/>
          <w:sz w:val="24"/>
          <w:szCs w:val="24"/>
        </w:rPr>
      </w:pPr>
    </w:p>
    <w:p w14:paraId="220ECAA2" w14:textId="77777777" w:rsidR="00A66178" w:rsidRDefault="00A66178" w:rsidP="00C3015F">
      <w:pPr>
        <w:tabs>
          <w:tab w:val="left" w:pos="709"/>
          <w:tab w:val="left" w:pos="1276"/>
        </w:tabs>
        <w:ind w:right="-114"/>
        <w:rPr>
          <w:rFonts w:ascii="Arial Narrow" w:hAnsi="Arial Narrow" w:cs="Tahoma"/>
          <w:b/>
          <w:sz w:val="24"/>
          <w:szCs w:val="24"/>
          <w:u w:val="single"/>
        </w:rPr>
      </w:pPr>
    </w:p>
    <w:p w14:paraId="55206024" w14:textId="77777777" w:rsidR="00A66178" w:rsidRDefault="00A66178" w:rsidP="00C3015F">
      <w:pPr>
        <w:tabs>
          <w:tab w:val="left" w:pos="709"/>
          <w:tab w:val="left" w:pos="1276"/>
        </w:tabs>
        <w:ind w:right="-114"/>
        <w:rPr>
          <w:rFonts w:ascii="Arial Narrow" w:hAnsi="Arial Narrow" w:cs="Tahoma"/>
          <w:b/>
          <w:sz w:val="24"/>
          <w:szCs w:val="24"/>
          <w:u w:val="single"/>
        </w:rPr>
      </w:pPr>
    </w:p>
    <w:p w14:paraId="054138AC" w14:textId="77777777" w:rsidR="00A66178" w:rsidRDefault="00A66178" w:rsidP="00C3015F">
      <w:pPr>
        <w:tabs>
          <w:tab w:val="left" w:pos="709"/>
          <w:tab w:val="left" w:pos="1276"/>
        </w:tabs>
        <w:ind w:right="-114"/>
        <w:rPr>
          <w:rFonts w:ascii="Arial Narrow" w:hAnsi="Arial Narrow" w:cs="Tahoma"/>
          <w:b/>
          <w:sz w:val="24"/>
          <w:szCs w:val="24"/>
          <w:u w:val="single"/>
        </w:rPr>
      </w:pPr>
    </w:p>
    <w:p w14:paraId="3F01A145" w14:textId="77777777" w:rsidR="00A66178" w:rsidRDefault="00A66178" w:rsidP="00C3015F">
      <w:pPr>
        <w:tabs>
          <w:tab w:val="left" w:pos="709"/>
          <w:tab w:val="left" w:pos="1276"/>
        </w:tabs>
        <w:ind w:right="-114"/>
        <w:rPr>
          <w:rFonts w:ascii="Arial Narrow" w:hAnsi="Arial Narrow" w:cs="Tahoma"/>
          <w:b/>
          <w:sz w:val="24"/>
          <w:szCs w:val="24"/>
          <w:u w:val="single"/>
        </w:rPr>
      </w:pPr>
    </w:p>
    <w:p w14:paraId="2D735F61" w14:textId="77777777" w:rsidR="00A66178" w:rsidRDefault="00A66178" w:rsidP="00C3015F">
      <w:pPr>
        <w:tabs>
          <w:tab w:val="left" w:pos="709"/>
          <w:tab w:val="left" w:pos="1276"/>
        </w:tabs>
        <w:ind w:right="-114"/>
        <w:rPr>
          <w:rFonts w:ascii="Arial Narrow" w:hAnsi="Arial Narrow" w:cs="Tahoma"/>
          <w:b/>
          <w:sz w:val="24"/>
          <w:szCs w:val="24"/>
          <w:u w:val="single"/>
        </w:rPr>
      </w:pPr>
    </w:p>
    <w:p w14:paraId="404E1761" w14:textId="77777777" w:rsidR="00A66178" w:rsidRDefault="00A66178" w:rsidP="00C3015F">
      <w:pPr>
        <w:tabs>
          <w:tab w:val="left" w:pos="709"/>
          <w:tab w:val="left" w:pos="1276"/>
        </w:tabs>
        <w:ind w:right="-114"/>
        <w:rPr>
          <w:rFonts w:ascii="Arial Narrow" w:hAnsi="Arial Narrow" w:cs="Tahoma"/>
          <w:b/>
          <w:sz w:val="24"/>
          <w:szCs w:val="24"/>
          <w:u w:val="single"/>
        </w:rPr>
      </w:pPr>
    </w:p>
    <w:p w14:paraId="53AC23AB" w14:textId="77777777" w:rsidR="00A66178" w:rsidRDefault="00A66178" w:rsidP="00C3015F">
      <w:pPr>
        <w:tabs>
          <w:tab w:val="left" w:pos="709"/>
          <w:tab w:val="left" w:pos="1276"/>
        </w:tabs>
        <w:ind w:right="-114"/>
        <w:rPr>
          <w:rFonts w:ascii="Arial Narrow" w:hAnsi="Arial Narrow" w:cs="Tahoma"/>
          <w:b/>
          <w:sz w:val="24"/>
          <w:szCs w:val="24"/>
          <w:u w:val="single"/>
        </w:rPr>
      </w:pPr>
    </w:p>
    <w:p w14:paraId="13064035" w14:textId="77777777" w:rsidR="00A66178" w:rsidRDefault="00A66178" w:rsidP="00C3015F">
      <w:pPr>
        <w:tabs>
          <w:tab w:val="left" w:pos="709"/>
          <w:tab w:val="left" w:pos="1276"/>
        </w:tabs>
        <w:ind w:right="-114"/>
        <w:rPr>
          <w:rFonts w:ascii="Arial Narrow" w:hAnsi="Arial Narrow" w:cs="Tahoma"/>
          <w:b/>
          <w:sz w:val="24"/>
          <w:szCs w:val="24"/>
          <w:u w:val="single"/>
        </w:rPr>
      </w:pPr>
    </w:p>
    <w:p w14:paraId="4EE68E94" w14:textId="77777777" w:rsidR="00A66178" w:rsidRDefault="00A66178" w:rsidP="00C3015F">
      <w:pPr>
        <w:tabs>
          <w:tab w:val="left" w:pos="709"/>
          <w:tab w:val="left" w:pos="1276"/>
        </w:tabs>
        <w:ind w:right="-114"/>
        <w:rPr>
          <w:rFonts w:ascii="Arial Narrow" w:hAnsi="Arial Narrow" w:cs="Tahoma"/>
          <w:b/>
          <w:sz w:val="24"/>
          <w:szCs w:val="24"/>
          <w:u w:val="single"/>
        </w:rPr>
      </w:pPr>
    </w:p>
    <w:tbl>
      <w:tblPr>
        <w:tblW w:w="10854"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6865"/>
        <w:gridCol w:w="281"/>
        <w:gridCol w:w="450"/>
        <w:gridCol w:w="418"/>
        <w:gridCol w:w="550"/>
        <w:gridCol w:w="567"/>
        <w:gridCol w:w="1134"/>
      </w:tblGrid>
      <w:tr w:rsidR="00A66178" w:rsidRPr="009226B1" w14:paraId="63122F92" w14:textId="77777777" w:rsidTr="00C3015F">
        <w:trPr>
          <w:trHeight w:val="232"/>
        </w:trPr>
        <w:tc>
          <w:tcPr>
            <w:tcW w:w="589" w:type="dxa"/>
            <w:shd w:val="clear" w:color="auto" w:fill="auto"/>
            <w:vAlign w:val="center"/>
            <w:hideMark/>
          </w:tcPr>
          <w:p w14:paraId="7DF8AF49" w14:textId="77777777" w:rsidR="00A66178" w:rsidRPr="009226B1" w:rsidRDefault="00A66178"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lastRenderedPageBreak/>
              <w:t>NE</w:t>
            </w:r>
            <w:r>
              <w:rPr>
                <w:rFonts w:ascii="Arial Narrow" w:hAnsi="Arial Narrow"/>
                <w:b/>
                <w:bCs/>
                <w:color w:val="000000"/>
                <w:sz w:val="24"/>
                <w:szCs w:val="24"/>
              </w:rPr>
              <w:t>F.</w:t>
            </w:r>
          </w:p>
        </w:tc>
        <w:tc>
          <w:tcPr>
            <w:tcW w:w="7146" w:type="dxa"/>
            <w:gridSpan w:val="2"/>
            <w:shd w:val="clear" w:color="auto" w:fill="auto"/>
            <w:vAlign w:val="center"/>
            <w:hideMark/>
          </w:tcPr>
          <w:p w14:paraId="48697676" w14:textId="77777777" w:rsidR="00A66178" w:rsidRPr="009226B1" w:rsidRDefault="00A66178"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DESIGNATION DES TRAVAUX </w:t>
            </w:r>
          </w:p>
        </w:tc>
        <w:tc>
          <w:tcPr>
            <w:tcW w:w="868" w:type="dxa"/>
            <w:gridSpan w:val="2"/>
            <w:shd w:val="clear" w:color="auto" w:fill="auto"/>
            <w:vAlign w:val="center"/>
            <w:hideMark/>
          </w:tcPr>
          <w:p w14:paraId="10F258EC" w14:textId="77777777" w:rsidR="00A66178" w:rsidRPr="009226B1" w:rsidRDefault="00A66178"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UNITE </w:t>
            </w:r>
          </w:p>
        </w:tc>
        <w:tc>
          <w:tcPr>
            <w:tcW w:w="550" w:type="dxa"/>
            <w:shd w:val="clear" w:color="auto" w:fill="auto"/>
            <w:vAlign w:val="center"/>
            <w:hideMark/>
          </w:tcPr>
          <w:p w14:paraId="3C4A1739" w14:textId="77777777" w:rsidR="00A66178" w:rsidRPr="009226B1" w:rsidRDefault="00A66178"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Q</w:t>
            </w:r>
          </w:p>
        </w:tc>
        <w:tc>
          <w:tcPr>
            <w:tcW w:w="567" w:type="dxa"/>
            <w:shd w:val="clear" w:color="auto" w:fill="auto"/>
            <w:vAlign w:val="center"/>
            <w:hideMark/>
          </w:tcPr>
          <w:p w14:paraId="0169B61C" w14:textId="77777777" w:rsidR="00A66178" w:rsidRPr="009226B1" w:rsidRDefault="00A66178"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 P. U  </w:t>
            </w:r>
          </w:p>
        </w:tc>
        <w:tc>
          <w:tcPr>
            <w:tcW w:w="1134" w:type="dxa"/>
            <w:shd w:val="clear" w:color="auto" w:fill="auto"/>
            <w:vAlign w:val="center"/>
            <w:hideMark/>
          </w:tcPr>
          <w:p w14:paraId="4F7BFFD3" w14:textId="77777777" w:rsidR="00A66178" w:rsidRPr="009226B1" w:rsidRDefault="00A66178" w:rsidP="00C3015F">
            <w:pPr>
              <w:tabs>
                <w:tab w:val="left" w:pos="709"/>
                <w:tab w:val="left" w:pos="1276"/>
              </w:tabs>
              <w:ind w:right="-114"/>
              <w:jc w:val="center"/>
              <w:rPr>
                <w:rFonts w:ascii="Arial Narrow" w:hAnsi="Arial Narrow"/>
                <w:b/>
                <w:bCs/>
                <w:color w:val="000000"/>
                <w:sz w:val="24"/>
                <w:szCs w:val="24"/>
              </w:rPr>
            </w:pPr>
            <w:r w:rsidRPr="009226B1">
              <w:rPr>
                <w:rFonts w:ascii="Arial Narrow" w:hAnsi="Arial Narrow"/>
                <w:b/>
                <w:bCs/>
                <w:color w:val="000000"/>
                <w:sz w:val="24"/>
                <w:szCs w:val="24"/>
              </w:rPr>
              <w:t xml:space="preserve"> P. T </w:t>
            </w:r>
          </w:p>
        </w:tc>
      </w:tr>
      <w:tr w:rsidR="00A66178" w:rsidRPr="009226B1" w14:paraId="21B82FC4" w14:textId="77777777" w:rsidTr="00C3015F">
        <w:trPr>
          <w:trHeight w:val="281"/>
        </w:trPr>
        <w:tc>
          <w:tcPr>
            <w:tcW w:w="589" w:type="dxa"/>
            <w:shd w:val="clear" w:color="auto" w:fill="auto"/>
            <w:vAlign w:val="center"/>
            <w:hideMark/>
          </w:tcPr>
          <w:p w14:paraId="4BB7EB40" w14:textId="72563E0A" w:rsidR="00A66178" w:rsidRPr="009226B1" w:rsidRDefault="004F0CD2"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I.</w:t>
            </w:r>
          </w:p>
        </w:tc>
        <w:tc>
          <w:tcPr>
            <w:tcW w:w="7146" w:type="dxa"/>
            <w:gridSpan w:val="2"/>
            <w:shd w:val="clear" w:color="auto" w:fill="auto"/>
            <w:vAlign w:val="center"/>
            <w:hideMark/>
          </w:tcPr>
          <w:p w14:paraId="69C8CFB6" w14:textId="77777777" w:rsidR="00A66178" w:rsidRPr="009226B1" w:rsidRDefault="00A66178"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ÉQUIPEMENT BUREAU DU MAIRE</w:t>
            </w:r>
          </w:p>
        </w:tc>
        <w:tc>
          <w:tcPr>
            <w:tcW w:w="868" w:type="dxa"/>
            <w:gridSpan w:val="2"/>
            <w:shd w:val="clear" w:color="auto" w:fill="auto"/>
            <w:vAlign w:val="center"/>
            <w:hideMark/>
          </w:tcPr>
          <w:p w14:paraId="57D574AC"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 </w:t>
            </w:r>
          </w:p>
        </w:tc>
        <w:tc>
          <w:tcPr>
            <w:tcW w:w="550" w:type="dxa"/>
            <w:shd w:val="clear" w:color="auto" w:fill="auto"/>
            <w:vAlign w:val="center"/>
            <w:hideMark/>
          </w:tcPr>
          <w:p w14:paraId="32E9D87B"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567" w:type="dxa"/>
            <w:shd w:val="clear" w:color="auto" w:fill="auto"/>
            <w:vAlign w:val="center"/>
            <w:hideMark/>
          </w:tcPr>
          <w:p w14:paraId="5022B309"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hideMark/>
          </w:tcPr>
          <w:p w14:paraId="5E3B3DA1"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66178" w:rsidRPr="009226B1" w14:paraId="3B1C2088" w14:textId="77777777" w:rsidTr="00C3015F">
        <w:trPr>
          <w:trHeight w:val="341"/>
        </w:trPr>
        <w:tc>
          <w:tcPr>
            <w:tcW w:w="589" w:type="dxa"/>
            <w:shd w:val="clear" w:color="auto" w:fill="auto"/>
            <w:vAlign w:val="center"/>
          </w:tcPr>
          <w:p w14:paraId="320D49B8"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42D1F7AD"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Bureau Directeur en bois, avec sous-main en simili cuir : 2,25 x1m </w:t>
            </w:r>
          </w:p>
        </w:tc>
        <w:tc>
          <w:tcPr>
            <w:tcW w:w="868" w:type="dxa"/>
            <w:gridSpan w:val="2"/>
            <w:shd w:val="clear" w:color="auto" w:fill="auto"/>
            <w:vAlign w:val="center"/>
            <w:hideMark/>
          </w:tcPr>
          <w:p w14:paraId="0C178DE7"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550" w:type="dxa"/>
            <w:shd w:val="clear" w:color="auto" w:fill="auto"/>
            <w:vAlign w:val="center"/>
            <w:hideMark/>
          </w:tcPr>
          <w:p w14:paraId="7EAB9987"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182DBC3E"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2D9B5517"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646BE298" w14:textId="77777777" w:rsidTr="00C3015F">
        <w:trPr>
          <w:trHeight w:val="172"/>
        </w:trPr>
        <w:tc>
          <w:tcPr>
            <w:tcW w:w="589" w:type="dxa"/>
            <w:shd w:val="clear" w:color="auto" w:fill="auto"/>
            <w:vAlign w:val="center"/>
          </w:tcPr>
          <w:p w14:paraId="4118DEB1"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72240B9B"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Retour en bois assorti au bureau</w:t>
            </w:r>
          </w:p>
        </w:tc>
        <w:tc>
          <w:tcPr>
            <w:tcW w:w="868" w:type="dxa"/>
            <w:gridSpan w:val="2"/>
            <w:shd w:val="clear" w:color="auto" w:fill="auto"/>
            <w:vAlign w:val="center"/>
            <w:hideMark/>
          </w:tcPr>
          <w:p w14:paraId="6BDE3B4F"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550" w:type="dxa"/>
            <w:shd w:val="clear" w:color="auto" w:fill="auto"/>
            <w:vAlign w:val="center"/>
            <w:hideMark/>
          </w:tcPr>
          <w:p w14:paraId="4796253C"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661F390C"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56DC81C9"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60307161" w14:textId="77777777" w:rsidTr="00C3015F">
        <w:trPr>
          <w:trHeight w:val="509"/>
        </w:trPr>
        <w:tc>
          <w:tcPr>
            <w:tcW w:w="589" w:type="dxa"/>
            <w:shd w:val="clear" w:color="auto" w:fill="auto"/>
            <w:vAlign w:val="center"/>
          </w:tcPr>
          <w:p w14:paraId="19E0D49C"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61493405"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Fauteuil de bureau ergonomique en cuir sur roulette, mécanisme </w:t>
            </w:r>
            <w:proofErr w:type="spellStart"/>
            <w:r w:rsidRPr="009226B1">
              <w:rPr>
                <w:rFonts w:ascii="Arial Narrow" w:hAnsi="Arial Narrow"/>
                <w:color w:val="000000"/>
                <w:sz w:val="24"/>
                <w:szCs w:val="24"/>
              </w:rPr>
              <w:t>synchroné</w:t>
            </w:r>
            <w:proofErr w:type="spellEnd"/>
            <w:r w:rsidRPr="009226B1">
              <w:rPr>
                <w:rFonts w:ascii="Arial Narrow" w:hAnsi="Arial Narrow"/>
                <w:color w:val="000000"/>
                <w:sz w:val="24"/>
                <w:szCs w:val="24"/>
              </w:rPr>
              <w:t>, réglable en hauteur, rembourrage mousse haute densité</w:t>
            </w:r>
          </w:p>
        </w:tc>
        <w:tc>
          <w:tcPr>
            <w:tcW w:w="868" w:type="dxa"/>
            <w:gridSpan w:val="2"/>
            <w:shd w:val="clear" w:color="auto" w:fill="auto"/>
            <w:vAlign w:val="center"/>
            <w:hideMark/>
          </w:tcPr>
          <w:p w14:paraId="505D8B5E"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550" w:type="dxa"/>
            <w:shd w:val="clear" w:color="auto" w:fill="auto"/>
            <w:vAlign w:val="center"/>
            <w:hideMark/>
          </w:tcPr>
          <w:p w14:paraId="2FB8700A"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51AEEFC5"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F3144FD"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66A9D5B1" w14:textId="77777777" w:rsidTr="00C3015F">
        <w:trPr>
          <w:trHeight w:val="341"/>
        </w:trPr>
        <w:tc>
          <w:tcPr>
            <w:tcW w:w="589" w:type="dxa"/>
            <w:shd w:val="clear" w:color="auto" w:fill="auto"/>
            <w:vAlign w:val="center"/>
          </w:tcPr>
          <w:p w14:paraId="3D7A7D6A"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1F2A29EB" w14:textId="72086D98"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Fauteuil de </w:t>
            </w:r>
            <w:r w:rsidR="004F0CD2" w:rsidRPr="009226B1">
              <w:rPr>
                <w:rFonts w:ascii="Arial Narrow" w:hAnsi="Arial Narrow"/>
                <w:color w:val="000000"/>
                <w:sz w:val="24"/>
                <w:szCs w:val="24"/>
              </w:rPr>
              <w:t>réception, coussin</w:t>
            </w:r>
            <w:r w:rsidRPr="009226B1">
              <w:rPr>
                <w:rFonts w:ascii="Arial Narrow" w:hAnsi="Arial Narrow"/>
                <w:color w:val="000000"/>
                <w:sz w:val="24"/>
                <w:szCs w:val="24"/>
              </w:rPr>
              <w:t xml:space="preserve"> en cuir, assise et dossier rembourrage mousse haute densité</w:t>
            </w:r>
          </w:p>
        </w:tc>
        <w:tc>
          <w:tcPr>
            <w:tcW w:w="868" w:type="dxa"/>
            <w:gridSpan w:val="2"/>
            <w:shd w:val="clear" w:color="auto" w:fill="auto"/>
            <w:vAlign w:val="center"/>
            <w:hideMark/>
          </w:tcPr>
          <w:p w14:paraId="2F96F11E"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550" w:type="dxa"/>
            <w:shd w:val="clear" w:color="auto" w:fill="auto"/>
            <w:vAlign w:val="center"/>
            <w:hideMark/>
          </w:tcPr>
          <w:p w14:paraId="4CACD015"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567" w:type="dxa"/>
            <w:shd w:val="clear" w:color="auto" w:fill="auto"/>
            <w:vAlign w:val="center"/>
            <w:hideMark/>
          </w:tcPr>
          <w:p w14:paraId="1CB79AB6"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AB6ECDE"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2FE07195" w14:textId="77777777" w:rsidTr="00C3015F">
        <w:trPr>
          <w:trHeight w:val="341"/>
        </w:trPr>
        <w:tc>
          <w:tcPr>
            <w:tcW w:w="589" w:type="dxa"/>
            <w:shd w:val="clear" w:color="auto" w:fill="auto"/>
            <w:vAlign w:val="center"/>
          </w:tcPr>
          <w:p w14:paraId="1C77C75D"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3A27E904"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Bibliothèque en bois, battant fermé en bas, vitré en haut Dim : 2m x2rn10</w:t>
            </w:r>
          </w:p>
        </w:tc>
        <w:tc>
          <w:tcPr>
            <w:tcW w:w="868" w:type="dxa"/>
            <w:gridSpan w:val="2"/>
            <w:shd w:val="clear" w:color="auto" w:fill="auto"/>
            <w:vAlign w:val="center"/>
            <w:hideMark/>
          </w:tcPr>
          <w:p w14:paraId="28231B11"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550" w:type="dxa"/>
            <w:shd w:val="clear" w:color="auto" w:fill="auto"/>
            <w:vAlign w:val="center"/>
            <w:hideMark/>
          </w:tcPr>
          <w:p w14:paraId="65D22222"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49744CB7"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DAFE492"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680237ED" w14:textId="77777777" w:rsidTr="00C3015F">
        <w:trPr>
          <w:trHeight w:val="341"/>
        </w:trPr>
        <w:tc>
          <w:tcPr>
            <w:tcW w:w="589" w:type="dxa"/>
            <w:shd w:val="clear" w:color="auto" w:fill="auto"/>
            <w:vAlign w:val="center"/>
          </w:tcPr>
          <w:p w14:paraId="507231FA"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47F41D49"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Salon classique en cuir 07 places (canapé : 03 places, canapé 02 places, 02 fauteuils)</w:t>
            </w:r>
          </w:p>
        </w:tc>
        <w:tc>
          <w:tcPr>
            <w:tcW w:w="868" w:type="dxa"/>
            <w:gridSpan w:val="2"/>
            <w:shd w:val="clear" w:color="auto" w:fill="auto"/>
            <w:vAlign w:val="center"/>
            <w:hideMark/>
          </w:tcPr>
          <w:p w14:paraId="7B144EB6"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550" w:type="dxa"/>
            <w:shd w:val="clear" w:color="auto" w:fill="auto"/>
            <w:vAlign w:val="center"/>
            <w:hideMark/>
          </w:tcPr>
          <w:p w14:paraId="551C8A1C"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42EB46E3"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570B4FD3"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14FA2BDF" w14:textId="77777777" w:rsidTr="00C3015F">
        <w:trPr>
          <w:trHeight w:val="172"/>
        </w:trPr>
        <w:tc>
          <w:tcPr>
            <w:tcW w:w="589" w:type="dxa"/>
            <w:shd w:val="clear" w:color="auto" w:fill="auto"/>
            <w:vAlign w:val="center"/>
          </w:tcPr>
          <w:p w14:paraId="38287CFA"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044F62A8"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 basse assorti au salon</w:t>
            </w:r>
          </w:p>
        </w:tc>
        <w:tc>
          <w:tcPr>
            <w:tcW w:w="868" w:type="dxa"/>
            <w:gridSpan w:val="2"/>
            <w:shd w:val="clear" w:color="auto" w:fill="auto"/>
            <w:vAlign w:val="center"/>
            <w:hideMark/>
          </w:tcPr>
          <w:p w14:paraId="748886B8"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550" w:type="dxa"/>
            <w:shd w:val="clear" w:color="auto" w:fill="auto"/>
            <w:vAlign w:val="center"/>
            <w:hideMark/>
          </w:tcPr>
          <w:p w14:paraId="34A529D2"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3F422333"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674D210F"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2FF76155" w14:textId="77777777" w:rsidTr="00C3015F">
        <w:trPr>
          <w:trHeight w:val="172"/>
        </w:trPr>
        <w:tc>
          <w:tcPr>
            <w:tcW w:w="589" w:type="dxa"/>
            <w:shd w:val="clear" w:color="auto" w:fill="auto"/>
            <w:vAlign w:val="center"/>
          </w:tcPr>
          <w:p w14:paraId="5C71C14F"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1311CF7D"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Tablette</w:t>
            </w:r>
          </w:p>
        </w:tc>
        <w:tc>
          <w:tcPr>
            <w:tcW w:w="868" w:type="dxa"/>
            <w:gridSpan w:val="2"/>
            <w:shd w:val="clear" w:color="auto" w:fill="auto"/>
            <w:vAlign w:val="center"/>
            <w:hideMark/>
          </w:tcPr>
          <w:p w14:paraId="2D51B572"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550" w:type="dxa"/>
            <w:shd w:val="clear" w:color="auto" w:fill="auto"/>
            <w:vAlign w:val="center"/>
            <w:hideMark/>
          </w:tcPr>
          <w:p w14:paraId="32AA9162"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567" w:type="dxa"/>
            <w:shd w:val="clear" w:color="auto" w:fill="auto"/>
            <w:vAlign w:val="center"/>
            <w:hideMark/>
          </w:tcPr>
          <w:p w14:paraId="54983491"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6E2581F4"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30E809F8" w14:textId="77777777" w:rsidTr="00C3015F">
        <w:trPr>
          <w:trHeight w:val="172"/>
        </w:trPr>
        <w:tc>
          <w:tcPr>
            <w:tcW w:w="589" w:type="dxa"/>
            <w:shd w:val="clear" w:color="auto" w:fill="auto"/>
            <w:vAlign w:val="center"/>
          </w:tcPr>
          <w:p w14:paraId="405DBEBD"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676B2FBA"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frigo)</w:t>
            </w:r>
          </w:p>
        </w:tc>
        <w:tc>
          <w:tcPr>
            <w:tcW w:w="868" w:type="dxa"/>
            <w:gridSpan w:val="2"/>
            <w:shd w:val="clear" w:color="auto" w:fill="auto"/>
            <w:vAlign w:val="center"/>
            <w:hideMark/>
          </w:tcPr>
          <w:p w14:paraId="1612CEF6"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550" w:type="dxa"/>
            <w:shd w:val="clear" w:color="auto" w:fill="auto"/>
            <w:vAlign w:val="center"/>
            <w:hideMark/>
          </w:tcPr>
          <w:p w14:paraId="6A9A656B"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4031A099"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AEAE88B"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234D5035" w14:textId="77777777" w:rsidTr="00C3015F">
        <w:trPr>
          <w:trHeight w:val="172"/>
        </w:trPr>
        <w:tc>
          <w:tcPr>
            <w:tcW w:w="589" w:type="dxa"/>
            <w:shd w:val="clear" w:color="auto" w:fill="auto"/>
            <w:vAlign w:val="center"/>
          </w:tcPr>
          <w:p w14:paraId="50D33108"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510CD3C0"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Réfrigérateur  de bureau 80 Litres</w:t>
            </w:r>
          </w:p>
        </w:tc>
        <w:tc>
          <w:tcPr>
            <w:tcW w:w="868" w:type="dxa"/>
            <w:gridSpan w:val="2"/>
            <w:shd w:val="clear" w:color="auto" w:fill="auto"/>
            <w:vAlign w:val="center"/>
            <w:hideMark/>
          </w:tcPr>
          <w:p w14:paraId="74245067"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550" w:type="dxa"/>
            <w:shd w:val="clear" w:color="auto" w:fill="auto"/>
            <w:vAlign w:val="center"/>
            <w:hideMark/>
          </w:tcPr>
          <w:p w14:paraId="302D6F96"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5A1EA42F"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648D7EFB"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1DC7F537" w14:textId="77777777" w:rsidTr="00C3015F">
        <w:trPr>
          <w:trHeight w:val="509"/>
        </w:trPr>
        <w:tc>
          <w:tcPr>
            <w:tcW w:w="589" w:type="dxa"/>
            <w:shd w:val="clear" w:color="auto" w:fill="auto"/>
            <w:vAlign w:val="center"/>
          </w:tcPr>
          <w:p w14:paraId="680ABFBE"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7F6AC897"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Fourniture et Pose d'une moquette non synthétique en </w:t>
            </w:r>
            <w:proofErr w:type="spellStart"/>
            <w:r w:rsidRPr="009226B1">
              <w:rPr>
                <w:rFonts w:ascii="Arial Narrow" w:hAnsi="Arial Narrow"/>
                <w:color w:val="000000"/>
                <w:sz w:val="24"/>
                <w:szCs w:val="24"/>
              </w:rPr>
              <w:t>velour</w:t>
            </w:r>
            <w:proofErr w:type="spellEnd"/>
            <w:r w:rsidRPr="009226B1">
              <w:rPr>
                <w:rFonts w:ascii="Arial Narrow" w:hAnsi="Arial Narrow"/>
                <w:color w:val="000000"/>
                <w:sz w:val="24"/>
                <w:szCs w:val="24"/>
              </w:rPr>
              <w:t xml:space="preserve"> ou en chanvre de type T10 ép. 1Omm (couleur rouge)</w:t>
            </w:r>
          </w:p>
        </w:tc>
        <w:tc>
          <w:tcPr>
            <w:tcW w:w="868" w:type="dxa"/>
            <w:gridSpan w:val="2"/>
            <w:shd w:val="clear" w:color="auto" w:fill="auto"/>
            <w:vAlign w:val="center"/>
            <w:hideMark/>
          </w:tcPr>
          <w:p w14:paraId="3E9E50A0"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F</w:t>
            </w:r>
          </w:p>
        </w:tc>
        <w:tc>
          <w:tcPr>
            <w:tcW w:w="550" w:type="dxa"/>
            <w:shd w:val="clear" w:color="auto" w:fill="auto"/>
            <w:vAlign w:val="center"/>
            <w:hideMark/>
          </w:tcPr>
          <w:p w14:paraId="5A87E90F"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32</w:t>
            </w:r>
          </w:p>
        </w:tc>
        <w:tc>
          <w:tcPr>
            <w:tcW w:w="567" w:type="dxa"/>
            <w:shd w:val="clear" w:color="auto" w:fill="auto"/>
            <w:vAlign w:val="center"/>
            <w:hideMark/>
          </w:tcPr>
          <w:p w14:paraId="2B04C39C"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70D1055F"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510EE490" w14:textId="77777777" w:rsidTr="00C3015F">
        <w:trPr>
          <w:trHeight w:val="172"/>
        </w:trPr>
        <w:tc>
          <w:tcPr>
            <w:tcW w:w="589" w:type="dxa"/>
            <w:shd w:val="clear" w:color="auto" w:fill="auto"/>
            <w:vAlign w:val="center"/>
          </w:tcPr>
          <w:p w14:paraId="1B170172"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p>
        </w:tc>
        <w:tc>
          <w:tcPr>
            <w:tcW w:w="7146" w:type="dxa"/>
            <w:gridSpan w:val="2"/>
            <w:shd w:val="clear" w:color="auto" w:fill="auto"/>
            <w:vAlign w:val="center"/>
            <w:hideMark/>
          </w:tcPr>
          <w:p w14:paraId="5C9F2A4F" w14:textId="77777777" w:rsidR="00A66178" w:rsidRPr="009226B1" w:rsidRDefault="00A66178"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TV</w:t>
            </w:r>
          </w:p>
        </w:tc>
        <w:tc>
          <w:tcPr>
            <w:tcW w:w="868" w:type="dxa"/>
            <w:gridSpan w:val="2"/>
            <w:shd w:val="clear" w:color="auto" w:fill="auto"/>
            <w:vAlign w:val="center"/>
            <w:hideMark/>
          </w:tcPr>
          <w:p w14:paraId="612705DE" w14:textId="77777777" w:rsidR="00A66178" w:rsidRPr="009226B1" w:rsidRDefault="00A66178" w:rsidP="00C3015F">
            <w:pPr>
              <w:tabs>
                <w:tab w:val="left" w:pos="709"/>
                <w:tab w:val="left" w:pos="1276"/>
              </w:tabs>
              <w:ind w:right="-114"/>
              <w:jc w:val="center"/>
              <w:rPr>
                <w:rFonts w:ascii="Arial Narrow" w:hAnsi="Arial Narrow"/>
                <w:color w:val="000000"/>
                <w:sz w:val="22"/>
                <w:szCs w:val="22"/>
              </w:rPr>
            </w:pPr>
            <w:r w:rsidRPr="009226B1">
              <w:rPr>
                <w:rFonts w:ascii="Arial Narrow" w:hAnsi="Arial Narrow"/>
                <w:color w:val="000000"/>
                <w:sz w:val="22"/>
                <w:szCs w:val="22"/>
              </w:rPr>
              <w:t>U</w:t>
            </w:r>
          </w:p>
        </w:tc>
        <w:tc>
          <w:tcPr>
            <w:tcW w:w="550" w:type="dxa"/>
            <w:shd w:val="clear" w:color="auto" w:fill="auto"/>
            <w:vAlign w:val="center"/>
            <w:hideMark/>
          </w:tcPr>
          <w:p w14:paraId="31190871" w14:textId="77777777" w:rsidR="00A66178" w:rsidRPr="009226B1" w:rsidRDefault="00A66178"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567" w:type="dxa"/>
            <w:shd w:val="clear" w:color="auto" w:fill="auto"/>
            <w:vAlign w:val="center"/>
            <w:hideMark/>
          </w:tcPr>
          <w:p w14:paraId="28659505"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5C129C9C" w14:textId="77777777" w:rsidR="00A66178" w:rsidRPr="009226B1" w:rsidRDefault="00A66178" w:rsidP="00C3015F">
            <w:pPr>
              <w:tabs>
                <w:tab w:val="left" w:pos="709"/>
                <w:tab w:val="left" w:pos="1276"/>
              </w:tabs>
              <w:ind w:right="-114"/>
              <w:jc w:val="right"/>
              <w:rPr>
                <w:rFonts w:ascii="Arial Narrow" w:hAnsi="Arial Narrow"/>
                <w:color w:val="000000"/>
                <w:sz w:val="24"/>
                <w:szCs w:val="24"/>
              </w:rPr>
            </w:pPr>
          </w:p>
        </w:tc>
      </w:tr>
      <w:tr w:rsidR="00A66178" w:rsidRPr="009226B1" w14:paraId="3633F33A" w14:textId="77777777" w:rsidTr="00C3015F">
        <w:trPr>
          <w:trHeight w:val="172"/>
        </w:trPr>
        <w:tc>
          <w:tcPr>
            <w:tcW w:w="589" w:type="dxa"/>
            <w:shd w:val="clear" w:color="auto" w:fill="auto"/>
            <w:vAlign w:val="center"/>
          </w:tcPr>
          <w:p w14:paraId="436344A0" w14:textId="77777777" w:rsidR="00A66178" w:rsidRPr="009226B1" w:rsidRDefault="00A66178" w:rsidP="00C3015F">
            <w:pPr>
              <w:tabs>
                <w:tab w:val="left" w:pos="709"/>
                <w:tab w:val="left" w:pos="1276"/>
              </w:tabs>
              <w:ind w:right="-114"/>
              <w:jc w:val="center"/>
              <w:rPr>
                <w:rFonts w:ascii="Arial Narrow" w:hAnsi="Arial Narrow"/>
                <w:color w:val="FF0000"/>
                <w:sz w:val="24"/>
                <w:szCs w:val="24"/>
              </w:rPr>
            </w:pPr>
          </w:p>
        </w:tc>
        <w:tc>
          <w:tcPr>
            <w:tcW w:w="7146" w:type="dxa"/>
            <w:gridSpan w:val="2"/>
            <w:shd w:val="clear" w:color="auto" w:fill="auto"/>
            <w:vAlign w:val="center"/>
            <w:hideMark/>
          </w:tcPr>
          <w:p w14:paraId="524C7F92" w14:textId="77777777" w:rsidR="00A66178" w:rsidRPr="009226B1" w:rsidRDefault="00A66178" w:rsidP="00C3015F">
            <w:pPr>
              <w:tabs>
                <w:tab w:val="left" w:pos="709"/>
                <w:tab w:val="left" w:pos="1276"/>
              </w:tabs>
              <w:ind w:right="-114"/>
              <w:rPr>
                <w:rFonts w:ascii="Arial Narrow" w:hAnsi="Arial Narrow"/>
                <w:color w:val="FF0000"/>
                <w:sz w:val="24"/>
                <w:szCs w:val="24"/>
              </w:rPr>
            </w:pPr>
            <w:r w:rsidRPr="009226B1">
              <w:rPr>
                <w:rFonts w:ascii="Arial Narrow" w:hAnsi="Arial Narrow"/>
                <w:color w:val="FF0000"/>
                <w:sz w:val="24"/>
                <w:szCs w:val="24"/>
              </w:rPr>
              <w:t>Téléviseur 63’’</w:t>
            </w:r>
          </w:p>
        </w:tc>
        <w:tc>
          <w:tcPr>
            <w:tcW w:w="868" w:type="dxa"/>
            <w:gridSpan w:val="2"/>
            <w:shd w:val="clear" w:color="auto" w:fill="auto"/>
            <w:vAlign w:val="center"/>
            <w:hideMark/>
          </w:tcPr>
          <w:p w14:paraId="5BC6EEE3" w14:textId="77777777" w:rsidR="00A66178" w:rsidRPr="009226B1" w:rsidRDefault="00A66178" w:rsidP="00C3015F">
            <w:pPr>
              <w:tabs>
                <w:tab w:val="left" w:pos="709"/>
                <w:tab w:val="left" w:pos="1276"/>
              </w:tabs>
              <w:ind w:right="-114"/>
              <w:jc w:val="center"/>
              <w:rPr>
                <w:rFonts w:ascii="Arial Narrow" w:hAnsi="Arial Narrow"/>
                <w:color w:val="FF0000"/>
                <w:sz w:val="22"/>
                <w:szCs w:val="22"/>
              </w:rPr>
            </w:pPr>
            <w:r w:rsidRPr="009226B1">
              <w:rPr>
                <w:rFonts w:ascii="Arial Narrow" w:hAnsi="Arial Narrow"/>
                <w:color w:val="FF0000"/>
                <w:sz w:val="22"/>
                <w:szCs w:val="22"/>
              </w:rPr>
              <w:t>U</w:t>
            </w:r>
          </w:p>
        </w:tc>
        <w:tc>
          <w:tcPr>
            <w:tcW w:w="550" w:type="dxa"/>
            <w:shd w:val="clear" w:color="auto" w:fill="auto"/>
            <w:vAlign w:val="center"/>
            <w:hideMark/>
          </w:tcPr>
          <w:p w14:paraId="79C7550D" w14:textId="77777777" w:rsidR="00A66178" w:rsidRPr="009226B1" w:rsidRDefault="00A66178"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FF0000"/>
                <w:sz w:val="24"/>
                <w:szCs w:val="24"/>
              </w:rPr>
              <w:t>1</w:t>
            </w:r>
          </w:p>
        </w:tc>
        <w:tc>
          <w:tcPr>
            <w:tcW w:w="567" w:type="dxa"/>
            <w:shd w:val="clear" w:color="auto" w:fill="auto"/>
            <w:vAlign w:val="center"/>
            <w:hideMark/>
          </w:tcPr>
          <w:p w14:paraId="6F16C4B6" w14:textId="77777777" w:rsidR="00A66178" w:rsidRPr="009226B1" w:rsidRDefault="00A66178" w:rsidP="00C3015F">
            <w:pPr>
              <w:tabs>
                <w:tab w:val="left" w:pos="709"/>
                <w:tab w:val="left" w:pos="1276"/>
              </w:tabs>
              <w:ind w:right="-114"/>
              <w:jc w:val="right"/>
              <w:rPr>
                <w:rFonts w:ascii="Arial Narrow" w:hAnsi="Arial Narrow"/>
                <w:color w:val="FF0000"/>
                <w:sz w:val="24"/>
                <w:szCs w:val="24"/>
              </w:rPr>
            </w:pPr>
            <w:r w:rsidRPr="009226B1">
              <w:rPr>
                <w:rFonts w:ascii="Arial Narrow" w:hAnsi="Arial Narrow"/>
                <w:color w:val="FF0000"/>
                <w:sz w:val="24"/>
                <w:szCs w:val="24"/>
              </w:rPr>
              <w:t> </w:t>
            </w:r>
          </w:p>
        </w:tc>
        <w:tc>
          <w:tcPr>
            <w:tcW w:w="1134" w:type="dxa"/>
            <w:shd w:val="clear" w:color="auto" w:fill="auto"/>
            <w:vAlign w:val="center"/>
          </w:tcPr>
          <w:p w14:paraId="57857706" w14:textId="77777777" w:rsidR="00A66178" w:rsidRPr="009226B1" w:rsidRDefault="00A66178" w:rsidP="00C3015F">
            <w:pPr>
              <w:tabs>
                <w:tab w:val="left" w:pos="709"/>
                <w:tab w:val="left" w:pos="1276"/>
              </w:tabs>
              <w:ind w:right="-114"/>
              <w:jc w:val="right"/>
              <w:rPr>
                <w:rFonts w:ascii="Arial Narrow" w:hAnsi="Arial Narrow"/>
                <w:color w:val="FF0000"/>
                <w:sz w:val="24"/>
                <w:szCs w:val="24"/>
              </w:rPr>
            </w:pPr>
          </w:p>
        </w:tc>
      </w:tr>
      <w:tr w:rsidR="00AD1BC1" w:rsidRPr="009226B1" w14:paraId="61D1630A" w14:textId="77777777" w:rsidTr="00C3015F">
        <w:trPr>
          <w:trHeight w:val="172"/>
        </w:trPr>
        <w:tc>
          <w:tcPr>
            <w:tcW w:w="589" w:type="dxa"/>
            <w:shd w:val="clear" w:color="auto" w:fill="auto"/>
            <w:vAlign w:val="center"/>
          </w:tcPr>
          <w:p w14:paraId="7BC12A47" w14:textId="77777777" w:rsidR="00AD1BC1" w:rsidRPr="009226B1" w:rsidRDefault="00AD1BC1" w:rsidP="00C3015F">
            <w:pPr>
              <w:tabs>
                <w:tab w:val="left" w:pos="709"/>
                <w:tab w:val="left" w:pos="1276"/>
              </w:tabs>
              <w:ind w:right="-114"/>
              <w:jc w:val="center"/>
              <w:rPr>
                <w:rFonts w:ascii="Arial Narrow" w:hAnsi="Arial Narrow"/>
                <w:color w:val="FF0000"/>
                <w:sz w:val="24"/>
                <w:szCs w:val="24"/>
              </w:rPr>
            </w:pPr>
          </w:p>
        </w:tc>
        <w:tc>
          <w:tcPr>
            <w:tcW w:w="7146" w:type="dxa"/>
            <w:gridSpan w:val="2"/>
            <w:shd w:val="clear" w:color="auto" w:fill="auto"/>
            <w:vAlign w:val="center"/>
          </w:tcPr>
          <w:p w14:paraId="3C7FE206" w14:textId="4DD1F081" w:rsidR="00AD1BC1" w:rsidRPr="009226B1" w:rsidRDefault="00AD1BC1" w:rsidP="00C3015F">
            <w:pPr>
              <w:tabs>
                <w:tab w:val="left" w:pos="709"/>
                <w:tab w:val="left" w:pos="1276"/>
              </w:tabs>
              <w:ind w:right="-114"/>
              <w:rPr>
                <w:rFonts w:ascii="Arial Narrow" w:hAnsi="Arial Narrow"/>
                <w:color w:val="FF0000"/>
                <w:sz w:val="24"/>
                <w:szCs w:val="24"/>
              </w:rPr>
            </w:pPr>
            <w:proofErr w:type="spellStart"/>
            <w:r w:rsidRPr="00AD1BC1">
              <w:rPr>
                <w:rFonts w:ascii="Arial Narrow" w:hAnsi="Arial Narrow"/>
                <w:sz w:val="24"/>
                <w:szCs w:val="24"/>
              </w:rPr>
              <w:t>Climateur</w:t>
            </w:r>
            <w:proofErr w:type="spellEnd"/>
            <w:r w:rsidRPr="00AD1BC1">
              <w:rPr>
                <w:rFonts w:ascii="Arial Narrow" w:hAnsi="Arial Narrow"/>
                <w:sz w:val="24"/>
                <w:szCs w:val="24"/>
              </w:rPr>
              <w:t xml:space="preserve"> mural de puissance </w:t>
            </w:r>
            <w:r>
              <w:rPr>
                <w:rFonts w:ascii="Arial Narrow" w:hAnsi="Arial Narrow"/>
                <w:sz w:val="24"/>
                <w:szCs w:val="24"/>
              </w:rPr>
              <w:t>2</w:t>
            </w:r>
            <w:r w:rsidRPr="00AD1BC1">
              <w:rPr>
                <w:rFonts w:ascii="Arial Narrow" w:hAnsi="Arial Narrow"/>
                <w:sz w:val="24"/>
                <w:szCs w:val="24"/>
              </w:rPr>
              <w:t>.5Cv, refroidissement 18000 BTU/h, tension 220V-240V</w:t>
            </w:r>
          </w:p>
        </w:tc>
        <w:tc>
          <w:tcPr>
            <w:tcW w:w="868" w:type="dxa"/>
            <w:gridSpan w:val="2"/>
            <w:shd w:val="clear" w:color="auto" w:fill="auto"/>
            <w:vAlign w:val="center"/>
          </w:tcPr>
          <w:p w14:paraId="110EE02B" w14:textId="2BB5682F" w:rsidR="00AD1BC1" w:rsidRPr="009226B1" w:rsidRDefault="00AD1BC1" w:rsidP="00C3015F">
            <w:pPr>
              <w:tabs>
                <w:tab w:val="left" w:pos="709"/>
                <w:tab w:val="left" w:pos="1276"/>
              </w:tabs>
              <w:ind w:right="-114"/>
              <w:jc w:val="center"/>
              <w:rPr>
                <w:rFonts w:ascii="Arial Narrow" w:hAnsi="Arial Narrow"/>
                <w:color w:val="FF0000"/>
                <w:sz w:val="22"/>
                <w:szCs w:val="22"/>
              </w:rPr>
            </w:pPr>
            <w:r w:rsidRPr="00AD1BC1">
              <w:rPr>
                <w:rFonts w:ascii="Arial Narrow" w:hAnsi="Arial Narrow"/>
                <w:sz w:val="24"/>
                <w:szCs w:val="24"/>
              </w:rPr>
              <w:t>F</w:t>
            </w:r>
          </w:p>
        </w:tc>
        <w:tc>
          <w:tcPr>
            <w:tcW w:w="550" w:type="dxa"/>
            <w:shd w:val="clear" w:color="auto" w:fill="auto"/>
            <w:vAlign w:val="center"/>
          </w:tcPr>
          <w:p w14:paraId="02BA78E3" w14:textId="4DA02098" w:rsidR="00AD1BC1" w:rsidRPr="009226B1" w:rsidRDefault="00AD1BC1" w:rsidP="00C3015F">
            <w:pPr>
              <w:tabs>
                <w:tab w:val="left" w:pos="709"/>
                <w:tab w:val="left" w:pos="1276"/>
              </w:tabs>
              <w:ind w:right="-114"/>
              <w:jc w:val="center"/>
              <w:rPr>
                <w:rFonts w:ascii="Arial Narrow" w:hAnsi="Arial Narrow"/>
                <w:color w:val="FF0000"/>
                <w:sz w:val="24"/>
                <w:szCs w:val="24"/>
              </w:rPr>
            </w:pPr>
            <w:r>
              <w:rPr>
                <w:rFonts w:ascii="Arial Narrow" w:hAnsi="Arial Narrow"/>
                <w:sz w:val="24"/>
                <w:szCs w:val="24"/>
              </w:rPr>
              <w:t>2</w:t>
            </w:r>
          </w:p>
        </w:tc>
        <w:tc>
          <w:tcPr>
            <w:tcW w:w="567" w:type="dxa"/>
            <w:shd w:val="clear" w:color="auto" w:fill="auto"/>
            <w:vAlign w:val="center"/>
          </w:tcPr>
          <w:p w14:paraId="46BC56D5" w14:textId="77777777" w:rsidR="00AD1BC1" w:rsidRPr="009226B1" w:rsidRDefault="00AD1BC1" w:rsidP="00C3015F">
            <w:pPr>
              <w:tabs>
                <w:tab w:val="left" w:pos="709"/>
                <w:tab w:val="left" w:pos="1276"/>
              </w:tabs>
              <w:ind w:right="-114"/>
              <w:jc w:val="right"/>
              <w:rPr>
                <w:rFonts w:ascii="Arial Narrow" w:hAnsi="Arial Narrow"/>
                <w:color w:val="FF0000"/>
                <w:sz w:val="24"/>
                <w:szCs w:val="24"/>
              </w:rPr>
            </w:pPr>
          </w:p>
        </w:tc>
        <w:tc>
          <w:tcPr>
            <w:tcW w:w="1134" w:type="dxa"/>
            <w:shd w:val="clear" w:color="auto" w:fill="auto"/>
            <w:vAlign w:val="center"/>
          </w:tcPr>
          <w:p w14:paraId="425C1654" w14:textId="77777777" w:rsidR="00AD1BC1" w:rsidRPr="009226B1" w:rsidRDefault="00AD1BC1" w:rsidP="00C3015F">
            <w:pPr>
              <w:tabs>
                <w:tab w:val="left" w:pos="709"/>
                <w:tab w:val="left" w:pos="1276"/>
              </w:tabs>
              <w:ind w:right="-114"/>
              <w:jc w:val="right"/>
              <w:rPr>
                <w:rFonts w:ascii="Arial Narrow" w:hAnsi="Arial Narrow"/>
                <w:color w:val="FF0000"/>
                <w:sz w:val="24"/>
                <w:szCs w:val="24"/>
              </w:rPr>
            </w:pPr>
          </w:p>
        </w:tc>
      </w:tr>
      <w:tr w:rsidR="00AD1BC1" w:rsidRPr="009226B1" w14:paraId="4B6B759D" w14:textId="77777777" w:rsidTr="00C3015F">
        <w:trPr>
          <w:trHeight w:val="172"/>
        </w:trPr>
        <w:tc>
          <w:tcPr>
            <w:tcW w:w="9720" w:type="dxa"/>
            <w:gridSpan w:val="7"/>
            <w:shd w:val="clear" w:color="auto" w:fill="auto"/>
            <w:vAlign w:val="center"/>
            <w:hideMark/>
          </w:tcPr>
          <w:p w14:paraId="0206CDF1" w14:textId="77777777" w:rsidR="00AD1BC1" w:rsidRPr="009226B1" w:rsidRDefault="00AD1BC1" w:rsidP="00C3015F">
            <w:pPr>
              <w:tabs>
                <w:tab w:val="left" w:pos="709"/>
                <w:tab w:val="left" w:pos="1276"/>
              </w:tabs>
              <w:jc w:val="right"/>
              <w:rPr>
                <w:rFonts w:ascii="Arial Narrow" w:hAnsi="Arial Narrow"/>
                <w:b/>
                <w:bCs/>
                <w:color w:val="000000"/>
                <w:sz w:val="24"/>
                <w:szCs w:val="24"/>
              </w:rPr>
            </w:pPr>
            <w:r w:rsidRPr="009226B1">
              <w:rPr>
                <w:rFonts w:ascii="Arial Narrow" w:hAnsi="Arial Narrow"/>
                <w:b/>
                <w:bCs/>
                <w:color w:val="000000"/>
                <w:sz w:val="24"/>
                <w:szCs w:val="24"/>
              </w:rPr>
              <w:t>Sous-total lot 100</w:t>
            </w:r>
          </w:p>
        </w:tc>
        <w:tc>
          <w:tcPr>
            <w:tcW w:w="1134" w:type="dxa"/>
            <w:shd w:val="clear" w:color="auto" w:fill="auto"/>
            <w:vAlign w:val="center"/>
          </w:tcPr>
          <w:p w14:paraId="5A17502B" w14:textId="77777777" w:rsidR="00AD1BC1" w:rsidRPr="009226B1" w:rsidRDefault="00AD1BC1" w:rsidP="00C3015F">
            <w:pPr>
              <w:tabs>
                <w:tab w:val="left" w:pos="709"/>
                <w:tab w:val="left" w:pos="1276"/>
              </w:tabs>
              <w:ind w:right="-114"/>
              <w:jc w:val="right"/>
              <w:rPr>
                <w:rFonts w:ascii="Arial Narrow" w:hAnsi="Arial Narrow"/>
                <w:b/>
                <w:bCs/>
                <w:color w:val="000000"/>
                <w:sz w:val="24"/>
                <w:szCs w:val="24"/>
              </w:rPr>
            </w:pPr>
          </w:p>
        </w:tc>
      </w:tr>
      <w:tr w:rsidR="00AD1BC1" w:rsidRPr="009226B1" w14:paraId="40DA1D09" w14:textId="77777777" w:rsidTr="00C3015F">
        <w:trPr>
          <w:trHeight w:val="172"/>
        </w:trPr>
        <w:tc>
          <w:tcPr>
            <w:tcW w:w="589" w:type="dxa"/>
            <w:shd w:val="clear" w:color="auto" w:fill="auto"/>
            <w:vAlign w:val="center"/>
            <w:hideMark/>
          </w:tcPr>
          <w:p w14:paraId="748BD968"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II</w:t>
            </w:r>
          </w:p>
        </w:tc>
        <w:tc>
          <w:tcPr>
            <w:tcW w:w="6865" w:type="dxa"/>
            <w:shd w:val="clear" w:color="auto" w:fill="auto"/>
            <w:vAlign w:val="center"/>
            <w:hideMark/>
          </w:tcPr>
          <w:p w14:paraId="34204EA9" w14:textId="77777777"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SECRETARIAT DU MAIRE</w:t>
            </w:r>
          </w:p>
        </w:tc>
        <w:tc>
          <w:tcPr>
            <w:tcW w:w="731" w:type="dxa"/>
            <w:gridSpan w:val="2"/>
            <w:shd w:val="clear" w:color="auto" w:fill="auto"/>
            <w:vAlign w:val="center"/>
            <w:hideMark/>
          </w:tcPr>
          <w:p w14:paraId="5676882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1C531DF0"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3BB02FC4"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hideMark/>
          </w:tcPr>
          <w:p w14:paraId="7125592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r>
      <w:tr w:rsidR="00AD1BC1" w:rsidRPr="009226B1" w14:paraId="7614960F" w14:textId="77777777" w:rsidTr="00C3015F">
        <w:trPr>
          <w:trHeight w:val="341"/>
        </w:trPr>
        <w:tc>
          <w:tcPr>
            <w:tcW w:w="589" w:type="dxa"/>
            <w:shd w:val="clear" w:color="auto" w:fill="auto"/>
            <w:vAlign w:val="center"/>
          </w:tcPr>
          <w:p w14:paraId="0A98C375"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218F032C"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avec sous-main en simili cuir Incorporé et caisson 3T sur roulette Dim : 1,40m</w:t>
            </w:r>
          </w:p>
        </w:tc>
        <w:tc>
          <w:tcPr>
            <w:tcW w:w="731" w:type="dxa"/>
            <w:gridSpan w:val="2"/>
            <w:shd w:val="clear" w:color="auto" w:fill="auto"/>
            <w:vAlign w:val="center"/>
            <w:hideMark/>
          </w:tcPr>
          <w:p w14:paraId="06797426"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7C697C04"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75C797B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51447D6"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54E7FA00" w14:textId="77777777" w:rsidTr="00C3015F">
        <w:trPr>
          <w:trHeight w:val="172"/>
        </w:trPr>
        <w:tc>
          <w:tcPr>
            <w:tcW w:w="589" w:type="dxa"/>
            <w:shd w:val="clear" w:color="auto" w:fill="auto"/>
            <w:vAlign w:val="center"/>
          </w:tcPr>
          <w:p w14:paraId="0ECDBBEE"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05AF6451"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 informatique assorti au bureau</w:t>
            </w:r>
          </w:p>
        </w:tc>
        <w:tc>
          <w:tcPr>
            <w:tcW w:w="731" w:type="dxa"/>
            <w:gridSpan w:val="2"/>
            <w:shd w:val="clear" w:color="auto" w:fill="auto"/>
            <w:vAlign w:val="center"/>
            <w:hideMark/>
          </w:tcPr>
          <w:p w14:paraId="34A83C83"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35263333"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1586FB8E"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766D29C2"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2875A19B" w14:textId="77777777" w:rsidTr="00C3015F">
        <w:trPr>
          <w:trHeight w:val="172"/>
        </w:trPr>
        <w:tc>
          <w:tcPr>
            <w:tcW w:w="589" w:type="dxa"/>
            <w:shd w:val="clear" w:color="auto" w:fill="auto"/>
            <w:vAlign w:val="center"/>
          </w:tcPr>
          <w:p w14:paraId="626EBC06"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4D300CD8"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w:t>
            </w:r>
          </w:p>
        </w:tc>
        <w:tc>
          <w:tcPr>
            <w:tcW w:w="731" w:type="dxa"/>
            <w:gridSpan w:val="2"/>
            <w:shd w:val="clear" w:color="auto" w:fill="auto"/>
            <w:vAlign w:val="center"/>
            <w:hideMark/>
          </w:tcPr>
          <w:p w14:paraId="47698C11"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372F3A9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29E7D1EE"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D6D62D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4033BEDF" w14:textId="77777777" w:rsidTr="00C3015F">
        <w:trPr>
          <w:trHeight w:val="172"/>
        </w:trPr>
        <w:tc>
          <w:tcPr>
            <w:tcW w:w="589" w:type="dxa"/>
            <w:shd w:val="clear" w:color="auto" w:fill="auto"/>
            <w:vAlign w:val="center"/>
          </w:tcPr>
          <w:p w14:paraId="43C5866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0BC322F9"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w:t>
            </w:r>
          </w:p>
        </w:tc>
        <w:tc>
          <w:tcPr>
            <w:tcW w:w="731" w:type="dxa"/>
            <w:gridSpan w:val="2"/>
            <w:shd w:val="clear" w:color="auto" w:fill="auto"/>
            <w:vAlign w:val="center"/>
            <w:hideMark/>
          </w:tcPr>
          <w:p w14:paraId="58216B58"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151FF45A"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05EDCAF5"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E8FDD91"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1981CFB0" w14:textId="77777777" w:rsidTr="00C3015F">
        <w:trPr>
          <w:trHeight w:val="172"/>
        </w:trPr>
        <w:tc>
          <w:tcPr>
            <w:tcW w:w="589" w:type="dxa"/>
            <w:shd w:val="clear" w:color="auto" w:fill="auto"/>
            <w:vAlign w:val="center"/>
          </w:tcPr>
          <w:p w14:paraId="1C2E3786"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3414C03C"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photocopieur</w:t>
            </w:r>
          </w:p>
        </w:tc>
        <w:tc>
          <w:tcPr>
            <w:tcW w:w="731" w:type="dxa"/>
            <w:gridSpan w:val="2"/>
            <w:shd w:val="clear" w:color="auto" w:fill="auto"/>
            <w:vAlign w:val="center"/>
            <w:hideMark/>
          </w:tcPr>
          <w:p w14:paraId="1B1F8C40"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24542D8C"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4C641379"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64BEAF7"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079A5EC3" w14:textId="77777777" w:rsidTr="00C3015F">
        <w:trPr>
          <w:trHeight w:val="172"/>
        </w:trPr>
        <w:tc>
          <w:tcPr>
            <w:tcW w:w="589" w:type="dxa"/>
            <w:shd w:val="clear" w:color="auto" w:fill="auto"/>
            <w:vAlign w:val="center"/>
          </w:tcPr>
          <w:p w14:paraId="24095121"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147A2FB0"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Bloc classeur en bois </w:t>
            </w:r>
          </w:p>
        </w:tc>
        <w:tc>
          <w:tcPr>
            <w:tcW w:w="731" w:type="dxa"/>
            <w:gridSpan w:val="2"/>
            <w:shd w:val="clear" w:color="auto" w:fill="auto"/>
            <w:vAlign w:val="center"/>
            <w:hideMark/>
          </w:tcPr>
          <w:p w14:paraId="2E843E77"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225D38AB"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6D53BF00"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0D35CC2"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43962E9F" w14:textId="77777777" w:rsidTr="00C3015F">
        <w:trPr>
          <w:trHeight w:val="172"/>
        </w:trPr>
        <w:tc>
          <w:tcPr>
            <w:tcW w:w="9720" w:type="dxa"/>
            <w:gridSpan w:val="7"/>
            <w:shd w:val="clear" w:color="auto" w:fill="auto"/>
            <w:vAlign w:val="center"/>
            <w:hideMark/>
          </w:tcPr>
          <w:p w14:paraId="483221FA" w14:textId="77777777" w:rsidR="00AD1BC1" w:rsidRPr="009226B1" w:rsidRDefault="00AD1BC1" w:rsidP="00C3015F">
            <w:pPr>
              <w:tabs>
                <w:tab w:val="left" w:pos="709"/>
                <w:tab w:val="left" w:pos="1276"/>
              </w:tabs>
              <w:jc w:val="right"/>
              <w:rPr>
                <w:rFonts w:ascii="Arial Narrow" w:hAnsi="Arial Narrow"/>
                <w:b/>
                <w:bCs/>
                <w:color w:val="000000"/>
                <w:sz w:val="24"/>
                <w:szCs w:val="24"/>
              </w:rPr>
            </w:pPr>
            <w:r w:rsidRPr="009226B1">
              <w:rPr>
                <w:rFonts w:ascii="Arial Narrow" w:hAnsi="Arial Narrow"/>
                <w:b/>
                <w:bCs/>
                <w:color w:val="000000"/>
                <w:sz w:val="24"/>
                <w:szCs w:val="24"/>
              </w:rPr>
              <w:t>Sous-total lot 200</w:t>
            </w:r>
          </w:p>
        </w:tc>
        <w:tc>
          <w:tcPr>
            <w:tcW w:w="1134" w:type="dxa"/>
            <w:shd w:val="clear" w:color="auto" w:fill="auto"/>
            <w:vAlign w:val="center"/>
          </w:tcPr>
          <w:p w14:paraId="464E4412" w14:textId="77777777" w:rsidR="00AD1BC1" w:rsidRPr="009226B1" w:rsidRDefault="00AD1BC1" w:rsidP="00C3015F">
            <w:pPr>
              <w:tabs>
                <w:tab w:val="left" w:pos="709"/>
                <w:tab w:val="left" w:pos="1276"/>
              </w:tabs>
              <w:ind w:right="-114"/>
              <w:jc w:val="right"/>
              <w:rPr>
                <w:rFonts w:ascii="Arial Narrow" w:hAnsi="Arial Narrow"/>
                <w:b/>
                <w:bCs/>
                <w:color w:val="000000"/>
                <w:sz w:val="24"/>
                <w:szCs w:val="24"/>
              </w:rPr>
            </w:pPr>
          </w:p>
        </w:tc>
      </w:tr>
      <w:tr w:rsidR="00AD1BC1" w:rsidRPr="009226B1" w14:paraId="7F212D74" w14:textId="77777777" w:rsidTr="00C3015F">
        <w:trPr>
          <w:trHeight w:val="172"/>
        </w:trPr>
        <w:tc>
          <w:tcPr>
            <w:tcW w:w="589" w:type="dxa"/>
            <w:shd w:val="clear" w:color="auto" w:fill="auto"/>
            <w:vAlign w:val="center"/>
            <w:hideMark/>
          </w:tcPr>
          <w:p w14:paraId="7387598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III</w:t>
            </w:r>
          </w:p>
        </w:tc>
        <w:tc>
          <w:tcPr>
            <w:tcW w:w="6865" w:type="dxa"/>
            <w:shd w:val="clear" w:color="auto" w:fill="auto"/>
            <w:vAlign w:val="center"/>
            <w:hideMark/>
          </w:tcPr>
          <w:p w14:paraId="2A83ADF3" w14:textId="77777777" w:rsidR="00AD1BC1" w:rsidRPr="009226B1" w:rsidRDefault="00AD1BC1"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SALLE D'ATTENTE DU MAIRE</w:t>
            </w:r>
          </w:p>
        </w:tc>
        <w:tc>
          <w:tcPr>
            <w:tcW w:w="731" w:type="dxa"/>
            <w:gridSpan w:val="2"/>
            <w:shd w:val="clear" w:color="auto" w:fill="auto"/>
            <w:vAlign w:val="center"/>
            <w:hideMark/>
          </w:tcPr>
          <w:p w14:paraId="18B50571"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739E826F"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22FED9FB"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25FD3D30"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24D86752" w14:textId="77777777" w:rsidTr="00C3015F">
        <w:trPr>
          <w:trHeight w:val="341"/>
        </w:trPr>
        <w:tc>
          <w:tcPr>
            <w:tcW w:w="589" w:type="dxa"/>
            <w:shd w:val="clear" w:color="auto" w:fill="auto"/>
            <w:vAlign w:val="center"/>
            <w:hideMark/>
          </w:tcPr>
          <w:p w14:paraId="36D9C53C"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6865" w:type="dxa"/>
            <w:shd w:val="clear" w:color="auto" w:fill="auto"/>
            <w:vAlign w:val="center"/>
            <w:hideMark/>
          </w:tcPr>
          <w:p w14:paraId="5B705FA5"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Salon de réception 7 places (1 canapé 3p1</w:t>
            </w:r>
            <w:proofErr w:type="gramStart"/>
            <w:r w:rsidRPr="009226B1">
              <w:rPr>
                <w:rFonts w:ascii="Arial Narrow" w:hAnsi="Arial Narrow"/>
                <w:color w:val="000000"/>
                <w:sz w:val="24"/>
                <w:szCs w:val="24"/>
              </w:rPr>
              <w:t>,7</w:t>
            </w:r>
            <w:proofErr w:type="gramEnd"/>
            <w:r w:rsidRPr="009226B1">
              <w:rPr>
                <w:rFonts w:ascii="Arial Narrow" w:hAnsi="Arial Narrow"/>
                <w:color w:val="000000"/>
                <w:sz w:val="24"/>
                <w:szCs w:val="24"/>
              </w:rPr>
              <w:t xml:space="preserve"> canapé2p1, 2 fauteuils) rembourrage mousse haute densité</w:t>
            </w:r>
          </w:p>
        </w:tc>
        <w:tc>
          <w:tcPr>
            <w:tcW w:w="731" w:type="dxa"/>
            <w:gridSpan w:val="2"/>
            <w:shd w:val="clear" w:color="auto" w:fill="auto"/>
            <w:vAlign w:val="center"/>
            <w:hideMark/>
          </w:tcPr>
          <w:p w14:paraId="0112166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proofErr w:type="spellStart"/>
            <w:r w:rsidRPr="009226B1">
              <w:rPr>
                <w:rFonts w:ascii="Arial Narrow" w:hAnsi="Arial Narrow"/>
                <w:color w:val="000000"/>
                <w:sz w:val="24"/>
                <w:szCs w:val="24"/>
              </w:rPr>
              <w:t>Ens</w:t>
            </w:r>
            <w:proofErr w:type="spellEnd"/>
          </w:p>
        </w:tc>
        <w:tc>
          <w:tcPr>
            <w:tcW w:w="418" w:type="dxa"/>
            <w:shd w:val="clear" w:color="auto" w:fill="auto"/>
            <w:vAlign w:val="center"/>
            <w:hideMark/>
          </w:tcPr>
          <w:p w14:paraId="2DF268FA"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47B20674"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13AE67FF"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AD1BC1" w:rsidRPr="009226B1" w14:paraId="15571FF9" w14:textId="77777777" w:rsidTr="00C3015F">
        <w:trPr>
          <w:trHeight w:val="205"/>
        </w:trPr>
        <w:tc>
          <w:tcPr>
            <w:tcW w:w="589" w:type="dxa"/>
            <w:shd w:val="clear" w:color="auto" w:fill="auto"/>
            <w:vAlign w:val="center"/>
            <w:hideMark/>
          </w:tcPr>
          <w:p w14:paraId="1D008BC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6865" w:type="dxa"/>
            <w:shd w:val="clear" w:color="auto" w:fill="auto"/>
            <w:vAlign w:val="center"/>
            <w:hideMark/>
          </w:tcPr>
          <w:p w14:paraId="38FF4D13" w14:textId="77777777" w:rsidR="00AD1BC1" w:rsidRPr="009226B1" w:rsidRDefault="00AD1BC1"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Table basse </w:t>
            </w:r>
          </w:p>
        </w:tc>
        <w:tc>
          <w:tcPr>
            <w:tcW w:w="731" w:type="dxa"/>
            <w:gridSpan w:val="2"/>
            <w:shd w:val="clear" w:color="auto" w:fill="auto"/>
            <w:vAlign w:val="center"/>
            <w:hideMark/>
          </w:tcPr>
          <w:p w14:paraId="353CAE71"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73FCE509" w14:textId="77777777" w:rsidR="00AD1BC1" w:rsidRPr="009226B1" w:rsidRDefault="00AD1BC1"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47EB8F1E"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2DE4DB0" w14:textId="77777777" w:rsidR="00AD1BC1" w:rsidRPr="009226B1" w:rsidRDefault="00AD1BC1" w:rsidP="00C3015F">
            <w:pPr>
              <w:tabs>
                <w:tab w:val="left" w:pos="709"/>
                <w:tab w:val="left" w:pos="1276"/>
              </w:tabs>
              <w:ind w:right="-114"/>
              <w:jc w:val="right"/>
              <w:rPr>
                <w:rFonts w:ascii="Arial Narrow" w:hAnsi="Arial Narrow"/>
                <w:color w:val="000000"/>
                <w:sz w:val="24"/>
                <w:szCs w:val="24"/>
              </w:rPr>
            </w:pPr>
          </w:p>
        </w:tc>
      </w:tr>
      <w:tr w:rsidR="0089625C" w:rsidRPr="009226B1" w14:paraId="3C7A5EEE" w14:textId="77777777" w:rsidTr="00C3015F">
        <w:trPr>
          <w:trHeight w:val="205"/>
        </w:trPr>
        <w:tc>
          <w:tcPr>
            <w:tcW w:w="589" w:type="dxa"/>
            <w:shd w:val="clear" w:color="auto" w:fill="auto"/>
            <w:vAlign w:val="center"/>
          </w:tcPr>
          <w:p w14:paraId="471494F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tcPr>
          <w:p w14:paraId="7BA482E0" w14:textId="08B2CE61" w:rsidR="0089625C" w:rsidRPr="009226B1" w:rsidRDefault="0089625C" w:rsidP="00C3015F">
            <w:pPr>
              <w:tabs>
                <w:tab w:val="left" w:pos="709"/>
                <w:tab w:val="left" w:pos="1276"/>
              </w:tabs>
              <w:ind w:right="-114"/>
              <w:rPr>
                <w:rFonts w:ascii="Arial Narrow" w:hAnsi="Arial Narrow"/>
                <w:color w:val="000000"/>
                <w:sz w:val="24"/>
                <w:szCs w:val="24"/>
              </w:rPr>
            </w:pPr>
            <w:proofErr w:type="spellStart"/>
            <w:r w:rsidRPr="00AD1BC1">
              <w:rPr>
                <w:rFonts w:ascii="Arial Narrow" w:hAnsi="Arial Narrow"/>
                <w:sz w:val="24"/>
                <w:szCs w:val="24"/>
              </w:rPr>
              <w:t>Climateur</w:t>
            </w:r>
            <w:proofErr w:type="spellEnd"/>
            <w:r w:rsidRPr="00AD1BC1">
              <w:rPr>
                <w:rFonts w:ascii="Arial Narrow" w:hAnsi="Arial Narrow"/>
                <w:sz w:val="24"/>
                <w:szCs w:val="24"/>
              </w:rPr>
              <w:t xml:space="preserve"> mural de puissance </w:t>
            </w:r>
            <w:r>
              <w:rPr>
                <w:rFonts w:ascii="Arial Narrow" w:hAnsi="Arial Narrow"/>
                <w:sz w:val="24"/>
                <w:szCs w:val="24"/>
              </w:rPr>
              <w:t>2</w:t>
            </w:r>
            <w:r w:rsidRPr="00AD1BC1">
              <w:rPr>
                <w:rFonts w:ascii="Arial Narrow" w:hAnsi="Arial Narrow"/>
                <w:sz w:val="24"/>
                <w:szCs w:val="24"/>
              </w:rPr>
              <w:t>.5Cv, refroidissement 18000 BTU/h, tension 220V-240V</w:t>
            </w:r>
          </w:p>
        </w:tc>
        <w:tc>
          <w:tcPr>
            <w:tcW w:w="731" w:type="dxa"/>
            <w:gridSpan w:val="2"/>
            <w:shd w:val="clear" w:color="auto" w:fill="auto"/>
            <w:vAlign w:val="center"/>
          </w:tcPr>
          <w:p w14:paraId="713DCAD3" w14:textId="2883414D"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tcPr>
          <w:p w14:paraId="6A9AFFCE" w14:textId="4E6CE430"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tcPr>
          <w:p w14:paraId="5754651D"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c>
          <w:tcPr>
            <w:tcW w:w="1134" w:type="dxa"/>
            <w:shd w:val="clear" w:color="auto" w:fill="auto"/>
            <w:vAlign w:val="center"/>
          </w:tcPr>
          <w:p w14:paraId="5BB7FD39"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2BF0E97" w14:textId="77777777" w:rsidTr="00C3015F">
        <w:trPr>
          <w:trHeight w:val="172"/>
        </w:trPr>
        <w:tc>
          <w:tcPr>
            <w:tcW w:w="9720" w:type="dxa"/>
            <w:gridSpan w:val="7"/>
            <w:shd w:val="clear" w:color="auto" w:fill="auto"/>
            <w:vAlign w:val="center"/>
            <w:hideMark/>
          </w:tcPr>
          <w:p w14:paraId="4A724E6D" w14:textId="77777777" w:rsidR="0089625C" w:rsidRPr="009226B1" w:rsidRDefault="0089625C" w:rsidP="00C3015F">
            <w:pPr>
              <w:tabs>
                <w:tab w:val="left" w:pos="709"/>
                <w:tab w:val="left" w:pos="1276"/>
              </w:tabs>
              <w:ind w:right="45"/>
              <w:jc w:val="right"/>
              <w:rPr>
                <w:rFonts w:ascii="Arial Narrow" w:hAnsi="Arial Narrow"/>
                <w:b/>
                <w:bCs/>
                <w:color w:val="000000"/>
                <w:sz w:val="24"/>
                <w:szCs w:val="24"/>
              </w:rPr>
            </w:pPr>
            <w:r w:rsidRPr="009226B1">
              <w:rPr>
                <w:rFonts w:ascii="Arial Narrow" w:hAnsi="Arial Narrow"/>
                <w:b/>
                <w:bCs/>
                <w:color w:val="000000"/>
                <w:sz w:val="24"/>
                <w:szCs w:val="24"/>
              </w:rPr>
              <w:t>Sous-total lot 300</w:t>
            </w:r>
          </w:p>
        </w:tc>
        <w:tc>
          <w:tcPr>
            <w:tcW w:w="1134" w:type="dxa"/>
            <w:shd w:val="clear" w:color="auto" w:fill="auto"/>
            <w:vAlign w:val="center"/>
          </w:tcPr>
          <w:p w14:paraId="1E378391" w14:textId="77777777" w:rsidR="0089625C" w:rsidRPr="009226B1" w:rsidRDefault="0089625C" w:rsidP="00C3015F">
            <w:pPr>
              <w:tabs>
                <w:tab w:val="left" w:pos="709"/>
                <w:tab w:val="left" w:pos="1276"/>
              </w:tabs>
              <w:ind w:right="-114"/>
              <w:jc w:val="right"/>
              <w:rPr>
                <w:rFonts w:ascii="Arial Narrow" w:hAnsi="Arial Narrow"/>
                <w:b/>
                <w:bCs/>
                <w:color w:val="000000"/>
                <w:sz w:val="24"/>
                <w:szCs w:val="24"/>
              </w:rPr>
            </w:pPr>
          </w:p>
        </w:tc>
      </w:tr>
      <w:tr w:rsidR="0089625C" w:rsidRPr="009226B1" w14:paraId="5A69BEEA" w14:textId="77777777" w:rsidTr="00C3015F">
        <w:trPr>
          <w:trHeight w:val="172"/>
        </w:trPr>
        <w:tc>
          <w:tcPr>
            <w:tcW w:w="589" w:type="dxa"/>
            <w:shd w:val="clear" w:color="auto" w:fill="auto"/>
            <w:vAlign w:val="center"/>
            <w:hideMark/>
          </w:tcPr>
          <w:p w14:paraId="069FAA8C"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IV</w:t>
            </w:r>
          </w:p>
        </w:tc>
        <w:tc>
          <w:tcPr>
            <w:tcW w:w="6865" w:type="dxa"/>
            <w:shd w:val="clear" w:color="auto" w:fill="auto"/>
            <w:vAlign w:val="center"/>
            <w:hideMark/>
          </w:tcPr>
          <w:p w14:paraId="365E81B8" w14:textId="77777777" w:rsidR="0089625C" w:rsidRPr="009226B1" w:rsidRDefault="0089625C"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BUREAUX DES ADJOINTS DU MAIRE</w:t>
            </w:r>
          </w:p>
        </w:tc>
        <w:tc>
          <w:tcPr>
            <w:tcW w:w="731" w:type="dxa"/>
            <w:gridSpan w:val="2"/>
            <w:shd w:val="clear" w:color="auto" w:fill="auto"/>
            <w:vAlign w:val="center"/>
            <w:hideMark/>
          </w:tcPr>
          <w:p w14:paraId="62A346E9"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2CE4350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49D34C5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A23CC84"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37E5D61C" w14:textId="77777777" w:rsidTr="00C3015F">
        <w:trPr>
          <w:trHeight w:val="253"/>
        </w:trPr>
        <w:tc>
          <w:tcPr>
            <w:tcW w:w="589" w:type="dxa"/>
            <w:shd w:val="clear" w:color="auto" w:fill="auto"/>
            <w:vAlign w:val="center"/>
          </w:tcPr>
          <w:p w14:paraId="25CE047B"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6B8EA49E"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iroko avec sous-main simili cuir incorporé</w:t>
            </w:r>
          </w:p>
        </w:tc>
        <w:tc>
          <w:tcPr>
            <w:tcW w:w="731" w:type="dxa"/>
            <w:gridSpan w:val="2"/>
            <w:shd w:val="clear" w:color="auto" w:fill="auto"/>
            <w:vAlign w:val="center"/>
            <w:hideMark/>
          </w:tcPr>
          <w:p w14:paraId="5A4E3B9B"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roofErr w:type="spellStart"/>
            <w:r w:rsidRPr="009226B1">
              <w:rPr>
                <w:rFonts w:ascii="Arial Narrow" w:hAnsi="Arial Narrow"/>
                <w:color w:val="000000"/>
                <w:sz w:val="24"/>
                <w:szCs w:val="24"/>
              </w:rPr>
              <w:t>Ens</w:t>
            </w:r>
            <w:proofErr w:type="spellEnd"/>
          </w:p>
        </w:tc>
        <w:tc>
          <w:tcPr>
            <w:tcW w:w="418" w:type="dxa"/>
            <w:shd w:val="clear" w:color="auto" w:fill="auto"/>
            <w:vAlign w:val="center"/>
            <w:hideMark/>
          </w:tcPr>
          <w:p w14:paraId="06518D0B"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019C8969"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6D502D46"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1D14A406" w14:textId="77777777" w:rsidTr="00C3015F">
        <w:trPr>
          <w:trHeight w:val="400"/>
        </w:trPr>
        <w:tc>
          <w:tcPr>
            <w:tcW w:w="589" w:type="dxa"/>
            <w:shd w:val="clear" w:color="auto" w:fill="auto"/>
            <w:vAlign w:val="center"/>
          </w:tcPr>
          <w:p w14:paraId="0753C2F9"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336B72EB"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Caisse laquée satinée Dim : 2rn avec retour informatique en bois LC iroko ou </w:t>
            </w:r>
            <w:proofErr w:type="spellStart"/>
            <w:r w:rsidRPr="009226B1">
              <w:rPr>
                <w:rFonts w:ascii="Arial Narrow" w:hAnsi="Arial Narrow"/>
                <w:color w:val="000000"/>
                <w:sz w:val="24"/>
                <w:szCs w:val="24"/>
              </w:rPr>
              <w:t>Sappeli</w:t>
            </w:r>
            <w:proofErr w:type="spellEnd"/>
            <w:r w:rsidRPr="009226B1">
              <w:rPr>
                <w:rFonts w:ascii="Arial Narrow" w:hAnsi="Arial Narrow"/>
                <w:color w:val="000000"/>
                <w:sz w:val="24"/>
                <w:szCs w:val="24"/>
              </w:rPr>
              <w:t xml:space="preserve"> assorti au bureau</w:t>
            </w:r>
          </w:p>
        </w:tc>
        <w:tc>
          <w:tcPr>
            <w:tcW w:w="731" w:type="dxa"/>
            <w:gridSpan w:val="2"/>
            <w:shd w:val="clear" w:color="auto" w:fill="auto"/>
            <w:vAlign w:val="center"/>
            <w:hideMark/>
          </w:tcPr>
          <w:p w14:paraId="3C247E82"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5F161299"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6CD45B76"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29C59C94"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43D33E1E" w14:textId="77777777" w:rsidTr="00C3015F">
        <w:trPr>
          <w:trHeight w:val="515"/>
        </w:trPr>
        <w:tc>
          <w:tcPr>
            <w:tcW w:w="589" w:type="dxa"/>
            <w:shd w:val="clear" w:color="auto" w:fill="auto"/>
            <w:vAlign w:val="center"/>
          </w:tcPr>
          <w:p w14:paraId="3BE52DE1"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621DF750"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 assise réglable en hauteur, rembourrage mousse haute densité</w:t>
            </w:r>
          </w:p>
        </w:tc>
        <w:tc>
          <w:tcPr>
            <w:tcW w:w="731" w:type="dxa"/>
            <w:gridSpan w:val="2"/>
            <w:shd w:val="clear" w:color="auto" w:fill="auto"/>
            <w:vAlign w:val="center"/>
            <w:hideMark/>
          </w:tcPr>
          <w:p w14:paraId="32A5AB74"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18AF507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4</w:t>
            </w:r>
          </w:p>
        </w:tc>
        <w:tc>
          <w:tcPr>
            <w:tcW w:w="1117" w:type="dxa"/>
            <w:gridSpan w:val="2"/>
            <w:shd w:val="clear" w:color="auto" w:fill="auto"/>
            <w:vAlign w:val="center"/>
            <w:hideMark/>
          </w:tcPr>
          <w:p w14:paraId="18AFB2F7"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2771624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752B8020" w14:textId="77777777" w:rsidTr="00C3015F">
        <w:trPr>
          <w:trHeight w:val="172"/>
        </w:trPr>
        <w:tc>
          <w:tcPr>
            <w:tcW w:w="589" w:type="dxa"/>
            <w:shd w:val="clear" w:color="auto" w:fill="auto"/>
            <w:vAlign w:val="center"/>
          </w:tcPr>
          <w:p w14:paraId="1A02CAF6"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7830EC79"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frigo)</w:t>
            </w:r>
          </w:p>
        </w:tc>
        <w:tc>
          <w:tcPr>
            <w:tcW w:w="731" w:type="dxa"/>
            <w:gridSpan w:val="2"/>
            <w:shd w:val="clear" w:color="auto" w:fill="auto"/>
            <w:vAlign w:val="center"/>
            <w:hideMark/>
          </w:tcPr>
          <w:p w14:paraId="07ECC523"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215387D7"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1C8EF875"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3DE609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00596E3A" w14:textId="77777777" w:rsidTr="00C3015F">
        <w:trPr>
          <w:trHeight w:val="172"/>
        </w:trPr>
        <w:tc>
          <w:tcPr>
            <w:tcW w:w="589" w:type="dxa"/>
            <w:shd w:val="clear" w:color="auto" w:fill="auto"/>
            <w:vAlign w:val="center"/>
          </w:tcPr>
          <w:p w14:paraId="20DF4995" w14:textId="77777777" w:rsidR="0089625C" w:rsidRPr="009226B1" w:rsidRDefault="0089625C" w:rsidP="00C3015F">
            <w:pPr>
              <w:tabs>
                <w:tab w:val="left" w:pos="709"/>
                <w:tab w:val="left" w:pos="1276"/>
              </w:tabs>
              <w:ind w:right="-114"/>
              <w:jc w:val="center"/>
              <w:rPr>
                <w:rFonts w:ascii="Arial Narrow" w:hAnsi="Arial Narrow"/>
                <w:color w:val="FF0000"/>
                <w:sz w:val="24"/>
                <w:szCs w:val="24"/>
              </w:rPr>
            </w:pPr>
          </w:p>
        </w:tc>
        <w:tc>
          <w:tcPr>
            <w:tcW w:w="6865" w:type="dxa"/>
            <w:shd w:val="clear" w:color="auto" w:fill="auto"/>
            <w:vAlign w:val="center"/>
            <w:hideMark/>
          </w:tcPr>
          <w:p w14:paraId="311699A5" w14:textId="77777777" w:rsidR="0089625C" w:rsidRPr="009226B1" w:rsidRDefault="0089625C" w:rsidP="00C3015F">
            <w:pPr>
              <w:tabs>
                <w:tab w:val="left" w:pos="709"/>
                <w:tab w:val="left" w:pos="1276"/>
              </w:tabs>
              <w:ind w:right="-114"/>
              <w:rPr>
                <w:rFonts w:ascii="Arial Narrow" w:hAnsi="Arial Narrow"/>
                <w:color w:val="FF0000"/>
                <w:sz w:val="24"/>
                <w:szCs w:val="24"/>
              </w:rPr>
            </w:pPr>
            <w:r w:rsidRPr="009226B1">
              <w:rPr>
                <w:rFonts w:ascii="Arial Narrow" w:hAnsi="Arial Narrow"/>
                <w:color w:val="FF0000"/>
                <w:sz w:val="24"/>
                <w:szCs w:val="24"/>
              </w:rPr>
              <w:t xml:space="preserve">Fourniture et pose d’un poste téléviseurs écran plasma de 32'' marque </w:t>
            </w:r>
            <w:proofErr w:type="spellStart"/>
            <w:r w:rsidRPr="009226B1">
              <w:rPr>
                <w:rFonts w:ascii="Arial Narrow" w:hAnsi="Arial Narrow"/>
                <w:color w:val="FF0000"/>
                <w:sz w:val="24"/>
                <w:szCs w:val="24"/>
              </w:rPr>
              <w:t>Hisense</w:t>
            </w:r>
            <w:proofErr w:type="spellEnd"/>
          </w:p>
        </w:tc>
        <w:tc>
          <w:tcPr>
            <w:tcW w:w="731" w:type="dxa"/>
            <w:gridSpan w:val="2"/>
            <w:shd w:val="clear" w:color="auto" w:fill="auto"/>
            <w:vAlign w:val="center"/>
            <w:hideMark/>
          </w:tcPr>
          <w:p w14:paraId="4B11117A" w14:textId="77777777" w:rsidR="0089625C" w:rsidRPr="009226B1" w:rsidRDefault="0089625C"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FF0000"/>
                <w:sz w:val="24"/>
                <w:szCs w:val="24"/>
              </w:rPr>
              <w:t>U</w:t>
            </w:r>
          </w:p>
        </w:tc>
        <w:tc>
          <w:tcPr>
            <w:tcW w:w="418" w:type="dxa"/>
            <w:shd w:val="clear" w:color="auto" w:fill="auto"/>
            <w:vAlign w:val="center"/>
            <w:hideMark/>
          </w:tcPr>
          <w:p w14:paraId="68D85A8C" w14:textId="77777777" w:rsidR="0089625C" w:rsidRPr="009226B1" w:rsidRDefault="0089625C"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FF0000"/>
                <w:sz w:val="24"/>
                <w:szCs w:val="24"/>
              </w:rPr>
              <w:t>2</w:t>
            </w:r>
          </w:p>
        </w:tc>
        <w:tc>
          <w:tcPr>
            <w:tcW w:w="1117" w:type="dxa"/>
            <w:gridSpan w:val="2"/>
            <w:shd w:val="clear" w:color="auto" w:fill="auto"/>
            <w:vAlign w:val="center"/>
            <w:hideMark/>
          </w:tcPr>
          <w:p w14:paraId="4F1695E9" w14:textId="77777777" w:rsidR="0089625C" w:rsidRPr="009226B1" w:rsidRDefault="0089625C" w:rsidP="00C3015F">
            <w:pPr>
              <w:tabs>
                <w:tab w:val="left" w:pos="709"/>
                <w:tab w:val="left" w:pos="1276"/>
              </w:tabs>
              <w:ind w:right="-114"/>
              <w:jc w:val="right"/>
              <w:rPr>
                <w:rFonts w:ascii="Arial Narrow" w:hAnsi="Arial Narrow"/>
                <w:color w:val="FF0000"/>
                <w:sz w:val="24"/>
                <w:szCs w:val="24"/>
              </w:rPr>
            </w:pPr>
            <w:r w:rsidRPr="009226B1">
              <w:rPr>
                <w:rFonts w:ascii="Arial Narrow" w:hAnsi="Arial Narrow"/>
                <w:color w:val="FF0000"/>
                <w:sz w:val="24"/>
                <w:szCs w:val="24"/>
              </w:rPr>
              <w:t> </w:t>
            </w:r>
          </w:p>
        </w:tc>
        <w:tc>
          <w:tcPr>
            <w:tcW w:w="1134" w:type="dxa"/>
            <w:shd w:val="clear" w:color="auto" w:fill="auto"/>
            <w:vAlign w:val="center"/>
          </w:tcPr>
          <w:p w14:paraId="3081D873" w14:textId="77777777" w:rsidR="0089625C" w:rsidRPr="009226B1" w:rsidRDefault="0089625C" w:rsidP="00C3015F">
            <w:pPr>
              <w:tabs>
                <w:tab w:val="left" w:pos="709"/>
                <w:tab w:val="left" w:pos="1276"/>
              </w:tabs>
              <w:ind w:right="-114"/>
              <w:jc w:val="right"/>
              <w:rPr>
                <w:rFonts w:ascii="Arial Narrow" w:hAnsi="Arial Narrow"/>
                <w:color w:val="FF0000"/>
                <w:sz w:val="24"/>
                <w:szCs w:val="24"/>
              </w:rPr>
            </w:pPr>
          </w:p>
        </w:tc>
      </w:tr>
      <w:tr w:rsidR="0089625C" w:rsidRPr="009226B1" w14:paraId="237EF331" w14:textId="77777777" w:rsidTr="00C3015F">
        <w:trPr>
          <w:trHeight w:val="172"/>
        </w:trPr>
        <w:tc>
          <w:tcPr>
            <w:tcW w:w="589" w:type="dxa"/>
            <w:shd w:val="clear" w:color="auto" w:fill="auto"/>
            <w:vAlign w:val="center"/>
          </w:tcPr>
          <w:p w14:paraId="58BF9CCD" w14:textId="77777777" w:rsidR="0089625C" w:rsidRPr="009226B1" w:rsidRDefault="0089625C" w:rsidP="00C3015F">
            <w:pPr>
              <w:tabs>
                <w:tab w:val="left" w:pos="709"/>
                <w:tab w:val="left" w:pos="1276"/>
              </w:tabs>
              <w:ind w:right="-114"/>
              <w:jc w:val="center"/>
              <w:rPr>
                <w:rFonts w:ascii="Arial Narrow" w:hAnsi="Arial Narrow"/>
                <w:color w:val="FF0000"/>
                <w:sz w:val="24"/>
                <w:szCs w:val="24"/>
              </w:rPr>
            </w:pPr>
          </w:p>
        </w:tc>
        <w:tc>
          <w:tcPr>
            <w:tcW w:w="6865" w:type="dxa"/>
            <w:shd w:val="clear" w:color="auto" w:fill="auto"/>
            <w:vAlign w:val="center"/>
          </w:tcPr>
          <w:p w14:paraId="49EF4A3A" w14:textId="39C6F95A" w:rsidR="0089625C" w:rsidRPr="009226B1" w:rsidRDefault="0089625C" w:rsidP="00C3015F">
            <w:pPr>
              <w:tabs>
                <w:tab w:val="left" w:pos="709"/>
                <w:tab w:val="left" w:pos="1276"/>
              </w:tabs>
              <w:ind w:right="-114"/>
              <w:rPr>
                <w:rFonts w:ascii="Arial Narrow" w:hAnsi="Arial Narrow"/>
                <w:color w:val="FF0000"/>
                <w:sz w:val="24"/>
                <w:szCs w:val="24"/>
              </w:rPr>
            </w:pPr>
            <w:proofErr w:type="spellStart"/>
            <w:r w:rsidRPr="00AD1BC1">
              <w:rPr>
                <w:rFonts w:ascii="Arial Narrow" w:hAnsi="Arial Narrow"/>
                <w:sz w:val="24"/>
                <w:szCs w:val="24"/>
              </w:rPr>
              <w:t>Climateur</w:t>
            </w:r>
            <w:proofErr w:type="spellEnd"/>
            <w:r w:rsidRPr="00AD1BC1">
              <w:rPr>
                <w:rFonts w:ascii="Arial Narrow" w:hAnsi="Arial Narrow"/>
                <w:sz w:val="24"/>
                <w:szCs w:val="24"/>
              </w:rPr>
              <w:t xml:space="preserve"> mural de puissance </w:t>
            </w:r>
            <w:r>
              <w:rPr>
                <w:rFonts w:ascii="Arial Narrow" w:hAnsi="Arial Narrow"/>
                <w:sz w:val="24"/>
                <w:szCs w:val="24"/>
              </w:rPr>
              <w:t>1</w:t>
            </w:r>
            <w:r w:rsidRPr="00AD1BC1">
              <w:rPr>
                <w:rFonts w:ascii="Arial Narrow" w:hAnsi="Arial Narrow"/>
                <w:sz w:val="24"/>
                <w:szCs w:val="24"/>
              </w:rPr>
              <w:t>.5Cv, refroidissement 18000 BTU/h, tension 220V-240V</w:t>
            </w:r>
          </w:p>
        </w:tc>
        <w:tc>
          <w:tcPr>
            <w:tcW w:w="731" w:type="dxa"/>
            <w:gridSpan w:val="2"/>
            <w:shd w:val="clear" w:color="auto" w:fill="auto"/>
            <w:vAlign w:val="center"/>
          </w:tcPr>
          <w:p w14:paraId="7BFF602B" w14:textId="50BBE2AB" w:rsidR="0089625C" w:rsidRPr="009226B1" w:rsidRDefault="0089625C"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000000"/>
                <w:sz w:val="24"/>
                <w:szCs w:val="24"/>
              </w:rPr>
              <w:t>U</w:t>
            </w:r>
          </w:p>
        </w:tc>
        <w:tc>
          <w:tcPr>
            <w:tcW w:w="418" w:type="dxa"/>
            <w:shd w:val="clear" w:color="auto" w:fill="auto"/>
            <w:vAlign w:val="center"/>
          </w:tcPr>
          <w:p w14:paraId="0F194E4E" w14:textId="326B87D1" w:rsidR="0089625C" w:rsidRPr="009226B1" w:rsidRDefault="0089625C" w:rsidP="00C3015F">
            <w:pPr>
              <w:tabs>
                <w:tab w:val="left" w:pos="709"/>
                <w:tab w:val="left" w:pos="1276"/>
              </w:tabs>
              <w:ind w:right="-114"/>
              <w:jc w:val="center"/>
              <w:rPr>
                <w:rFonts w:ascii="Arial Narrow" w:hAnsi="Arial Narrow"/>
                <w:color w:val="FF0000"/>
                <w:sz w:val="24"/>
                <w:szCs w:val="24"/>
              </w:rPr>
            </w:pPr>
            <w:r>
              <w:rPr>
                <w:rFonts w:ascii="Arial Narrow" w:hAnsi="Arial Narrow"/>
                <w:color w:val="000000"/>
                <w:sz w:val="24"/>
                <w:szCs w:val="24"/>
              </w:rPr>
              <w:t>2</w:t>
            </w:r>
          </w:p>
        </w:tc>
        <w:tc>
          <w:tcPr>
            <w:tcW w:w="1117" w:type="dxa"/>
            <w:gridSpan w:val="2"/>
            <w:shd w:val="clear" w:color="auto" w:fill="auto"/>
            <w:vAlign w:val="center"/>
          </w:tcPr>
          <w:p w14:paraId="58DDC367" w14:textId="77777777" w:rsidR="0089625C" w:rsidRPr="009226B1" w:rsidRDefault="0089625C" w:rsidP="00C3015F">
            <w:pPr>
              <w:tabs>
                <w:tab w:val="left" w:pos="709"/>
                <w:tab w:val="left" w:pos="1276"/>
              </w:tabs>
              <w:ind w:right="-114"/>
              <w:jc w:val="right"/>
              <w:rPr>
                <w:rFonts w:ascii="Arial Narrow" w:hAnsi="Arial Narrow"/>
                <w:color w:val="FF0000"/>
                <w:sz w:val="24"/>
                <w:szCs w:val="24"/>
              </w:rPr>
            </w:pPr>
          </w:p>
        </w:tc>
        <w:tc>
          <w:tcPr>
            <w:tcW w:w="1134" w:type="dxa"/>
            <w:shd w:val="clear" w:color="auto" w:fill="auto"/>
            <w:vAlign w:val="center"/>
          </w:tcPr>
          <w:p w14:paraId="4E9E21AE" w14:textId="77777777" w:rsidR="0089625C" w:rsidRPr="009226B1" w:rsidRDefault="0089625C" w:rsidP="00C3015F">
            <w:pPr>
              <w:tabs>
                <w:tab w:val="left" w:pos="709"/>
                <w:tab w:val="left" w:pos="1276"/>
              </w:tabs>
              <w:ind w:right="-114"/>
              <w:jc w:val="right"/>
              <w:rPr>
                <w:rFonts w:ascii="Arial Narrow" w:hAnsi="Arial Narrow"/>
                <w:color w:val="FF0000"/>
                <w:sz w:val="24"/>
                <w:szCs w:val="24"/>
              </w:rPr>
            </w:pPr>
          </w:p>
        </w:tc>
      </w:tr>
      <w:tr w:rsidR="0089625C" w:rsidRPr="009226B1" w14:paraId="4F0B11F8" w14:textId="77777777" w:rsidTr="00C3015F">
        <w:trPr>
          <w:trHeight w:val="172"/>
        </w:trPr>
        <w:tc>
          <w:tcPr>
            <w:tcW w:w="589" w:type="dxa"/>
            <w:shd w:val="clear" w:color="auto" w:fill="auto"/>
            <w:vAlign w:val="center"/>
          </w:tcPr>
          <w:p w14:paraId="13CBBFE0" w14:textId="77777777" w:rsidR="0089625C" w:rsidRPr="009226B1" w:rsidRDefault="0089625C" w:rsidP="00C3015F">
            <w:pPr>
              <w:tabs>
                <w:tab w:val="left" w:pos="709"/>
                <w:tab w:val="left" w:pos="1276"/>
              </w:tabs>
              <w:ind w:right="-114"/>
              <w:jc w:val="center"/>
              <w:rPr>
                <w:rFonts w:ascii="Arial Narrow" w:hAnsi="Arial Narrow"/>
                <w:color w:val="FF0000"/>
                <w:sz w:val="24"/>
                <w:szCs w:val="24"/>
              </w:rPr>
            </w:pPr>
          </w:p>
        </w:tc>
        <w:tc>
          <w:tcPr>
            <w:tcW w:w="6865" w:type="dxa"/>
            <w:shd w:val="clear" w:color="auto" w:fill="auto"/>
            <w:vAlign w:val="center"/>
          </w:tcPr>
          <w:p w14:paraId="0A8CA3BC" w14:textId="3F131D9C" w:rsidR="0089625C" w:rsidRPr="00AD1BC1" w:rsidRDefault="0089625C" w:rsidP="00C3015F">
            <w:pPr>
              <w:tabs>
                <w:tab w:val="left" w:pos="709"/>
                <w:tab w:val="left" w:pos="1276"/>
              </w:tabs>
              <w:ind w:right="-114"/>
              <w:rPr>
                <w:rFonts w:ascii="Arial Narrow" w:hAnsi="Arial Narrow"/>
                <w:sz w:val="24"/>
                <w:szCs w:val="24"/>
              </w:rPr>
            </w:pPr>
            <w:r w:rsidRPr="009226B1">
              <w:rPr>
                <w:rFonts w:ascii="Arial Narrow" w:hAnsi="Arial Narrow"/>
                <w:color w:val="000000"/>
                <w:sz w:val="24"/>
                <w:szCs w:val="24"/>
              </w:rPr>
              <w:t xml:space="preserve">Fauteuil de </w:t>
            </w:r>
            <w:r>
              <w:rPr>
                <w:rFonts w:ascii="Arial Narrow" w:hAnsi="Arial Narrow"/>
                <w:color w:val="000000"/>
                <w:sz w:val="24"/>
                <w:szCs w:val="24"/>
              </w:rPr>
              <w:t>visiteur</w:t>
            </w:r>
          </w:p>
        </w:tc>
        <w:tc>
          <w:tcPr>
            <w:tcW w:w="731" w:type="dxa"/>
            <w:gridSpan w:val="2"/>
            <w:shd w:val="clear" w:color="auto" w:fill="auto"/>
            <w:vAlign w:val="center"/>
          </w:tcPr>
          <w:p w14:paraId="50720EFB" w14:textId="481DABD8" w:rsidR="0089625C" w:rsidRPr="009226B1" w:rsidRDefault="0089625C"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U</w:t>
            </w:r>
          </w:p>
        </w:tc>
        <w:tc>
          <w:tcPr>
            <w:tcW w:w="418" w:type="dxa"/>
            <w:shd w:val="clear" w:color="auto" w:fill="auto"/>
            <w:vAlign w:val="center"/>
          </w:tcPr>
          <w:p w14:paraId="42B5890D" w14:textId="35565BCE" w:rsidR="0089625C" w:rsidRDefault="0089625C"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4</w:t>
            </w:r>
          </w:p>
        </w:tc>
        <w:tc>
          <w:tcPr>
            <w:tcW w:w="1117" w:type="dxa"/>
            <w:gridSpan w:val="2"/>
            <w:shd w:val="clear" w:color="auto" w:fill="auto"/>
            <w:vAlign w:val="center"/>
          </w:tcPr>
          <w:p w14:paraId="495797B5" w14:textId="77777777" w:rsidR="0089625C" w:rsidRPr="009226B1" w:rsidRDefault="0089625C" w:rsidP="00C3015F">
            <w:pPr>
              <w:tabs>
                <w:tab w:val="left" w:pos="709"/>
                <w:tab w:val="left" w:pos="1276"/>
              </w:tabs>
              <w:ind w:right="-114"/>
              <w:jc w:val="right"/>
              <w:rPr>
                <w:rFonts w:ascii="Arial Narrow" w:hAnsi="Arial Narrow"/>
                <w:color w:val="FF0000"/>
                <w:sz w:val="24"/>
                <w:szCs w:val="24"/>
              </w:rPr>
            </w:pPr>
          </w:p>
        </w:tc>
        <w:tc>
          <w:tcPr>
            <w:tcW w:w="1134" w:type="dxa"/>
            <w:shd w:val="clear" w:color="auto" w:fill="auto"/>
            <w:vAlign w:val="center"/>
          </w:tcPr>
          <w:p w14:paraId="4063C861" w14:textId="77777777" w:rsidR="0089625C" w:rsidRPr="009226B1" w:rsidRDefault="0089625C" w:rsidP="00C3015F">
            <w:pPr>
              <w:tabs>
                <w:tab w:val="left" w:pos="709"/>
                <w:tab w:val="left" w:pos="1276"/>
              </w:tabs>
              <w:ind w:right="-114"/>
              <w:jc w:val="right"/>
              <w:rPr>
                <w:rFonts w:ascii="Arial Narrow" w:hAnsi="Arial Narrow"/>
                <w:color w:val="FF0000"/>
                <w:sz w:val="24"/>
                <w:szCs w:val="24"/>
              </w:rPr>
            </w:pPr>
          </w:p>
        </w:tc>
      </w:tr>
      <w:tr w:rsidR="0089625C" w:rsidRPr="009226B1" w14:paraId="09E3391B" w14:textId="77777777" w:rsidTr="00C3015F">
        <w:trPr>
          <w:trHeight w:val="172"/>
        </w:trPr>
        <w:tc>
          <w:tcPr>
            <w:tcW w:w="9720" w:type="dxa"/>
            <w:gridSpan w:val="7"/>
            <w:shd w:val="clear" w:color="auto" w:fill="auto"/>
            <w:vAlign w:val="center"/>
            <w:hideMark/>
          </w:tcPr>
          <w:p w14:paraId="01E64E43" w14:textId="77777777" w:rsidR="0089625C" w:rsidRPr="009226B1" w:rsidRDefault="0089625C" w:rsidP="00C3015F">
            <w:pPr>
              <w:tabs>
                <w:tab w:val="left" w:pos="709"/>
                <w:tab w:val="left" w:pos="1276"/>
              </w:tabs>
              <w:ind w:right="45"/>
              <w:jc w:val="right"/>
              <w:rPr>
                <w:rFonts w:ascii="Arial Narrow" w:hAnsi="Arial Narrow"/>
                <w:b/>
                <w:bCs/>
                <w:color w:val="000000"/>
                <w:sz w:val="24"/>
                <w:szCs w:val="24"/>
              </w:rPr>
            </w:pPr>
            <w:r w:rsidRPr="009226B1">
              <w:rPr>
                <w:rFonts w:ascii="Arial Narrow" w:hAnsi="Arial Narrow"/>
                <w:b/>
                <w:bCs/>
                <w:color w:val="000000"/>
                <w:sz w:val="24"/>
                <w:szCs w:val="24"/>
              </w:rPr>
              <w:t>Sous-total lot 400</w:t>
            </w:r>
          </w:p>
        </w:tc>
        <w:tc>
          <w:tcPr>
            <w:tcW w:w="1134" w:type="dxa"/>
            <w:shd w:val="clear" w:color="auto" w:fill="auto"/>
            <w:vAlign w:val="center"/>
          </w:tcPr>
          <w:p w14:paraId="7B5513BD" w14:textId="77777777" w:rsidR="0089625C" w:rsidRPr="009226B1" w:rsidRDefault="0089625C" w:rsidP="00C3015F">
            <w:pPr>
              <w:tabs>
                <w:tab w:val="left" w:pos="709"/>
                <w:tab w:val="left" w:pos="1276"/>
              </w:tabs>
              <w:ind w:right="-114"/>
              <w:jc w:val="right"/>
              <w:rPr>
                <w:rFonts w:ascii="Arial Narrow" w:hAnsi="Arial Narrow"/>
                <w:b/>
                <w:bCs/>
                <w:color w:val="000000"/>
                <w:sz w:val="24"/>
                <w:szCs w:val="24"/>
              </w:rPr>
            </w:pPr>
          </w:p>
        </w:tc>
      </w:tr>
      <w:tr w:rsidR="0089625C" w:rsidRPr="009226B1" w14:paraId="32A37034" w14:textId="77777777" w:rsidTr="00C3015F">
        <w:trPr>
          <w:trHeight w:val="226"/>
        </w:trPr>
        <w:tc>
          <w:tcPr>
            <w:tcW w:w="589" w:type="dxa"/>
            <w:shd w:val="clear" w:color="auto" w:fill="auto"/>
            <w:vAlign w:val="center"/>
            <w:hideMark/>
          </w:tcPr>
          <w:p w14:paraId="6D127362"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w:t>
            </w:r>
          </w:p>
        </w:tc>
        <w:tc>
          <w:tcPr>
            <w:tcW w:w="6865" w:type="dxa"/>
            <w:shd w:val="clear" w:color="auto" w:fill="auto"/>
            <w:vAlign w:val="center"/>
            <w:hideMark/>
          </w:tcPr>
          <w:p w14:paraId="77E167BD" w14:textId="77777777" w:rsidR="0089625C" w:rsidRPr="009226B1" w:rsidRDefault="0089625C"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SECRETARIAT GÉNÉRAL</w:t>
            </w:r>
          </w:p>
        </w:tc>
        <w:tc>
          <w:tcPr>
            <w:tcW w:w="731" w:type="dxa"/>
            <w:gridSpan w:val="2"/>
            <w:shd w:val="clear" w:color="auto" w:fill="auto"/>
            <w:vAlign w:val="center"/>
            <w:hideMark/>
          </w:tcPr>
          <w:p w14:paraId="1D55C8A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7EFF866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2BD43885"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7892029"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679E0DC8" w14:textId="77777777" w:rsidTr="00C3015F">
        <w:trPr>
          <w:trHeight w:val="172"/>
        </w:trPr>
        <w:tc>
          <w:tcPr>
            <w:tcW w:w="589" w:type="dxa"/>
            <w:shd w:val="clear" w:color="auto" w:fill="auto"/>
            <w:vAlign w:val="center"/>
          </w:tcPr>
          <w:p w14:paraId="4314544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7DF21C61"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iroko avec sous-main simili cuir incorporé</w:t>
            </w:r>
          </w:p>
        </w:tc>
        <w:tc>
          <w:tcPr>
            <w:tcW w:w="731" w:type="dxa"/>
            <w:gridSpan w:val="2"/>
            <w:shd w:val="clear" w:color="auto" w:fill="auto"/>
            <w:vAlign w:val="center"/>
            <w:hideMark/>
          </w:tcPr>
          <w:p w14:paraId="4C37A75B"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roofErr w:type="spellStart"/>
            <w:r w:rsidRPr="009226B1">
              <w:rPr>
                <w:rFonts w:ascii="Arial Narrow" w:hAnsi="Arial Narrow"/>
                <w:color w:val="000000"/>
                <w:sz w:val="24"/>
                <w:szCs w:val="24"/>
              </w:rPr>
              <w:t>Ens</w:t>
            </w:r>
            <w:proofErr w:type="spellEnd"/>
          </w:p>
        </w:tc>
        <w:tc>
          <w:tcPr>
            <w:tcW w:w="418" w:type="dxa"/>
            <w:shd w:val="clear" w:color="auto" w:fill="auto"/>
            <w:vAlign w:val="center"/>
            <w:hideMark/>
          </w:tcPr>
          <w:p w14:paraId="0E1C1A1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67228C05"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3629294"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4DB7010B" w14:textId="77777777" w:rsidTr="00C3015F">
        <w:trPr>
          <w:trHeight w:val="509"/>
        </w:trPr>
        <w:tc>
          <w:tcPr>
            <w:tcW w:w="589" w:type="dxa"/>
            <w:shd w:val="clear" w:color="auto" w:fill="auto"/>
            <w:vAlign w:val="center"/>
          </w:tcPr>
          <w:p w14:paraId="35839F94"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158DB627"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Caisse laquée </w:t>
            </w:r>
            <w:r>
              <w:rPr>
                <w:rFonts w:ascii="Arial Narrow" w:hAnsi="Arial Narrow"/>
                <w:color w:val="000000"/>
                <w:sz w:val="24"/>
                <w:szCs w:val="24"/>
              </w:rPr>
              <w:t>m</w:t>
            </w:r>
            <w:r w:rsidRPr="009226B1">
              <w:rPr>
                <w:rFonts w:ascii="Arial Narrow" w:hAnsi="Arial Narrow"/>
                <w:color w:val="000000"/>
                <w:sz w:val="24"/>
                <w:szCs w:val="24"/>
              </w:rPr>
              <w:t xml:space="preserve">arron foncée ou noir, satinée Dim : 1,80 ln avec retour informatique en bois LC </w:t>
            </w:r>
            <w:proofErr w:type="spellStart"/>
            <w:r w:rsidRPr="009226B1">
              <w:rPr>
                <w:rFonts w:ascii="Arial Narrow" w:hAnsi="Arial Narrow"/>
                <w:color w:val="000000"/>
                <w:sz w:val="24"/>
                <w:szCs w:val="24"/>
              </w:rPr>
              <w:t>iroco</w:t>
            </w:r>
            <w:proofErr w:type="spellEnd"/>
            <w:r w:rsidRPr="009226B1">
              <w:rPr>
                <w:rFonts w:ascii="Arial Narrow" w:hAnsi="Arial Narrow"/>
                <w:color w:val="000000"/>
                <w:sz w:val="24"/>
                <w:szCs w:val="24"/>
              </w:rPr>
              <w:t xml:space="preserve"> ou </w:t>
            </w:r>
            <w:proofErr w:type="spellStart"/>
            <w:r w:rsidRPr="009226B1">
              <w:rPr>
                <w:rFonts w:ascii="Arial Narrow" w:hAnsi="Arial Narrow"/>
                <w:color w:val="000000"/>
                <w:sz w:val="24"/>
                <w:szCs w:val="24"/>
              </w:rPr>
              <w:t>Sappeli</w:t>
            </w:r>
            <w:proofErr w:type="spellEnd"/>
            <w:r w:rsidRPr="009226B1">
              <w:rPr>
                <w:rFonts w:ascii="Arial Narrow" w:hAnsi="Arial Narrow"/>
                <w:color w:val="000000"/>
                <w:sz w:val="24"/>
                <w:szCs w:val="24"/>
              </w:rPr>
              <w:t xml:space="preserve"> assorti au bureau</w:t>
            </w:r>
          </w:p>
        </w:tc>
        <w:tc>
          <w:tcPr>
            <w:tcW w:w="731" w:type="dxa"/>
            <w:gridSpan w:val="2"/>
            <w:shd w:val="clear" w:color="auto" w:fill="auto"/>
            <w:vAlign w:val="center"/>
            <w:hideMark/>
          </w:tcPr>
          <w:p w14:paraId="7891B149"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084B236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459AC146"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1134" w:type="dxa"/>
            <w:shd w:val="clear" w:color="auto" w:fill="auto"/>
            <w:vAlign w:val="center"/>
          </w:tcPr>
          <w:p w14:paraId="5CF56881"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06F6CC9" w14:textId="77777777" w:rsidTr="00C3015F">
        <w:trPr>
          <w:trHeight w:val="341"/>
        </w:trPr>
        <w:tc>
          <w:tcPr>
            <w:tcW w:w="589" w:type="dxa"/>
            <w:shd w:val="clear" w:color="auto" w:fill="auto"/>
            <w:vAlign w:val="center"/>
          </w:tcPr>
          <w:p w14:paraId="00AFD73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74E0391C"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w:t>
            </w:r>
          </w:p>
        </w:tc>
        <w:tc>
          <w:tcPr>
            <w:tcW w:w="731" w:type="dxa"/>
            <w:gridSpan w:val="2"/>
            <w:shd w:val="clear" w:color="auto" w:fill="auto"/>
            <w:vAlign w:val="center"/>
            <w:hideMark/>
          </w:tcPr>
          <w:p w14:paraId="58FBE919"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532A481C"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181D46D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632A84D"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D24FD9E" w14:textId="77777777" w:rsidTr="00C3015F">
        <w:trPr>
          <w:trHeight w:val="341"/>
        </w:trPr>
        <w:tc>
          <w:tcPr>
            <w:tcW w:w="589" w:type="dxa"/>
            <w:shd w:val="clear" w:color="auto" w:fill="auto"/>
            <w:vAlign w:val="center"/>
          </w:tcPr>
          <w:p w14:paraId="5DAD3A8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59AC23C4"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Assise réglable en hauteur, rembourrage mousse haute densité</w:t>
            </w:r>
          </w:p>
        </w:tc>
        <w:tc>
          <w:tcPr>
            <w:tcW w:w="731" w:type="dxa"/>
            <w:gridSpan w:val="2"/>
            <w:shd w:val="clear" w:color="auto" w:fill="auto"/>
            <w:vAlign w:val="center"/>
            <w:hideMark/>
          </w:tcPr>
          <w:p w14:paraId="3BE4E94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57D6F34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6C40EA59"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116B519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16E2C09B" w14:textId="77777777" w:rsidTr="00C3015F">
        <w:trPr>
          <w:trHeight w:val="341"/>
        </w:trPr>
        <w:tc>
          <w:tcPr>
            <w:tcW w:w="589" w:type="dxa"/>
            <w:shd w:val="clear" w:color="auto" w:fill="auto"/>
            <w:vAlign w:val="center"/>
          </w:tcPr>
          <w:p w14:paraId="6F227D59"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192FAF34"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 ; Réfrigérateur de bureau 80 Litre ; Meuble bas (Cache frigo)</w:t>
            </w:r>
          </w:p>
        </w:tc>
        <w:tc>
          <w:tcPr>
            <w:tcW w:w="731" w:type="dxa"/>
            <w:gridSpan w:val="2"/>
            <w:shd w:val="clear" w:color="auto" w:fill="auto"/>
            <w:vAlign w:val="center"/>
            <w:hideMark/>
          </w:tcPr>
          <w:p w14:paraId="556118B5"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08FDC826"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0AF41EF8"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5254B64E"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7E386F59" w14:textId="77777777" w:rsidTr="00C3015F">
        <w:trPr>
          <w:trHeight w:val="341"/>
        </w:trPr>
        <w:tc>
          <w:tcPr>
            <w:tcW w:w="589" w:type="dxa"/>
            <w:shd w:val="clear" w:color="auto" w:fill="auto"/>
            <w:vAlign w:val="center"/>
          </w:tcPr>
          <w:p w14:paraId="0122B63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tcPr>
          <w:p w14:paraId="2BB52F87" w14:textId="4512744F" w:rsidR="0089625C" w:rsidRPr="009226B1" w:rsidRDefault="0089625C" w:rsidP="00C3015F">
            <w:pPr>
              <w:tabs>
                <w:tab w:val="left" w:pos="709"/>
                <w:tab w:val="left" w:pos="1276"/>
              </w:tabs>
              <w:ind w:right="-114"/>
              <w:rPr>
                <w:rFonts w:ascii="Arial Narrow" w:hAnsi="Arial Narrow"/>
                <w:color w:val="000000"/>
                <w:sz w:val="24"/>
                <w:szCs w:val="24"/>
              </w:rPr>
            </w:pPr>
            <w:proofErr w:type="spellStart"/>
            <w:r w:rsidRPr="00AD1BC1">
              <w:rPr>
                <w:rFonts w:ascii="Arial Narrow" w:hAnsi="Arial Narrow"/>
                <w:sz w:val="24"/>
                <w:szCs w:val="24"/>
              </w:rPr>
              <w:t>Climateur</w:t>
            </w:r>
            <w:proofErr w:type="spellEnd"/>
            <w:r>
              <w:rPr>
                <w:rFonts w:ascii="Arial Narrow" w:hAnsi="Arial Narrow"/>
                <w:sz w:val="24"/>
                <w:szCs w:val="24"/>
              </w:rPr>
              <w:t xml:space="preserve"> mural de puissance 2</w:t>
            </w:r>
            <w:r w:rsidRPr="00AD1BC1">
              <w:rPr>
                <w:rFonts w:ascii="Arial Narrow" w:hAnsi="Arial Narrow"/>
                <w:sz w:val="24"/>
                <w:szCs w:val="24"/>
              </w:rPr>
              <w:t>.5Cv, refroidissement 18000 BTU/h, tension 220V-240V</w:t>
            </w:r>
          </w:p>
        </w:tc>
        <w:tc>
          <w:tcPr>
            <w:tcW w:w="731" w:type="dxa"/>
            <w:gridSpan w:val="2"/>
            <w:shd w:val="clear" w:color="auto" w:fill="auto"/>
            <w:vAlign w:val="center"/>
          </w:tcPr>
          <w:p w14:paraId="60ED15D3" w14:textId="350FB42E" w:rsidR="0089625C" w:rsidRPr="009226B1" w:rsidRDefault="0089625C" w:rsidP="00C3015F">
            <w:pPr>
              <w:tabs>
                <w:tab w:val="left" w:pos="709"/>
                <w:tab w:val="left" w:pos="1276"/>
              </w:tabs>
              <w:ind w:right="-114"/>
              <w:jc w:val="center"/>
              <w:rPr>
                <w:rFonts w:ascii="Arial Narrow" w:hAnsi="Arial Narrow"/>
                <w:color w:val="000000"/>
                <w:sz w:val="24"/>
                <w:szCs w:val="24"/>
              </w:rPr>
            </w:pPr>
            <w:r w:rsidRPr="00AD1BC1">
              <w:rPr>
                <w:rFonts w:ascii="Arial Narrow" w:hAnsi="Arial Narrow"/>
                <w:sz w:val="24"/>
                <w:szCs w:val="24"/>
              </w:rPr>
              <w:t>F</w:t>
            </w:r>
          </w:p>
        </w:tc>
        <w:tc>
          <w:tcPr>
            <w:tcW w:w="418" w:type="dxa"/>
            <w:shd w:val="clear" w:color="auto" w:fill="auto"/>
            <w:vAlign w:val="center"/>
          </w:tcPr>
          <w:p w14:paraId="026B2572" w14:textId="3680252C" w:rsidR="0089625C" w:rsidRPr="009226B1" w:rsidRDefault="0089625C" w:rsidP="00C3015F">
            <w:pPr>
              <w:tabs>
                <w:tab w:val="left" w:pos="709"/>
                <w:tab w:val="left" w:pos="1276"/>
              </w:tabs>
              <w:ind w:right="-114"/>
              <w:jc w:val="center"/>
              <w:rPr>
                <w:rFonts w:ascii="Arial Narrow" w:hAnsi="Arial Narrow"/>
                <w:color w:val="000000"/>
                <w:sz w:val="24"/>
                <w:szCs w:val="24"/>
              </w:rPr>
            </w:pPr>
            <w:r w:rsidRPr="00AD1BC1">
              <w:rPr>
                <w:rFonts w:ascii="Arial Narrow" w:hAnsi="Arial Narrow"/>
                <w:sz w:val="24"/>
                <w:szCs w:val="24"/>
              </w:rPr>
              <w:t>1</w:t>
            </w:r>
          </w:p>
        </w:tc>
        <w:tc>
          <w:tcPr>
            <w:tcW w:w="1117" w:type="dxa"/>
            <w:gridSpan w:val="2"/>
            <w:shd w:val="clear" w:color="auto" w:fill="auto"/>
            <w:vAlign w:val="center"/>
          </w:tcPr>
          <w:p w14:paraId="638843DA"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c>
          <w:tcPr>
            <w:tcW w:w="1134" w:type="dxa"/>
            <w:shd w:val="clear" w:color="auto" w:fill="auto"/>
            <w:vAlign w:val="center"/>
          </w:tcPr>
          <w:p w14:paraId="7DA0004C"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4842CE95" w14:textId="77777777" w:rsidTr="00C3015F">
        <w:trPr>
          <w:trHeight w:val="172"/>
        </w:trPr>
        <w:tc>
          <w:tcPr>
            <w:tcW w:w="9720" w:type="dxa"/>
            <w:gridSpan w:val="7"/>
            <w:shd w:val="clear" w:color="auto" w:fill="auto"/>
            <w:vAlign w:val="center"/>
            <w:hideMark/>
          </w:tcPr>
          <w:p w14:paraId="1403ADDD" w14:textId="77777777" w:rsidR="0089625C" w:rsidRPr="009226B1" w:rsidRDefault="0089625C" w:rsidP="00C3015F">
            <w:pPr>
              <w:tabs>
                <w:tab w:val="left" w:pos="709"/>
                <w:tab w:val="left" w:pos="1276"/>
              </w:tabs>
              <w:jc w:val="right"/>
              <w:rPr>
                <w:rFonts w:ascii="Arial Narrow" w:hAnsi="Arial Narrow"/>
                <w:b/>
                <w:bCs/>
                <w:color w:val="000000"/>
                <w:sz w:val="24"/>
                <w:szCs w:val="24"/>
              </w:rPr>
            </w:pPr>
            <w:r w:rsidRPr="009226B1">
              <w:rPr>
                <w:rFonts w:ascii="Arial Narrow" w:hAnsi="Arial Narrow"/>
                <w:b/>
                <w:bCs/>
                <w:color w:val="000000"/>
                <w:sz w:val="24"/>
                <w:szCs w:val="24"/>
              </w:rPr>
              <w:t>Sous-total lot 500</w:t>
            </w:r>
          </w:p>
        </w:tc>
        <w:tc>
          <w:tcPr>
            <w:tcW w:w="1134" w:type="dxa"/>
            <w:shd w:val="clear" w:color="auto" w:fill="auto"/>
            <w:vAlign w:val="center"/>
          </w:tcPr>
          <w:p w14:paraId="6C31A98F" w14:textId="77777777" w:rsidR="0089625C" w:rsidRPr="009226B1" w:rsidRDefault="0089625C" w:rsidP="00C3015F">
            <w:pPr>
              <w:tabs>
                <w:tab w:val="left" w:pos="709"/>
                <w:tab w:val="left" w:pos="1276"/>
              </w:tabs>
              <w:ind w:right="-114"/>
              <w:jc w:val="right"/>
              <w:rPr>
                <w:rFonts w:ascii="Arial Narrow" w:hAnsi="Arial Narrow"/>
                <w:b/>
                <w:bCs/>
                <w:color w:val="000000"/>
                <w:sz w:val="24"/>
                <w:szCs w:val="24"/>
              </w:rPr>
            </w:pPr>
          </w:p>
        </w:tc>
      </w:tr>
      <w:tr w:rsidR="0089625C" w:rsidRPr="009226B1" w14:paraId="4FCE24CF" w14:textId="77777777" w:rsidTr="00C3015F">
        <w:trPr>
          <w:trHeight w:val="172"/>
        </w:trPr>
        <w:tc>
          <w:tcPr>
            <w:tcW w:w="589" w:type="dxa"/>
            <w:shd w:val="clear" w:color="auto" w:fill="auto"/>
            <w:vAlign w:val="center"/>
            <w:hideMark/>
          </w:tcPr>
          <w:p w14:paraId="45FBF8E1"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VI</w:t>
            </w:r>
          </w:p>
        </w:tc>
        <w:tc>
          <w:tcPr>
            <w:tcW w:w="6865" w:type="dxa"/>
            <w:shd w:val="clear" w:color="auto" w:fill="auto"/>
            <w:vAlign w:val="center"/>
            <w:hideMark/>
          </w:tcPr>
          <w:p w14:paraId="6E87A5E7" w14:textId="77777777" w:rsidR="0089625C" w:rsidRPr="009226B1" w:rsidRDefault="0089625C"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BUREAU RECEVEUR MUNICIPAL</w:t>
            </w:r>
          </w:p>
        </w:tc>
        <w:tc>
          <w:tcPr>
            <w:tcW w:w="731" w:type="dxa"/>
            <w:gridSpan w:val="2"/>
            <w:shd w:val="clear" w:color="auto" w:fill="auto"/>
            <w:vAlign w:val="center"/>
            <w:hideMark/>
          </w:tcPr>
          <w:p w14:paraId="64F48AC6"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147CB183"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0EB2B16E"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784D7D55"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6538CCBE" w14:textId="77777777" w:rsidTr="00C3015F">
        <w:trPr>
          <w:trHeight w:val="678"/>
        </w:trPr>
        <w:tc>
          <w:tcPr>
            <w:tcW w:w="589" w:type="dxa"/>
            <w:shd w:val="clear" w:color="auto" w:fill="auto"/>
            <w:vAlign w:val="center"/>
          </w:tcPr>
          <w:p w14:paraId="3266E7A6"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30D1ABF7"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 Bureau en bois iroko avec sous-main simili cuir incorporé; Caisse laquée marron foncée ou noir, satinée Dim : 1,80 m avec retour informatique en bois LC iroko ou </w:t>
            </w:r>
            <w:proofErr w:type="spellStart"/>
            <w:r w:rsidRPr="009226B1">
              <w:rPr>
                <w:rFonts w:ascii="Arial Narrow" w:hAnsi="Arial Narrow"/>
                <w:color w:val="000000"/>
                <w:sz w:val="24"/>
                <w:szCs w:val="24"/>
              </w:rPr>
              <w:t>Sappeli</w:t>
            </w:r>
            <w:proofErr w:type="spellEnd"/>
            <w:r w:rsidRPr="009226B1">
              <w:rPr>
                <w:rFonts w:ascii="Arial Narrow" w:hAnsi="Arial Narrow"/>
                <w:color w:val="000000"/>
                <w:sz w:val="24"/>
                <w:szCs w:val="24"/>
              </w:rPr>
              <w:t xml:space="preserve"> assorti au bureau</w:t>
            </w:r>
          </w:p>
        </w:tc>
        <w:tc>
          <w:tcPr>
            <w:tcW w:w="731" w:type="dxa"/>
            <w:gridSpan w:val="2"/>
            <w:shd w:val="clear" w:color="auto" w:fill="auto"/>
            <w:vAlign w:val="center"/>
            <w:hideMark/>
          </w:tcPr>
          <w:p w14:paraId="76BEE257"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13FE2BFA"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18E9DFC7"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5F3A937B"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38A25D69" w14:textId="77777777" w:rsidTr="00C3015F">
        <w:trPr>
          <w:trHeight w:val="509"/>
        </w:trPr>
        <w:tc>
          <w:tcPr>
            <w:tcW w:w="589" w:type="dxa"/>
            <w:shd w:val="clear" w:color="auto" w:fill="auto"/>
            <w:vAlign w:val="center"/>
          </w:tcPr>
          <w:p w14:paraId="4F1386EA"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3B2B9C72"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 Assise réglable en hauteur, rembourrage mousse haute densité</w:t>
            </w:r>
          </w:p>
        </w:tc>
        <w:tc>
          <w:tcPr>
            <w:tcW w:w="731" w:type="dxa"/>
            <w:gridSpan w:val="2"/>
            <w:shd w:val="clear" w:color="auto" w:fill="auto"/>
            <w:vAlign w:val="center"/>
            <w:hideMark/>
          </w:tcPr>
          <w:p w14:paraId="131D884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6F029F01"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529AC99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1733C893"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2DCD697A" w14:textId="77777777" w:rsidTr="00C3015F">
        <w:trPr>
          <w:trHeight w:val="172"/>
        </w:trPr>
        <w:tc>
          <w:tcPr>
            <w:tcW w:w="589" w:type="dxa"/>
            <w:shd w:val="clear" w:color="auto" w:fill="auto"/>
            <w:vAlign w:val="center"/>
          </w:tcPr>
          <w:p w14:paraId="47E64CDA"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691F1A83"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w:t>
            </w:r>
          </w:p>
        </w:tc>
        <w:tc>
          <w:tcPr>
            <w:tcW w:w="731" w:type="dxa"/>
            <w:gridSpan w:val="2"/>
            <w:shd w:val="clear" w:color="auto" w:fill="auto"/>
            <w:vAlign w:val="center"/>
            <w:hideMark/>
          </w:tcPr>
          <w:p w14:paraId="69491331"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33722574"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3D13A723"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5FFB4F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07F919E" w14:textId="77777777" w:rsidTr="00C3015F">
        <w:trPr>
          <w:trHeight w:val="172"/>
        </w:trPr>
        <w:tc>
          <w:tcPr>
            <w:tcW w:w="589" w:type="dxa"/>
            <w:shd w:val="clear" w:color="auto" w:fill="auto"/>
            <w:vAlign w:val="center"/>
          </w:tcPr>
          <w:p w14:paraId="3C5444B0"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07DBE5D6"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Réfrigérateur de bureau 80 Litres</w:t>
            </w:r>
          </w:p>
        </w:tc>
        <w:tc>
          <w:tcPr>
            <w:tcW w:w="731" w:type="dxa"/>
            <w:gridSpan w:val="2"/>
            <w:shd w:val="clear" w:color="auto" w:fill="auto"/>
            <w:vAlign w:val="center"/>
            <w:hideMark/>
          </w:tcPr>
          <w:p w14:paraId="1A0D0AAD"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015F50B7"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40A822FE"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D53520E"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86C02B3" w14:textId="77777777" w:rsidTr="00C3015F">
        <w:trPr>
          <w:trHeight w:val="172"/>
        </w:trPr>
        <w:tc>
          <w:tcPr>
            <w:tcW w:w="589" w:type="dxa"/>
            <w:shd w:val="clear" w:color="auto" w:fill="auto"/>
            <w:vAlign w:val="center"/>
          </w:tcPr>
          <w:p w14:paraId="49022C85"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7372C726"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frigo)</w:t>
            </w:r>
          </w:p>
        </w:tc>
        <w:tc>
          <w:tcPr>
            <w:tcW w:w="731" w:type="dxa"/>
            <w:gridSpan w:val="2"/>
            <w:shd w:val="clear" w:color="auto" w:fill="auto"/>
            <w:vAlign w:val="center"/>
            <w:hideMark/>
          </w:tcPr>
          <w:p w14:paraId="154EFF08"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129AA40F"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5194983C"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CA105E5"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2057038" w14:textId="77777777" w:rsidTr="00C3015F">
        <w:trPr>
          <w:trHeight w:val="172"/>
        </w:trPr>
        <w:tc>
          <w:tcPr>
            <w:tcW w:w="589" w:type="dxa"/>
            <w:shd w:val="clear" w:color="auto" w:fill="auto"/>
            <w:vAlign w:val="center"/>
          </w:tcPr>
          <w:p w14:paraId="42B06511"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0422276E"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Coffre-fort </w:t>
            </w:r>
          </w:p>
        </w:tc>
        <w:tc>
          <w:tcPr>
            <w:tcW w:w="731" w:type="dxa"/>
            <w:gridSpan w:val="2"/>
            <w:shd w:val="clear" w:color="auto" w:fill="auto"/>
            <w:vAlign w:val="center"/>
            <w:hideMark/>
          </w:tcPr>
          <w:p w14:paraId="2D4F49C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55CF2912"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07676B16"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2583F2C7"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73BE312D" w14:textId="77777777" w:rsidTr="00C3015F">
        <w:trPr>
          <w:trHeight w:val="172"/>
        </w:trPr>
        <w:tc>
          <w:tcPr>
            <w:tcW w:w="589" w:type="dxa"/>
            <w:shd w:val="clear" w:color="auto" w:fill="auto"/>
            <w:vAlign w:val="center"/>
          </w:tcPr>
          <w:p w14:paraId="35AEE977"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123F3AE6"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Meuble bas (Cache coffre-fort)</w:t>
            </w:r>
          </w:p>
        </w:tc>
        <w:tc>
          <w:tcPr>
            <w:tcW w:w="731" w:type="dxa"/>
            <w:gridSpan w:val="2"/>
            <w:shd w:val="clear" w:color="auto" w:fill="auto"/>
            <w:vAlign w:val="center"/>
            <w:hideMark/>
          </w:tcPr>
          <w:p w14:paraId="1EC333AB"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41A1DDB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79C4ABD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900836A"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14955958" w14:textId="77777777" w:rsidTr="00C3015F">
        <w:trPr>
          <w:trHeight w:val="172"/>
        </w:trPr>
        <w:tc>
          <w:tcPr>
            <w:tcW w:w="589" w:type="dxa"/>
            <w:shd w:val="clear" w:color="auto" w:fill="auto"/>
            <w:vAlign w:val="center"/>
          </w:tcPr>
          <w:p w14:paraId="3D61761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tcPr>
          <w:p w14:paraId="5EFD3E74" w14:textId="79745BE4" w:rsidR="0089625C" w:rsidRPr="00AD1BC1" w:rsidRDefault="0089625C" w:rsidP="00C3015F">
            <w:pPr>
              <w:tabs>
                <w:tab w:val="left" w:pos="709"/>
                <w:tab w:val="left" w:pos="1276"/>
              </w:tabs>
              <w:ind w:right="-114"/>
              <w:rPr>
                <w:rFonts w:ascii="Arial Narrow" w:hAnsi="Arial Narrow"/>
                <w:sz w:val="24"/>
                <w:szCs w:val="24"/>
              </w:rPr>
            </w:pPr>
            <w:proofErr w:type="spellStart"/>
            <w:r w:rsidRPr="00AD1BC1">
              <w:rPr>
                <w:rFonts w:ascii="Arial Narrow" w:hAnsi="Arial Narrow"/>
                <w:sz w:val="24"/>
                <w:szCs w:val="24"/>
              </w:rPr>
              <w:t>Climateur</w:t>
            </w:r>
            <w:proofErr w:type="spellEnd"/>
            <w:r>
              <w:rPr>
                <w:rFonts w:ascii="Arial Narrow" w:hAnsi="Arial Narrow"/>
                <w:sz w:val="24"/>
                <w:szCs w:val="24"/>
              </w:rPr>
              <w:t xml:space="preserve"> mural de puissance 1</w:t>
            </w:r>
            <w:r w:rsidRPr="00AD1BC1">
              <w:rPr>
                <w:rFonts w:ascii="Arial Narrow" w:hAnsi="Arial Narrow"/>
                <w:sz w:val="24"/>
                <w:szCs w:val="24"/>
              </w:rPr>
              <w:t>.5Cv, refroidissement 18000 BTU/h, tension 220V-240V</w:t>
            </w:r>
          </w:p>
        </w:tc>
        <w:tc>
          <w:tcPr>
            <w:tcW w:w="731" w:type="dxa"/>
            <w:gridSpan w:val="2"/>
            <w:shd w:val="clear" w:color="auto" w:fill="auto"/>
            <w:vAlign w:val="center"/>
          </w:tcPr>
          <w:p w14:paraId="3451D503" w14:textId="71975B9D" w:rsidR="0089625C" w:rsidRPr="00AD1BC1" w:rsidRDefault="0089625C" w:rsidP="00C3015F">
            <w:pPr>
              <w:tabs>
                <w:tab w:val="left" w:pos="709"/>
                <w:tab w:val="left" w:pos="1276"/>
              </w:tabs>
              <w:ind w:right="-114"/>
              <w:jc w:val="center"/>
              <w:rPr>
                <w:rFonts w:ascii="Arial Narrow" w:hAnsi="Arial Narrow"/>
                <w:sz w:val="24"/>
                <w:szCs w:val="24"/>
              </w:rPr>
            </w:pPr>
            <w:r w:rsidRPr="00AD1BC1">
              <w:rPr>
                <w:rFonts w:ascii="Arial Narrow" w:hAnsi="Arial Narrow"/>
                <w:sz w:val="24"/>
                <w:szCs w:val="24"/>
              </w:rPr>
              <w:t>F</w:t>
            </w:r>
          </w:p>
        </w:tc>
        <w:tc>
          <w:tcPr>
            <w:tcW w:w="418" w:type="dxa"/>
            <w:shd w:val="clear" w:color="auto" w:fill="auto"/>
            <w:vAlign w:val="center"/>
          </w:tcPr>
          <w:p w14:paraId="4265AB02" w14:textId="19AA48CA" w:rsidR="0089625C" w:rsidRPr="00AD1BC1" w:rsidRDefault="0089625C" w:rsidP="00C3015F">
            <w:pPr>
              <w:tabs>
                <w:tab w:val="left" w:pos="709"/>
                <w:tab w:val="left" w:pos="1276"/>
              </w:tabs>
              <w:ind w:right="-114"/>
              <w:jc w:val="center"/>
              <w:rPr>
                <w:rFonts w:ascii="Arial Narrow" w:hAnsi="Arial Narrow"/>
                <w:sz w:val="24"/>
                <w:szCs w:val="24"/>
              </w:rPr>
            </w:pPr>
            <w:r w:rsidRPr="00AD1BC1">
              <w:rPr>
                <w:rFonts w:ascii="Arial Narrow" w:hAnsi="Arial Narrow"/>
                <w:sz w:val="24"/>
                <w:szCs w:val="24"/>
              </w:rPr>
              <w:t>1</w:t>
            </w:r>
          </w:p>
        </w:tc>
        <w:tc>
          <w:tcPr>
            <w:tcW w:w="1117" w:type="dxa"/>
            <w:gridSpan w:val="2"/>
            <w:shd w:val="clear" w:color="auto" w:fill="auto"/>
            <w:vAlign w:val="center"/>
          </w:tcPr>
          <w:p w14:paraId="515E3A2D"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c>
          <w:tcPr>
            <w:tcW w:w="1134" w:type="dxa"/>
            <w:shd w:val="clear" w:color="auto" w:fill="auto"/>
            <w:vAlign w:val="center"/>
          </w:tcPr>
          <w:p w14:paraId="26EAB102"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4874479E" w14:textId="77777777" w:rsidTr="00C3015F">
        <w:trPr>
          <w:trHeight w:val="309"/>
        </w:trPr>
        <w:tc>
          <w:tcPr>
            <w:tcW w:w="9720" w:type="dxa"/>
            <w:gridSpan w:val="7"/>
            <w:shd w:val="clear" w:color="auto" w:fill="auto"/>
            <w:vAlign w:val="center"/>
            <w:hideMark/>
          </w:tcPr>
          <w:p w14:paraId="627189FA" w14:textId="77777777" w:rsidR="0089625C" w:rsidRPr="009226B1" w:rsidRDefault="0089625C" w:rsidP="00C3015F">
            <w:pPr>
              <w:tabs>
                <w:tab w:val="left" w:pos="709"/>
                <w:tab w:val="left" w:pos="1276"/>
              </w:tabs>
              <w:ind w:right="45"/>
              <w:jc w:val="right"/>
              <w:rPr>
                <w:rFonts w:ascii="Arial Narrow" w:hAnsi="Arial Narrow"/>
                <w:b/>
                <w:bCs/>
                <w:color w:val="000000"/>
                <w:sz w:val="24"/>
                <w:szCs w:val="24"/>
              </w:rPr>
            </w:pPr>
            <w:r w:rsidRPr="009226B1">
              <w:rPr>
                <w:rFonts w:ascii="Arial Narrow" w:hAnsi="Arial Narrow"/>
                <w:b/>
                <w:bCs/>
                <w:color w:val="000000"/>
                <w:sz w:val="24"/>
                <w:szCs w:val="24"/>
              </w:rPr>
              <w:t>Sous-total lot 600</w:t>
            </w:r>
          </w:p>
        </w:tc>
        <w:tc>
          <w:tcPr>
            <w:tcW w:w="1134" w:type="dxa"/>
            <w:shd w:val="clear" w:color="auto" w:fill="auto"/>
            <w:vAlign w:val="center"/>
          </w:tcPr>
          <w:p w14:paraId="38C714C3" w14:textId="77777777" w:rsidR="0089625C" w:rsidRPr="009226B1" w:rsidRDefault="0089625C" w:rsidP="00C3015F">
            <w:pPr>
              <w:tabs>
                <w:tab w:val="left" w:pos="709"/>
                <w:tab w:val="left" w:pos="1276"/>
              </w:tabs>
              <w:ind w:right="-114"/>
              <w:jc w:val="right"/>
              <w:rPr>
                <w:rFonts w:ascii="Arial Narrow" w:hAnsi="Arial Narrow"/>
                <w:b/>
                <w:bCs/>
                <w:color w:val="000000"/>
                <w:sz w:val="24"/>
                <w:szCs w:val="24"/>
              </w:rPr>
            </w:pPr>
          </w:p>
        </w:tc>
      </w:tr>
      <w:tr w:rsidR="0089625C" w:rsidRPr="009226B1" w14:paraId="77EC3622" w14:textId="77777777" w:rsidTr="00C3015F">
        <w:trPr>
          <w:trHeight w:val="172"/>
        </w:trPr>
        <w:tc>
          <w:tcPr>
            <w:tcW w:w="589" w:type="dxa"/>
            <w:shd w:val="clear" w:color="auto" w:fill="auto"/>
            <w:vAlign w:val="center"/>
            <w:hideMark/>
          </w:tcPr>
          <w:p w14:paraId="2FEC5CE1"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VII</w:t>
            </w:r>
          </w:p>
        </w:tc>
        <w:tc>
          <w:tcPr>
            <w:tcW w:w="6865" w:type="dxa"/>
            <w:shd w:val="clear" w:color="auto" w:fill="auto"/>
            <w:vAlign w:val="center"/>
            <w:hideMark/>
          </w:tcPr>
          <w:p w14:paraId="19B3ED78" w14:textId="77777777" w:rsidR="0089625C" w:rsidRPr="009226B1" w:rsidRDefault="0089625C"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DES AUTRES BUREAUX</w:t>
            </w:r>
          </w:p>
        </w:tc>
        <w:tc>
          <w:tcPr>
            <w:tcW w:w="731" w:type="dxa"/>
            <w:gridSpan w:val="2"/>
            <w:shd w:val="clear" w:color="auto" w:fill="auto"/>
            <w:vAlign w:val="center"/>
            <w:hideMark/>
          </w:tcPr>
          <w:p w14:paraId="26A9E43F"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5EA5FB95"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20B173E6"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52B80031"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58B38976" w14:textId="77777777" w:rsidTr="00C3015F">
        <w:trPr>
          <w:trHeight w:val="341"/>
        </w:trPr>
        <w:tc>
          <w:tcPr>
            <w:tcW w:w="589" w:type="dxa"/>
            <w:shd w:val="clear" w:color="auto" w:fill="auto"/>
            <w:vAlign w:val="center"/>
          </w:tcPr>
          <w:p w14:paraId="3BE5AA7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74CA6C3A"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Bureau en bois avec sous-main en simili cuir incorporé, avec caisson 3T sur roulette Dim : 1,4m</w:t>
            </w:r>
          </w:p>
        </w:tc>
        <w:tc>
          <w:tcPr>
            <w:tcW w:w="731" w:type="dxa"/>
            <w:gridSpan w:val="2"/>
            <w:shd w:val="clear" w:color="auto" w:fill="auto"/>
            <w:vAlign w:val="center"/>
            <w:hideMark/>
          </w:tcPr>
          <w:p w14:paraId="14A6DFB7"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60E11FA8" w14:textId="7FF62858"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r>
              <w:rPr>
                <w:rFonts w:ascii="Arial Narrow" w:hAnsi="Arial Narrow"/>
                <w:color w:val="000000"/>
                <w:sz w:val="24"/>
                <w:szCs w:val="24"/>
              </w:rPr>
              <w:t>7</w:t>
            </w:r>
          </w:p>
        </w:tc>
        <w:tc>
          <w:tcPr>
            <w:tcW w:w="1117" w:type="dxa"/>
            <w:gridSpan w:val="2"/>
            <w:shd w:val="clear" w:color="auto" w:fill="auto"/>
            <w:vAlign w:val="center"/>
            <w:hideMark/>
          </w:tcPr>
          <w:p w14:paraId="3788685E"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718AD0D"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020F92CC" w14:textId="77777777" w:rsidTr="00C3015F">
        <w:trPr>
          <w:trHeight w:val="509"/>
        </w:trPr>
        <w:tc>
          <w:tcPr>
            <w:tcW w:w="589" w:type="dxa"/>
            <w:shd w:val="clear" w:color="auto" w:fill="auto"/>
            <w:vAlign w:val="center"/>
          </w:tcPr>
          <w:p w14:paraId="7AAD677A"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6967BDEF"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 bureau sur roulettes, mécanisme synchrone, accoudoir; Assise réglable en hauteur, rembourrage mousse haute densité</w:t>
            </w:r>
          </w:p>
        </w:tc>
        <w:tc>
          <w:tcPr>
            <w:tcW w:w="731" w:type="dxa"/>
            <w:gridSpan w:val="2"/>
            <w:shd w:val="clear" w:color="auto" w:fill="auto"/>
            <w:vAlign w:val="center"/>
            <w:hideMark/>
          </w:tcPr>
          <w:p w14:paraId="4BEE7B86"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1705ADA2" w14:textId="2176B52D"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r>
              <w:rPr>
                <w:rFonts w:ascii="Arial Narrow" w:hAnsi="Arial Narrow"/>
                <w:color w:val="000000"/>
                <w:sz w:val="24"/>
                <w:szCs w:val="24"/>
              </w:rPr>
              <w:t>7</w:t>
            </w:r>
          </w:p>
        </w:tc>
        <w:tc>
          <w:tcPr>
            <w:tcW w:w="1117" w:type="dxa"/>
            <w:gridSpan w:val="2"/>
            <w:shd w:val="clear" w:color="auto" w:fill="auto"/>
            <w:vAlign w:val="center"/>
            <w:hideMark/>
          </w:tcPr>
          <w:p w14:paraId="4FE2CD2F"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AE659CB"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89625C" w:rsidRPr="009226B1" w14:paraId="1EBC7C32" w14:textId="77777777" w:rsidTr="00C3015F">
        <w:trPr>
          <w:trHeight w:val="172"/>
        </w:trPr>
        <w:tc>
          <w:tcPr>
            <w:tcW w:w="589" w:type="dxa"/>
            <w:shd w:val="clear" w:color="auto" w:fill="auto"/>
            <w:vAlign w:val="center"/>
          </w:tcPr>
          <w:p w14:paraId="2A7F4B9E"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7084A605" w14:textId="77777777" w:rsidR="0089625C" w:rsidRPr="009226B1" w:rsidRDefault="0089625C"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Visiteur</w:t>
            </w:r>
          </w:p>
        </w:tc>
        <w:tc>
          <w:tcPr>
            <w:tcW w:w="731" w:type="dxa"/>
            <w:gridSpan w:val="2"/>
            <w:shd w:val="clear" w:color="auto" w:fill="auto"/>
            <w:vAlign w:val="center"/>
            <w:hideMark/>
          </w:tcPr>
          <w:p w14:paraId="2BE1F272" w14:textId="77777777" w:rsidR="0089625C" w:rsidRPr="009226B1" w:rsidRDefault="0089625C"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hideMark/>
          </w:tcPr>
          <w:p w14:paraId="161ED728" w14:textId="621146E7" w:rsidR="0089625C" w:rsidRPr="009226B1" w:rsidRDefault="0089625C"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14</w:t>
            </w:r>
            <w:r w:rsidRPr="009226B1">
              <w:rPr>
                <w:rFonts w:ascii="Arial Narrow" w:hAnsi="Arial Narrow"/>
                <w:color w:val="000000"/>
                <w:sz w:val="24"/>
                <w:szCs w:val="24"/>
              </w:rPr>
              <w:t> </w:t>
            </w:r>
          </w:p>
        </w:tc>
        <w:tc>
          <w:tcPr>
            <w:tcW w:w="1117" w:type="dxa"/>
            <w:gridSpan w:val="2"/>
            <w:shd w:val="clear" w:color="auto" w:fill="auto"/>
            <w:vAlign w:val="center"/>
            <w:hideMark/>
          </w:tcPr>
          <w:p w14:paraId="3830E7E8"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473D88F8" w14:textId="77777777" w:rsidR="0089625C" w:rsidRPr="009226B1" w:rsidRDefault="0089625C" w:rsidP="00C3015F">
            <w:pPr>
              <w:tabs>
                <w:tab w:val="left" w:pos="709"/>
                <w:tab w:val="left" w:pos="1276"/>
              </w:tabs>
              <w:ind w:right="-114"/>
              <w:jc w:val="right"/>
              <w:rPr>
                <w:rFonts w:ascii="Arial Narrow" w:hAnsi="Arial Narrow"/>
                <w:color w:val="000000"/>
                <w:sz w:val="24"/>
                <w:szCs w:val="24"/>
              </w:rPr>
            </w:pPr>
          </w:p>
        </w:tc>
      </w:tr>
      <w:tr w:rsidR="00041812" w:rsidRPr="009226B1" w14:paraId="5EBAE0B5" w14:textId="77777777" w:rsidTr="00C3015F">
        <w:trPr>
          <w:trHeight w:val="172"/>
        </w:trPr>
        <w:tc>
          <w:tcPr>
            <w:tcW w:w="589" w:type="dxa"/>
            <w:shd w:val="clear" w:color="auto" w:fill="auto"/>
            <w:vAlign w:val="center"/>
          </w:tcPr>
          <w:p w14:paraId="0F7FEE8A"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tcPr>
          <w:p w14:paraId="39EECBC5" w14:textId="7C4AE252" w:rsidR="00041812" w:rsidRPr="009226B1" w:rsidRDefault="00041812"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 xml:space="preserve">Bloc classeur en bois </w:t>
            </w:r>
            <w:r w:rsidR="00B148D9" w:rsidRPr="0098570B">
              <w:rPr>
                <w:rFonts w:ascii="Arial Narrow" w:hAnsi="Arial Narrow" w:cs="Tahoma"/>
                <w:sz w:val="24"/>
                <w:szCs w:val="24"/>
              </w:rPr>
              <w:t>2mx2m10</w:t>
            </w:r>
          </w:p>
        </w:tc>
        <w:tc>
          <w:tcPr>
            <w:tcW w:w="731" w:type="dxa"/>
            <w:gridSpan w:val="2"/>
            <w:shd w:val="clear" w:color="auto" w:fill="auto"/>
            <w:vAlign w:val="center"/>
          </w:tcPr>
          <w:p w14:paraId="190C21C8" w14:textId="0576F15A"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U</w:t>
            </w:r>
          </w:p>
        </w:tc>
        <w:tc>
          <w:tcPr>
            <w:tcW w:w="418" w:type="dxa"/>
            <w:shd w:val="clear" w:color="auto" w:fill="auto"/>
            <w:vAlign w:val="center"/>
          </w:tcPr>
          <w:p w14:paraId="0178A7A3" w14:textId="3149E8DC" w:rsidR="00041812" w:rsidRDefault="00041812" w:rsidP="00C3015F">
            <w:pPr>
              <w:tabs>
                <w:tab w:val="left" w:pos="709"/>
                <w:tab w:val="left" w:pos="1276"/>
              </w:tabs>
              <w:ind w:right="-114"/>
              <w:jc w:val="center"/>
              <w:rPr>
                <w:rFonts w:ascii="Arial Narrow" w:hAnsi="Arial Narrow"/>
                <w:color w:val="000000"/>
                <w:sz w:val="24"/>
                <w:szCs w:val="24"/>
              </w:rPr>
            </w:pPr>
            <w:r>
              <w:rPr>
                <w:rFonts w:ascii="Arial Narrow" w:hAnsi="Arial Narrow"/>
                <w:color w:val="000000"/>
                <w:sz w:val="24"/>
                <w:szCs w:val="24"/>
              </w:rPr>
              <w:t>7</w:t>
            </w:r>
          </w:p>
        </w:tc>
        <w:tc>
          <w:tcPr>
            <w:tcW w:w="1117" w:type="dxa"/>
            <w:gridSpan w:val="2"/>
            <w:shd w:val="clear" w:color="auto" w:fill="auto"/>
            <w:vAlign w:val="center"/>
          </w:tcPr>
          <w:p w14:paraId="0CC3D19D"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c>
          <w:tcPr>
            <w:tcW w:w="1134" w:type="dxa"/>
            <w:shd w:val="clear" w:color="auto" w:fill="auto"/>
            <w:vAlign w:val="center"/>
          </w:tcPr>
          <w:p w14:paraId="4F4D2CC2"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041812" w:rsidRPr="009226B1" w14:paraId="19DB0B45" w14:textId="77777777" w:rsidTr="00C3015F">
        <w:trPr>
          <w:trHeight w:val="172"/>
        </w:trPr>
        <w:tc>
          <w:tcPr>
            <w:tcW w:w="9720" w:type="dxa"/>
            <w:gridSpan w:val="7"/>
            <w:shd w:val="clear" w:color="auto" w:fill="auto"/>
            <w:vAlign w:val="center"/>
            <w:hideMark/>
          </w:tcPr>
          <w:p w14:paraId="3FF5456F" w14:textId="77777777" w:rsidR="00041812" w:rsidRPr="009226B1" w:rsidRDefault="00041812" w:rsidP="00C3015F">
            <w:pPr>
              <w:tabs>
                <w:tab w:val="left" w:pos="709"/>
                <w:tab w:val="left" w:pos="1276"/>
              </w:tabs>
              <w:jc w:val="right"/>
              <w:rPr>
                <w:rFonts w:ascii="Arial Narrow" w:hAnsi="Arial Narrow"/>
                <w:b/>
                <w:bCs/>
                <w:color w:val="000000"/>
                <w:sz w:val="24"/>
                <w:szCs w:val="24"/>
              </w:rPr>
            </w:pPr>
            <w:r w:rsidRPr="009226B1">
              <w:rPr>
                <w:rFonts w:ascii="Arial Narrow" w:hAnsi="Arial Narrow"/>
                <w:b/>
                <w:bCs/>
                <w:color w:val="000000"/>
                <w:sz w:val="24"/>
                <w:szCs w:val="24"/>
              </w:rPr>
              <w:t>Sous-total lot 700</w:t>
            </w:r>
          </w:p>
        </w:tc>
        <w:tc>
          <w:tcPr>
            <w:tcW w:w="1134" w:type="dxa"/>
            <w:shd w:val="clear" w:color="auto" w:fill="auto"/>
            <w:vAlign w:val="center"/>
          </w:tcPr>
          <w:p w14:paraId="3F7580CD"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p>
        </w:tc>
      </w:tr>
      <w:tr w:rsidR="00041812" w:rsidRPr="009226B1" w14:paraId="70520D71" w14:textId="77777777" w:rsidTr="00C3015F">
        <w:trPr>
          <w:trHeight w:val="172"/>
        </w:trPr>
        <w:tc>
          <w:tcPr>
            <w:tcW w:w="589" w:type="dxa"/>
            <w:shd w:val="clear" w:color="auto" w:fill="auto"/>
            <w:vAlign w:val="center"/>
            <w:hideMark/>
          </w:tcPr>
          <w:p w14:paraId="034C24E5"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VIII</w:t>
            </w:r>
          </w:p>
        </w:tc>
        <w:tc>
          <w:tcPr>
            <w:tcW w:w="6865" w:type="dxa"/>
            <w:shd w:val="clear" w:color="auto" w:fill="auto"/>
            <w:vAlign w:val="center"/>
            <w:hideMark/>
          </w:tcPr>
          <w:p w14:paraId="1B301BF7" w14:textId="77777777" w:rsidR="00041812" w:rsidRPr="009226B1" w:rsidRDefault="00041812"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EQUIPEMENT SALLE DE DÉLIBERATION</w:t>
            </w:r>
          </w:p>
        </w:tc>
        <w:tc>
          <w:tcPr>
            <w:tcW w:w="731" w:type="dxa"/>
            <w:gridSpan w:val="2"/>
            <w:shd w:val="clear" w:color="auto" w:fill="auto"/>
            <w:vAlign w:val="center"/>
            <w:hideMark/>
          </w:tcPr>
          <w:p w14:paraId="1FADA41B"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418" w:type="dxa"/>
            <w:shd w:val="clear" w:color="auto" w:fill="auto"/>
            <w:vAlign w:val="center"/>
            <w:hideMark/>
          </w:tcPr>
          <w:p w14:paraId="637D7453"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1117" w:type="dxa"/>
            <w:gridSpan w:val="2"/>
            <w:shd w:val="clear" w:color="auto" w:fill="auto"/>
            <w:vAlign w:val="center"/>
            <w:hideMark/>
          </w:tcPr>
          <w:p w14:paraId="5EE49028"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017B3FFA"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041812" w:rsidRPr="009226B1" w14:paraId="58695227" w14:textId="77777777" w:rsidTr="00C3015F">
        <w:trPr>
          <w:trHeight w:val="273"/>
        </w:trPr>
        <w:tc>
          <w:tcPr>
            <w:tcW w:w="589" w:type="dxa"/>
            <w:shd w:val="clear" w:color="auto" w:fill="auto"/>
            <w:vAlign w:val="center"/>
          </w:tcPr>
          <w:p w14:paraId="16DAAE07"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5E52F8DD" w14:textId="77777777" w:rsidR="00041812" w:rsidRPr="009226B1" w:rsidRDefault="00041812"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Table (Estrade) Dim : 3m80 x 0,90</w:t>
            </w:r>
          </w:p>
        </w:tc>
        <w:tc>
          <w:tcPr>
            <w:tcW w:w="731" w:type="dxa"/>
            <w:gridSpan w:val="2"/>
            <w:shd w:val="clear" w:color="auto" w:fill="auto"/>
            <w:vAlign w:val="center"/>
            <w:hideMark/>
          </w:tcPr>
          <w:p w14:paraId="30222A93"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29C81FA6"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7D72D966"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3A0B23CD"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041812" w:rsidRPr="009226B1" w14:paraId="296C95E5" w14:textId="77777777" w:rsidTr="00C3015F">
        <w:trPr>
          <w:trHeight w:val="341"/>
        </w:trPr>
        <w:tc>
          <w:tcPr>
            <w:tcW w:w="589" w:type="dxa"/>
            <w:shd w:val="clear" w:color="auto" w:fill="auto"/>
            <w:vAlign w:val="center"/>
          </w:tcPr>
          <w:p w14:paraId="5B818479"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12C3FBCA" w14:textId="77777777" w:rsidR="00041812" w:rsidRPr="009226B1" w:rsidRDefault="00041812"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Fauteuil d'estrade ergonomique sur roulettes, revêtement en cuir et mousse haute densité</w:t>
            </w:r>
          </w:p>
        </w:tc>
        <w:tc>
          <w:tcPr>
            <w:tcW w:w="731" w:type="dxa"/>
            <w:gridSpan w:val="2"/>
            <w:shd w:val="clear" w:color="auto" w:fill="auto"/>
            <w:vAlign w:val="center"/>
            <w:hideMark/>
          </w:tcPr>
          <w:p w14:paraId="039F2218"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0AEB9E8E"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2</w:t>
            </w:r>
          </w:p>
        </w:tc>
        <w:tc>
          <w:tcPr>
            <w:tcW w:w="1117" w:type="dxa"/>
            <w:gridSpan w:val="2"/>
            <w:shd w:val="clear" w:color="auto" w:fill="auto"/>
            <w:vAlign w:val="center"/>
            <w:hideMark/>
          </w:tcPr>
          <w:p w14:paraId="0C2E6B08"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6BCCC348"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041812" w:rsidRPr="009226B1" w14:paraId="496FF507" w14:textId="77777777" w:rsidTr="00C3015F">
        <w:trPr>
          <w:trHeight w:val="509"/>
        </w:trPr>
        <w:tc>
          <w:tcPr>
            <w:tcW w:w="589" w:type="dxa"/>
            <w:shd w:val="clear" w:color="auto" w:fill="auto"/>
            <w:vAlign w:val="center"/>
          </w:tcPr>
          <w:p w14:paraId="45BF4C08"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56D4A094" w14:textId="77777777" w:rsidR="00041812" w:rsidRPr="009226B1" w:rsidRDefault="00041812"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Chaises napoléon structure métallique, rembourrées avec de la mousse haute densité, revêtement en tissu (couleur rouge)</w:t>
            </w:r>
          </w:p>
        </w:tc>
        <w:tc>
          <w:tcPr>
            <w:tcW w:w="731" w:type="dxa"/>
            <w:gridSpan w:val="2"/>
            <w:shd w:val="clear" w:color="auto" w:fill="auto"/>
            <w:vAlign w:val="center"/>
            <w:hideMark/>
          </w:tcPr>
          <w:p w14:paraId="36212728"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30E7F7C2"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50</w:t>
            </w:r>
          </w:p>
        </w:tc>
        <w:tc>
          <w:tcPr>
            <w:tcW w:w="1117" w:type="dxa"/>
            <w:gridSpan w:val="2"/>
            <w:shd w:val="clear" w:color="auto" w:fill="auto"/>
            <w:vAlign w:val="center"/>
            <w:hideMark/>
          </w:tcPr>
          <w:p w14:paraId="4E18993B"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20BB386A"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041812" w:rsidRPr="009226B1" w14:paraId="5450F5D9" w14:textId="77777777" w:rsidTr="00C3015F">
        <w:trPr>
          <w:trHeight w:val="172"/>
        </w:trPr>
        <w:tc>
          <w:tcPr>
            <w:tcW w:w="589" w:type="dxa"/>
            <w:shd w:val="clear" w:color="auto" w:fill="auto"/>
            <w:vAlign w:val="center"/>
          </w:tcPr>
          <w:p w14:paraId="6717E20F"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p>
        </w:tc>
        <w:tc>
          <w:tcPr>
            <w:tcW w:w="6865" w:type="dxa"/>
            <w:shd w:val="clear" w:color="auto" w:fill="auto"/>
            <w:vAlign w:val="center"/>
            <w:hideMark/>
          </w:tcPr>
          <w:p w14:paraId="1A485575" w14:textId="77777777" w:rsidR="00041812" w:rsidRPr="009226B1" w:rsidRDefault="00041812" w:rsidP="00C3015F">
            <w:pPr>
              <w:tabs>
                <w:tab w:val="left" w:pos="709"/>
                <w:tab w:val="left" w:pos="1276"/>
              </w:tabs>
              <w:ind w:right="-114"/>
              <w:rPr>
                <w:rFonts w:ascii="Arial Narrow" w:hAnsi="Arial Narrow"/>
                <w:color w:val="000000"/>
                <w:sz w:val="24"/>
                <w:szCs w:val="24"/>
              </w:rPr>
            </w:pPr>
            <w:r w:rsidRPr="009226B1">
              <w:rPr>
                <w:rFonts w:ascii="Arial Narrow" w:hAnsi="Arial Narrow"/>
                <w:color w:val="000000"/>
                <w:sz w:val="24"/>
                <w:szCs w:val="24"/>
              </w:rPr>
              <w:t>Pupitre en bois</w:t>
            </w:r>
          </w:p>
        </w:tc>
        <w:tc>
          <w:tcPr>
            <w:tcW w:w="731" w:type="dxa"/>
            <w:gridSpan w:val="2"/>
            <w:shd w:val="clear" w:color="auto" w:fill="auto"/>
            <w:vAlign w:val="center"/>
            <w:hideMark/>
          </w:tcPr>
          <w:p w14:paraId="64033495"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F</w:t>
            </w:r>
          </w:p>
        </w:tc>
        <w:tc>
          <w:tcPr>
            <w:tcW w:w="418" w:type="dxa"/>
            <w:shd w:val="clear" w:color="auto" w:fill="auto"/>
            <w:vAlign w:val="center"/>
            <w:hideMark/>
          </w:tcPr>
          <w:p w14:paraId="6A05121E"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1</w:t>
            </w:r>
          </w:p>
        </w:tc>
        <w:tc>
          <w:tcPr>
            <w:tcW w:w="1117" w:type="dxa"/>
            <w:gridSpan w:val="2"/>
            <w:shd w:val="clear" w:color="auto" w:fill="auto"/>
            <w:vAlign w:val="center"/>
            <w:hideMark/>
          </w:tcPr>
          <w:p w14:paraId="5F94E881"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r w:rsidRPr="009226B1">
              <w:rPr>
                <w:rFonts w:ascii="Arial Narrow" w:hAnsi="Arial Narrow"/>
                <w:color w:val="000000"/>
                <w:sz w:val="24"/>
                <w:szCs w:val="24"/>
              </w:rPr>
              <w:t> </w:t>
            </w:r>
          </w:p>
        </w:tc>
        <w:tc>
          <w:tcPr>
            <w:tcW w:w="1134" w:type="dxa"/>
            <w:shd w:val="clear" w:color="auto" w:fill="auto"/>
            <w:vAlign w:val="center"/>
          </w:tcPr>
          <w:p w14:paraId="6EA8945F" w14:textId="77777777" w:rsidR="00041812" w:rsidRPr="009226B1" w:rsidRDefault="00041812" w:rsidP="00C3015F">
            <w:pPr>
              <w:tabs>
                <w:tab w:val="left" w:pos="709"/>
                <w:tab w:val="left" w:pos="1276"/>
              </w:tabs>
              <w:ind w:right="-114"/>
              <w:jc w:val="right"/>
              <w:rPr>
                <w:rFonts w:ascii="Arial Narrow" w:hAnsi="Arial Narrow"/>
                <w:color w:val="000000"/>
                <w:sz w:val="24"/>
                <w:szCs w:val="24"/>
              </w:rPr>
            </w:pPr>
          </w:p>
        </w:tc>
      </w:tr>
      <w:tr w:rsidR="00041812" w:rsidRPr="009226B1" w14:paraId="522BDDD7" w14:textId="77777777" w:rsidTr="00C3015F">
        <w:trPr>
          <w:trHeight w:val="172"/>
        </w:trPr>
        <w:tc>
          <w:tcPr>
            <w:tcW w:w="589" w:type="dxa"/>
            <w:shd w:val="clear" w:color="auto" w:fill="auto"/>
            <w:vAlign w:val="center"/>
          </w:tcPr>
          <w:p w14:paraId="40F4710E" w14:textId="77777777" w:rsidR="00041812" w:rsidRPr="009226B1" w:rsidRDefault="00041812" w:rsidP="00C3015F">
            <w:pPr>
              <w:tabs>
                <w:tab w:val="left" w:pos="709"/>
                <w:tab w:val="left" w:pos="1276"/>
              </w:tabs>
              <w:ind w:right="-114"/>
              <w:jc w:val="center"/>
              <w:rPr>
                <w:rFonts w:ascii="Arial Narrow" w:hAnsi="Arial Narrow"/>
                <w:color w:val="FF0000"/>
                <w:sz w:val="24"/>
                <w:szCs w:val="24"/>
              </w:rPr>
            </w:pPr>
          </w:p>
        </w:tc>
        <w:tc>
          <w:tcPr>
            <w:tcW w:w="6865" w:type="dxa"/>
            <w:shd w:val="clear" w:color="auto" w:fill="auto"/>
            <w:vAlign w:val="center"/>
            <w:hideMark/>
          </w:tcPr>
          <w:p w14:paraId="7CA1FD26" w14:textId="787F1DEC" w:rsidR="00041812" w:rsidRPr="009226B1" w:rsidRDefault="00041812" w:rsidP="00C3015F">
            <w:pPr>
              <w:tabs>
                <w:tab w:val="left" w:pos="709"/>
                <w:tab w:val="left" w:pos="1276"/>
              </w:tabs>
              <w:ind w:right="-114"/>
              <w:rPr>
                <w:rFonts w:ascii="Arial Narrow" w:hAnsi="Arial Narrow"/>
                <w:color w:val="FF0000"/>
                <w:sz w:val="24"/>
                <w:szCs w:val="24"/>
              </w:rPr>
            </w:pPr>
            <w:proofErr w:type="spellStart"/>
            <w:r w:rsidRPr="00EC7EDA">
              <w:rPr>
                <w:rFonts w:ascii="Arial Narrow" w:hAnsi="Arial Narrow"/>
                <w:color w:val="FF0000"/>
                <w:sz w:val="24"/>
                <w:szCs w:val="24"/>
              </w:rPr>
              <w:t>Climateur</w:t>
            </w:r>
            <w:proofErr w:type="spellEnd"/>
            <w:r w:rsidRPr="00EC7EDA">
              <w:rPr>
                <w:rFonts w:ascii="Arial Narrow" w:hAnsi="Arial Narrow"/>
                <w:color w:val="FF0000"/>
                <w:sz w:val="24"/>
                <w:szCs w:val="24"/>
              </w:rPr>
              <w:t xml:space="preserve"> mural </w:t>
            </w:r>
            <w:r w:rsidRPr="000D3947">
              <w:rPr>
                <w:rFonts w:ascii="Arial Narrow" w:hAnsi="Arial Narrow"/>
                <w:color w:val="FF0000"/>
                <w:sz w:val="24"/>
                <w:szCs w:val="24"/>
              </w:rPr>
              <w:t>de puissance 2.5Cv, refroidissement 18000 BTU/h, tension 220V-240V</w:t>
            </w:r>
          </w:p>
        </w:tc>
        <w:tc>
          <w:tcPr>
            <w:tcW w:w="731" w:type="dxa"/>
            <w:gridSpan w:val="2"/>
            <w:shd w:val="clear" w:color="auto" w:fill="auto"/>
            <w:vAlign w:val="center"/>
            <w:hideMark/>
          </w:tcPr>
          <w:p w14:paraId="6D799D8D" w14:textId="77777777" w:rsidR="00041812" w:rsidRPr="009226B1" w:rsidRDefault="00041812" w:rsidP="00C3015F">
            <w:pPr>
              <w:tabs>
                <w:tab w:val="left" w:pos="709"/>
                <w:tab w:val="left" w:pos="1276"/>
              </w:tabs>
              <w:ind w:right="-114"/>
              <w:jc w:val="center"/>
              <w:rPr>
                <w:rFonts w:ascii="Arial Narrow" w:hAnsi="Arial Narrow"/>
                <w:color w:val="FF0000"/>
                <w:sz w:val="24"/>
                <w:szCs w:val="24"/>
              </w:rPr>
            </w:pPr>
            <w:r w:rsidRPr="009226B1">
              <w:rPr>
                <w:rFonts w:ascii="Arial Narrow" w:hAnsi="Arial Narrow"/>
                <w:color w:val="FF0000"/>
                <w:sz w:val="24"/>
                <w:szCs w:val="24"/>
              </w:rPr>
              <w:t>F</w:t>
            </w:r>
          </w:p>
        </w:tc>
        <w:tc>
          <w:tcPr>
            <w:tcW w:w="418" w:type="dxa"/>
            <w:shd w:val="clear" w:color="auto" w:fill="auto"/>
            <w:vAlign w:val="center"/>
            <w:hideMark/>
          </w:tcPr>
          <w:p w14:paraId="6D9E2913" w14:textId="03FF163E" w:rsidR="00041812" w:rsidRPr="009226B1" w:rsidRDefault="00041812" w:rsidP="00C3015F">
            <w:pPr>
              <w:tabs>
                <w:tab w:val="left" w:pos="709"/>
                <w:tab w:val="left" w:pos="1276"/>
              </w:tabs>
              <w:ind w:right="-114"/>
              <w:jc w:val="center"/>
              <w:rPr>
                <w:rFonts w:ascii="Arial Narrow" w:hAnsi="Arial Narrow"/>
                <w:color w:val="FF0000"/>
                <w:sz w:val="24"/>
                <w:szCs w:val="24"/>
              </w:rPr>
            </w:pPr>
            <w:r>
              <w:rPr>
                <w:rFonts w:ascii="Arial Narrow" w:hAnsi="Arial Narrow"/>
                <w:color w:val="FF0000"/>
                <w:sz w:val="24"/>
                <w:szCs w:val="24"/>
              </w:rPr>
              <w:t>3</w:t>
            </w:r>
          </w:p>
        </w:tc>
        <w:tc>
          <w:tcPr>
            <w:tcW w:w="1117" w:type="dxa"/>
            <w:gridSpan w:val="2"/>
            <w:shd w:val="clear" w:color="auto" w:fill="auto"/>
            <w:vAlign w:val="center"/>
            <w:hideMark/>
          </w:tcPr>
          <w:p w14:paraId="679AABAC" w14:textId="77777777" w:rsidR="00041812" w:rsidRPr="009226B1" w:rsidRDefault="00041812" w:rsidP="00C3015F">
            <w:pPr>
              <w:tabs>
                <w:tab w:val="left" w:pos="709"/>
                <w:tab w:val="left" w:pos="1276"/>
              </w:tabs>
              <w:ind w:right="-114"/>
              <w:jc w:val="right"/>
              <w:rPr>
                <w:rFonts w:ascii="Arial Narrow" w:hAnsi="Arial Narrow"/>
                <w:color w:val="FF0000"/>
                <w:sz w:val="24"/>
                <w:szCs w:val="24"/>
              </w:rPr>
            </w:pPr>
            <w:r w:rsidRPr="009226B1">
              <w:rPr>
                <w:rFonts w:ascii="Arial Narrow" w:hAnsi="Arial Narrow"/>
                <w:color w:val="FF0000"/>
                <w:sz w:val="24"/>
                <w:szCs w:val="24"/>
              </w:rPr>
              <w:t> </w:t>
            </w:r>
          </w:p>
        </w:tc>
        <w:tc>
          <w:tcPr>
            <w:tcW w:w="1134" w:type="dxa"/>
            <w:shd w:val="clear" w:color="auto" w:fill="auto"/>
            <w:vAlign w:val="center"/>
          </w:tcPr>
          <w:p w14:paraId="33B8C35F" w14:textId="77777777" w:rsidR="00041812" w:rsidRPr="009226B1" w:rsidRDefault="00041812" w:rsidP="00C3015F">
            <w:pPr>
              <w:tabs>
                <w:tab w:val="left" w:pos="709"/>
                <w:tab w:val="left" w:pos="1276"/>
              </w:tabs>
              <w:ind w:right="-114"/>
              <w:jc w:val="right"/>
              <w:rPr>
                <w:rFonts w:ascii="Arial Narrow" w:hAnsi="Arial Narrow"/>
                <w:color w:val="FF0000"/>
                <w:sz w:val="24"/>
                <w:szCs w:val="24"/>
              </w:rPr>
            </w:pPr>
          </w:p>
        </w:tc>
      </w:tr>
      <w:tr w:rsidR="00041812" w:rsidRPr="009226B1" w14:paraId="70F05488" w14:textId="77777777" w:rsidTr="00C3015F">
        <w:trPr>
          <w:trHeight w:val="172"/>
        </w:trPr>
        <w:tc>
          <w:tcPr>
            <w:tcW w:w="9720" w:type="dxa"/>
            <w:gridSpan w:val="7"/>
            <w:shd w:val="clear" w:color="auto" w:fill="auto"/>
            <w:vAlign w:val="center"/>
            <w:hideMark/>
          </w:tcPr>
          <w:p w14:paraId="77EA6222" w14:textId="77777777" w:rsidR="00041812" w:rsidRPr="009226B1" w:rsidRDefault="00041812" w:rsidP="00C3015F">
            <w:pPr>
              <w:tabs>
                <w:tab w:val="left" w:pos="709"/>
                <w:tab w:val="left" w:pos="1276"/>
              </w:tabs>
              <w:jc w:val="right"/>
              <w:rPr>
                <w:rFonts w:ascii="Arial Narrow" w:hAnsi="Arial Narrow"/>
                <w:b/>
                <w:bCs/>
                <w:color w:val="000000"/>
                <w:sz w:val="24"/>
                <w:szCs w:val="24"/>
              </w:rPr>
            </w:pPr>
            <w:r w:rsidRPr="009226B1">
              <w:rPr>
                <w:rFonts w:ascii="Arial Narrow" w:hAnsi="Arial Narrow"/>
                <w:b/>
                <w:bCs/>
                <w:color w:val="000000"/>
                <w:sz w:val="24"/>
                <w:szCs w:val="24"/>
              </w:rPr>
              <w:t>Sous-total lot 800</w:t>
            </w:r>
          </w:p>
        </w:tc>
        <w:tc>
          <w:tcPr>
            <w:tcW w:w="1134" w:type="dxa"/>
            <w:shd w:val="clear" w:color="auto" w:fill="auto"/>
            <w:vAlign w:val="center"/>
            <w:hideMark/>
          </w:tcPr>
          <w:p w14:paraId="75C3BB2B"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r w:rsidRPr="009226B1">
              <w:rPr>
                <w:rFonts w:ascii="Arial Narrow" w:hAnsi="Arial Narrow"/>
                <w:b/>
                <w:bCs/>
                <w:color w:val="000000"/>
                <w:sz w:val="24"/>
                <w:szCs w:val="24"/>
              </w:rPr>
              <w:t xml:space="preserve">                          </w:t>
            </w:r>
          </w:p>
        </w:tc>
      </w:tr>
      <w:tr w:rsidR="00041812" w:rsidRPr="009226B1" w14:paraId="09F1018B" w14:textId="77777777" w:rsidTr="00C3015F">
        <w:trPr>
          <w:trHeight w:val="172"/>
        </w:trPr>
        <w:tc>
          <w:tcPr>
            <w:tcW w:w="589" w:type="dxa"/>
            <w:shd w:val="clear" w:color="auto" w:fill="auto"/>
            <w:vAlign w:val="center"/>
            <w:hideMark/>
          </w:tcPr>
          <w:p w14:paraId="4EE7E59C"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9131" w:type="dxa"/>
            <w:gridSpan w:val="6"/>
            <w:shd w:val="clear" w:color="auto" w:fill="auto"/>
            <w:vAlign w:val="center"/>
            <w:hideMark/>
          </w:tcPr>
          <w:p w14:paraId="3160636B" w14:textId="77777777" w:rsidR="00041812" w:rsidRPr="009226B1" w:rsidRDefault="00041812"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 xml:space="preserve">TOTAL HTVA </w:t>
            </w:r>
          </w:p>
        </w:tc>
        <w:tc>
          <w:tcPr>
            <w:tcW w:w="1134" w:type="dxa"/>
            <w:shd w:val="clear" w:color="auto" w:fill="auto"/>
            <w:vAlign w:val="center"/>
          </w:tcPr>
          <w:p w14:paraId="59D2E03A"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p>
        </w:tc>
      </w:tr>
      <w:tr w:rsidR="00041812" w:rsidRPr="009226B1" w14:paraId="27E8C73B" w14:textId="77777777" w:rsidTr="00C3015F">
        <w:trPr>
          <w:trHeight w:val="172"/>
        </w:trPr>
        <w:tc>
          <w:tcPr>
            <w:tcW w:w="589" w:type="dxa"/>
            <w:shd w:val="clear" w:color="auto" w:fill="auto"/>
            <w:vAlign w:val="center"/>
            <w:hideMark/>
          </w:tcPr>
          <w:p w14:paraId="7DD4D742"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9131" w:type="dxa"/>
            <w:gridSpan w:val="6"/>
            <w:shd w:val="clear" w:color="auto" w:fill="auto"/>
            <w:vAlign w:val="center"/>
            <w:hideMark/>
          </w:tcPr>
          <w:p w14:paraId="6952EDCB" w14:textId="77777777" w:rsidR="00041812" w:rsidRPr="009226B1" w:rsidRDefault="00041812"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TVA (19,25 %)</w:t>
            </w:r>
          </w:p>
        </w:tc>
        <w:tc>
          <w:tcPr>
            <w:tcW w:w="1134" w:type="dxa"/>
            <w:shd w:val="clear" w:color="auto" w:fill="auto"/>
            <w:vAlign w:val="center"/>
          </w:tcPr>
          <w:p w14:paraId="2D797776"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p>
        </w:tc>
      </w:tr>
      <w:tr w:rsidR="00041812" w:rsidRPr="009226B1" w14:paraId="5CC172CF" w14:textId="77777777" w:rsidTr="00C3015F">
        <w:trPr>
          <w:trHeight w:val="172"/>
        </w:trPr>
        <w:tc>
          <w:tcPr>
            <w:tcW w:w="589" w:type="dxa"/>
            <w:shd w:val="clear" w:color="auto" w:fill="auto"/>
            <w:vAlign w:val="center"/>
            <w:hideMark/>
          </w:tcPr>
          <w:p w14:paraId="282FE259"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9131" w:type="dxa"/>
            <w:gridSpan w:val="6"/>
            <w:shd w:val="clear" w:color="auto" w:fill="auto"/>
            <w:vAlign w:val="center"/>
            <w:hideMark/>
          </w:tcPr>
          <w:p w14:paraId="500B47D9" w14:textId="77777777" w:rsidR="00041812" w:rsidRPr="009226B1" w:rsidRDefault="00041812"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 xml:space="preserve">AIR (2,2%) </w:t>
            </w:r>
          </w:p>
        </w:tc>
        <w:tc>
          <w:tcPr>
            <w:tcW w:w="1134" w:type="dxa"/>
            <w:shd w:val="clear" w:color="auto" w:fill="auto"/>
            <w:vAlign w:val="center"/>
          </w:tcPr>
          <w:p w14:paraId="5BD02FAA"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p>
        </w:tc>
      </w:tr>
      <w:tr w:rsidR="00041812" w:rsidRPr="009226B1" w14:paraId="5A89C1C1" w14:textId="77777777" w:rsidTr="00C3015F">
        <w:trPr>
          <w:trHeight w:val="172"/>
        </w:trPr>
        <w:tc>
          <w:tcPr>
            <w:tcW w:w="589" w:type="dxa"/>
            <w:shd w:val="clear" w:color="auto" w:fill="auto"/>
            <w:vAlign w:val="center"/>
            <w:hideMark/>
          </w:tcPr>
          <w:p w14:paraId="045E582D"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9131" w:type="dxa"/>
            <w:gridSpan w:val="6"/>
            <w:shd w:val="clear" w:color="auto" w:fill="auto"/>
            <w:vAlign w:val="center"/>
            <w:hideMark/>
          </w:tcPr>
          <w:p w14:paraId="32697C2F" w14:textId="77777777" w:rsidR="00041812" w:rsidRPr="009226B1" w:rsidRDefault="00041812"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TOTAL TTC NET A MANDATER</w:t>
            </w:r>
          </w:p>
        </w:tc>
        <w:tc>
          <w:tcPr>
            <w:tcW w:w="1134" w:type="dxa"/>
            <w:shd w:val="clear" w:color="auto" w:fill="auto"/>
            <w:vAlign w:val="center"/>
          </w:tcPr>
          <w:p w14:paraId="13CDD5A4"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p>
        </w:tc>
      </w:tr>
      <w:tr w:rsidR="00041812" w:rsidRPr="009226B1" w14:paraId="2794B3C5" w14:textId="77777777" w:rsidTr="00C3015F">
        <w:trPr>
          <w:trHeight w:val="172"/>
        </w:trPr>
        <w:tc>
          <w:tcPr>
            <w:tcW w:w="589" w:type="dxa"/>
            <w:shd w:val="clear" w:color="auto" w:fill="auto"/>
            <w:vAlign w:val="center"/>
            <w:hideMark/>
          </w:tcPr>
          <w:p w14:paraId="71DAE665" w14:textId="77777777" w:rsidR="00041812" w:rsidRPr="009226B1" w:rsidRDefault="00041812" w:rsidP="00C3015F">
            <w:pPr>
              <w:tabs>
                <w:tab w:val="left" w:pos="709"/>
                <w:tab w:val="left" w:pos="1276"/>
              </w:tabs>
              <w:ind w:right="-114"/>
              <w:jc w:val="center"/>
              <w:rPr>
                <w:rFonts w:ascii="Arial Narrow" w:hAnsi="Arial Narrow"/>
                <w:color w:val="000000"/>
                <w:sz w:val="24"/>
                <w:szCs w:val="24"/>
              </w:rPr>
            </w:pPr>
            <w:r w:rsidRPr="009226B1">
              <w:rPr>
                <w:rFonts w:ascii="Arial Narrow" w:hAnsi="Arial Narrow"/>
                <w:color w:val="000000"/>
                <w:sz w:val="24"/>
                <w:szCs w:val="24"/>
              </w:rPr>
              <w:t> </w:t>
            </w:r>
          </w:p>
        </w:tc>
        <w:tc>
          <w:tcPr>
            <w:tcW w:w="9131" w:type="dxa"/>
            <w:gridSpan w:val="6"/>
            <w:shd w:val="clear" w:color="auto" w:fill="auto"/>
            <w:vAlign w:val="center"/>
            <w:hideMark/>
          </w:tcPr>
          <w:p w14:paraId="75C5B65C" w14:textId="77777777" w:rsidR="00041812" w:rsidRPr="009226B1" w:rsidRDefault="00041812" w:rsidP="00C3015F">
            <w:pPr>
              <w:tabs>
                <w:tab w:val="left" w:pos="709"/>
                <w:tab w:val="left" w:pos="1276"/>
              </w:tabs>
              <w:ind w:right="-114"/>
              <w:rPr>
                <w:rFonts w:ascii="Arial Narrow" w:hAnsi="Arial Narrow"/>
                <w:b/>
                <w:bCs/>
                <w:color w:val="000000"/>
                <w:sz w:val="24"/>
                <w:szCs w:val="24"/>
              </w:rPr>
            </w:pPr>
            <w:r w:rsidRPr="009226B1">
              <w:rPr>
                <w:rFonts w:ascii="Arial Narrow" w:hAnsi="Arial Narrow"/>
                <w:b/>
                <w:bCs/>
                <w:color w:val="000000"/>
                <w:sz w:val="24"/>
                <w:szCs w:val="24"/>
              </w:rPr>
              <w:t>Arrêter le montant du présent devis à la somme Toutes Taxes Comprises de : francs CFA</w:t>
            </w:r>
          </w:p>
        </w:tc>
        <w:tc>
          <w:tcPr>
            <w:tcW w:w="1134" w:type="dxa"/>
            <w:shd w:val="clear" w:color="auto" w:fill="auto"/>
            <w:vAlign w:val="center"/>
          </w:tcPr>
          <w:p w14:paraId="3CF1E96C" w14:textId="77777777" w:rsidR="00041812" w:rsidRPr="009226B1" w:rsidRDefault="00041812" w:rsidP="00C3015F">
            <w:pPr>
              <w:tabs>
                <w:tab w:val="left" w:pos="709"/>
                <w:tab w:val="left" w:pos="1276"/>
              </w:tabs>
              <w:ind w:right="-114"/>
              <w:jc w:val="right"/>
              <w:rPr>
                <w:rFonts w:ascii="Arial Narrow" w:hAnsi="Arial Narrow"/>
                <w:b/>
                <w:bCs/>
                <w:color w:val="000000"/>
                <w:sz w:val="24"/>
                <w:szCs w:val="24"/>
              </w:rPr>
            </w:pPr>
          </w:p>
        </w:tc>
      </w:tr>
    </w:tbl>
    <w:p w14:paraId="11463271" w14:textId="2463C15D" w:rsidR="00A05B4F" w:rsidRDefault="00A05B4F" w:rsidP="00C3015F">
      <w:pPr>
        <w:tabs>
          <w:tab w:val="left" w:pos="709"/>
          <w:tab w:val="left" w:pos="1276"/>
        </w:tabs>
        <w:spacing w:before="120" w:after="120"/>
        <w:ind w:right="-114"/>
        <w:rPr>
          <w:rFonts w:ascii="Arial Narrow" w:hAnsi="Arial Narrow" w:cs="Tahoma"/>
          <w:sz w:val="24"/>
          <w:szCs w:val="24"/>
        </w:rPr>
      </w:pPr>
      <w:r w:rsidRPr="00A05B4F">
        <w:rPr>
          <w:rFonts w:ascii="Arial Narrow" w:hAnsi="Arial Narrow" w:cs="Tahoma"/>
          <w:b/>
          <w:bCs/>
          <w:sz w:val="24"/>
          <w:szCs w:val="24"/>
        </w:rPr>
        <w:t>NB</w:t>
      </w:r>
      <w:r>
        <w:rPr>
          <w:rFonts w:ascii="Arial Narrow" w:hAnsi="Arial Narrow" w:cs="Tahoma"/>
          <w:sz w:val="24"/>
          <w:szCs w:val="24"/>
        </w:rPr>
        <w:t xml:space="preserve"> : Les prix des fournitures sont fermes et non révisables </w:t>
      </w:r>
    </w:p>
    <w:p w14:paraId="4D09D0A6" w14:textId="77777777" w:rsidR="00A05B4F" w:rsidRDefault="00A05B4F"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Les prix unitaires doivent être précis en chiffres et en toutes lettres</w:t>
      </w:r>
    </w:p>
    <w:p w14:paraId="0C96419B" w14:textId="6AE4EB05" w:rsidR="00A05B4F" w:rsidRDefault="00A05B4F"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Nom du soumissionnaire…………………………………………. ;</w:t>
      </w:r>
    </w:p>
    <w:p w14:paraId="7B5F8DDA" w14:textId="77777777" w:rsidR="00A05B4F" w:rsidRDefault="00A05B4F"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Signature……………………………………………………………..;</w:t>
      </w:r>
    </w:p>
    <w:p w14:paraId="1BD1ED64" w14:textId="72F2965D" w:rsidR="00A05B4F" w:rsidRPr="00F93AF6" w:rsidRDefault="00A05B4F"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lastRenderedPageBreak/>
        <w:t>Date…………………………………………………………………..;</w:t>
      </w:r>
    </w:p>
    <w:p w14:paraId="5F8CDF48" w14:textId="3D56B3A8" w:rsidR="00A05B4F" w:rsidRPr="00F93AF6" w:rsidRDefault="00A05B4F" w:rsidP="00C3015F">
      <w:pPr>
        <w:tabs>
          <w:tab w:val="left" w:pos="709"/>
          <w:tab w:val="left" w:pos="1276"/>
        </w:tabs>
        <w:spacing w:before="120" w:after="120"/>
        <w:ind w:right="-114"/>
        <w:rPr>
          <w:rFonts w:ascii="Arial Narrow" w:hAnsi="Arial Narrow" w:cs="Tahoma"/>
          <w:sz w:val="24"/>
          <w:szCs w:val="24"/>
        </w:rPr>
      </w:pPr>
    </w:p>
    <w:p w14:paraId="3A5EB1B6" w14:textId="652DAD71" w:rsidR="00A05B4F" w:rsidRPr="00F93AF6" w:rsidRDefault="00A05B4F"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noProof/>
          <w:sz w:val="24"/>
          <w:szCs w:val="24"/>
        </w:rPr>
        <mc:AlternateContent>
          <mc:Choice Requires="wpg">
            <w:drawing>
              <wp:anchor distT="0" distB="0" distL="114300" distR="114300" simplePos="0" relativeHeight="251681280" behindDoc="0" locked="0" layoutInCell="1" allowOverlap="1" wp14:anchorId="31D9086D" wp14:editId="3BF8CCFB">
                <wp:simplePos x="0" y="0"/>
                <wp:positionH relativeFrom="column">
                  <wp:posOffset>489633</wp:posOffset>
                </wp:positionH>
                <wp:positionV relativeFrom="paragraph">
                  <wp:posOffset>5667</wp:posOffset>
                </wp:positionV>
                <wp:extent cx="4760595" cy="872148"/>
                <wp:effectExtent l="0" t="0" r="20955" b="23495"/>
                <wp:wrapNone/>
                <wp:docPr id="21" name="Groupe 21"/>
                <wp:cNvGraphicFramePr/>
                <a:graphic xmlns:a="http://schemas.openxmlformats.org/drawingml/2006/main">
                  <a:graphicData uri="http://schemas.microsoft.com/office/word/2010/wordprocessingGroup">
                    <wpg:wgp>
                      <wpg:cNvGrpSpPr/>
                      <wpg:grpSpPr>
                        <a:xfrm>
                          <a:off x="0" y="0"/>
                          <a:ext cx="4760595" cy="872148"/>
                          <a:chOff x="0" y="0"/>
                          <a:chExt cx="4813539" cy="5520906"/>
                        </a:xfrm>
                      </wpg:grpSpPr>
                      <wps:wsp>
                        <wps:cNvPr id="22" name="Connecteur droit 22"/>
                        <wps:cNvCnPr/>
                        <wps:spPr>
                          <a:xfrm>
                            <a:off x="0" y="0"/>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necteur droit 23"/>
                        <wps:cNvCnPr/>
                        <wps:spPr>
                          <a:xfrm>
                            <a:off x="0" y="5520906"/>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onnecteur droit 24"/>
                        <wps:cNvCnPr/>
                        <wps:spPr>
                          <a:xfrm flipV="1">
                            <a:off x="0" y="0"/>
                            <a:ext cx="4813300" cy="552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BA1DC3A" id="Groupe 21" o:spid="_x0000_s1026" style="position:absolute;margin-left:38.55pt;margin-top:.45pt;width:374.85pt;height:68.65pt;z-index:251681280;mso-width-relative:margin;mso-height-relative:margin" coordsize="48135,5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">
                <v:line id="Connecteur droit 22" o:spid="_x0000_s1027" style="position:absolute;visibility:visible;mso-wrap-style:square" from="0,0" to="4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" strokecolor="black [3213]"/>
                <v:line id="Connecteur droit 23" o:spid="_x0000_s1028" style="position:absolute;visibility:visible;mso-wrap-style:square" from="0,55209" to="48135,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line id="Connecteur droit 24" o:spid="_x0000_s1029" style="position:absolute;flip:y;visibility:visible;mso-wrap-style:square" from="0,0" to="48133,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" strokecolor="black [3213]"/>
              </v:group>
            </w:pict>
          </mc:Fallback>
        </mc:AlternateContent>
      </w:r>
    </w:p>
    <w:p w14:paraId="5DD463D0" w14:textId="56B93B40" w:rsidR="00A05B4F" w:rsidRPr="00F93AF6" w:rsidRDefault="00A05B4F" w:rsidP="00C3015F">
      <w:pPr>
        <w:tabs>
          <w:tab w:val="left" w:pos="709"/>
          <w:tab w:val="left" w:pos="1276"/>
        </w:tabs>
        <w:spacing w:before="120" w:after="120"/>
        <w:ind w:right="-114"/>
        <w:rPr>
          <w:rFonts w:ascii="Arial Narrow" w:hAnsi="Arial Narrow" w:cs="Tahoma"/>
          <w:sz w:val="24"/>
          <w:szCs w:val="24"/>
        </w:rPr>
      </w:pPr>
    </w:p>
    <w:p w14:paraId="38061474" w14:textId="5A1B5235" w:rsidR="00A05B4F" w:rsidRPr="00F93AF6" w:rsidRDefault="00A05B4F" w:rsidP="00C3015F">
      <w:pPr>
        <w:tabs>
          <w:tab w:val="left" w:pos="709"/>
          <w:tab w:val="left" w:pos="1276"/>
        </w:tabs>
        <w:spacing w:before="120" w:after="120"/>
        <w:ind w:right="-114"/>
        <w:rPr>
          <w:rFonts w:ascii="Arial Narrow" w:hAnsi="Arial Narrow" w:cs="Tahoma"/>
          <w:sz w:val="24"/>
          <w:szCs w:val="24"/>
        </w:rPr>
      </w:pPr>
    </w:p>
    <w:p w14:paraId="5C4B8393" w14:textId="77777777" w:rsidR="00A05B4F" w:rsidRPr="00F93AF6" w:rsidRDefault="00A05B4F" w:rsidP="00C3015F">
      <w:pPr>
        <w:tabs>
          <w:tab w:val="left" w:pos="709"/>
          <w:tab w:val="left" w:pos="1276"/>
        </w:tabs>
        <w:spacing w:before="120" w:after="120"/>
        <w:ind w:right="-114"/>
        <w:rPr>
          <w:rFonts w:ascii="Arial Narrow" w:hAnsi="Arial Narrow" w:cs="Tahoma"/>
          <w:sz w:val="24"/>
          <w:szCs w:val="24"/>
        </w:rPr>
      </w:pPr>
    </w:p>
    <w:p w14:paraId="58038BA6" w14:textId="77777777" w:rsidR="00A05B4F" w:rsidRDefault="00A05B4F" w:rsidP="00C3015F">
      <w:pPr>
        <w:tabs>
          <w:tab w:val="left" w:pos="709"/>
          <w:tab w:val="left" w:pos="1276"/>
        </w:tabs>
        <w:spacing w:before="120" w:after="120"/>
        <w:ind w:right="-114"/>
        <w:rPr>
          <w:rFonts w:ascii="Arial Narrow" w:hAnsi="Arial Narrow" w:cs="Tahoma"/>
          <w:sz w:val="24"/>
          <w:szCs w:val="24"/>
        </w:rPr>
      </w:pPr>
    </w:p>
    <w:p w14:paraId="1B1132B4" w14:textId="77777777" w:rsidR="00A05B4F" w:rsidRDefault="00A05B4F" w:rsidP="00C3015F">
      <w:pPr>
        <w:tabs>
          <w:tab w:val="left" w:pos="709"/>
          <w:tab w:val="left" w:pos="1276"/>
        </w:tabs>
        <w:spacing w:before="120" w:after="120"/>
        <w:ind w:right="-114"/>
        <w:rPr>
          <w:rFonts w:ascii="Arial Narrow" w:hAnsi="Arial Narrow" w:cs="Tahoma"/>
          <w:sz w:val="24"/>
          <w:szCs w:val="24"/>
        </w:rPr>
      </w:pPr>
    </w:p>
    <w:p w14:paraId="7DD2DD3B" w14:textId="77777777" w:rsidR="00A05B4F" w:rsidRDefault="00A05B4F" w:rsidP="00C3015F">
      <w:pPr>
        <w:tabs>
          <w:tab w:val="left" w:pos="709"/>
          <w:tab w:val="left" w:pos="1276"/>
        </w:tabs>
        <w:spacing w:before="120" w:after="120"/>
        <w:ind w:right="-114"/>
        <w:rPr>
          <w:rFonts w:ascii="Arial Narrow" w:hAnsi="Arial Narrow" w:cs="Tahoma"/>
          <w:sz w:val="24"/>
          <w:szCs w:val="24"/>
        </w:rPr>
      </w:pPr>
    </w:p>
    <w:p w14:paraId="445DDE18"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01E2452"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F644350" w14:textId="77777777" w:rsidR="001979C0" w:rsidRDefault="001979C0" w:rsidP="00C3015F">
      <w:pPr>
        <w:tabs>
          <w:tab w:val="left" w:pos="709"/>
          <w:tab w:val="left" w:pos="1276"/>
        </w:tabs>
        <w:spacing w:before="120" w:after="120"/>
        <w:ind w:right="-114"/>
        <w:rPr>
          <w:rFonts w:ascii="Arial Narrow" w:hAnsi="Arial Narrow" w:cs="Tahoma"/>
          <w:sz w:val="24"/>
          <w:szCs w:val="24"/>
        </w:rPr>
      </w:pPr>
    </w:p>
    <w:p w14:paraId="447758FC"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319D9E61"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06D1B91F"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36B7917C"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3B5516DE"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4A5B0DCD"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222D526F"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3FC02173"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48D00A4D" w14:textId="77777777" w:rsidR="00441CD4" w:rsidRDefault="00441CD4" w:rsidP="00C3015F">
      <w:pPr>
        <w:tabs>
          <w:tab w:val="left" w:pos="709"/>
          <w:tab w:val="left" w:pos="1276"/>
        </w:tabs>
        <w:spacing w:before="120" w:after="120"/>
        <w:ind w:right="-114"/>
        <w:rPr>
          <w:rFonts w:ascii="Arial Narrow" w:hAnsi="Arial Narrow" w:cs="Tahoma"/>
          <w:sz w:val="24"/>
          <w:szCs w:val="24"/>
        </w:rPr>
      </w:pPr>
    </w:p>
    <w:p w14:paraId="7027F76C" w14:textId="77777777" w:rsidR="00441CD4" w:rsidRPr="00F93AF6" w:rsidRDefault="00441CD4" w:rsidP="00C3015F">
      <w:pPr>
        <w:tabs>
          <w:tab w:val="left" w:pos="709"/>
          <w:tab w:val="left" w:pos="1276"/>
        </w:tabs>
        <w:spacing w:before="120" w:after="120"/>
        <w:ind w:right="-114"/>
        <w:rPr>
          <w:rFonts w:ascii="Arial Narrow" w:hAnsi="Arial Narrow" w:cs="Tahoma"/>
          <w:sz w:val="24"/>
          <w:szCs w:val="24"/>
        </w:rPr>
      </w:pPr>
    </w:p>
    <w:p w14:paraId="484BE711"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22EC4255" w14:textId="77777777" w:rsidR="001979C0" w:rsidRPr="009F64CF" w:rsidRDefault="009F64CF" w:rsidP="00C3015F">
      <w:pPr>
        <w:pStyle w:val="Titre1"/>
        <w:tabs>
          <w:tab w:val="left" w:pos="709"/>
          <w:tab w:val="left" w:pos="1276"/>
        </w:tabs>
        <w:ind w:right="-114"/>
        <w:rPr>
          <w:rFonts w:ascii="Arial Narrow" w:hAnsi="Arial Narrow" w:cs="Tahoma"/>
          <w:bCs/>
          <w:sz w:val="32"/>
          <w:szCs w:val="24"/>
        </w:rPr>
      </w:pPr>
      <w:bookmarkStart w:id="37" w:name="_Toc481762601"/>
      <w:bookmarkStart w:id="38" w:name="_Toc481762756"/>
      <w:bookmarkStart w:id="39" w:name="_Toc486348665"/>
      <w:bookmarkStart w:id="40" w:name="_Toc486348694"/>
      <w:bookmarkStart w:id="41" w:name="_Toc486349038"/>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 xml:space="preserve">CE </w:t>
      </w:r>
      <w:r w:rsidRPr="009268FB">
        <w:rPr>
          <w:rFonts w:ascii="Arial Narrow" w:hAnsi="Arial Narrow" w:cs="Tahoma"/>
          <w:bCs/>
          <w:sz w:val="32"/>
          <w:szCs w:val="24"/>
          <w:u w:val="single"/>
        </w:rPr>
        <w:t>N° 0</w:t>
      </w:r>
      <w:r>
        <w:rPr>
          <w:rFonts w:ascii="Arial Narrow" w:hAnsi="Arial Narrow" w:cs="Tahoma"/>
          <w:bCs/>
          <w:sz w:val="32"/>
          <w:szCs w:val="24"/>
          <w:u w:val="single"/>
        </w:rPr>
        <w:t xml:space="preserve">8 </w:t>
      </w:r>
      <w:r w:rsidRPr="009F64CF">
        <w:rPr>
          <w:rFonts w:ascii="Arial Narrow" w:hAnsi="Arial Narrow" w:cs="Tahoma"/>
          <w:bCs/>
          <w:sz w:val="32"/>
          <w:szCs w:val="24"/>
        </w:rPr>
        <w:t xml:space="preserve">: </w:t>
      </w:r>
      <w:bookmarkEnd w:id="37"/>
      <w:bookmarkEnd w:id="38"/>
      <w:r w:rsidRPr="009F64CF">
        <w:rPr>
          <w:rFonts w:ascii="Arial Narrow" w:hAnsi="Arial Narrow" w:cs="Tahoma"/>
          <w:bCs/>
          <w:sz w:val="32"/>
          <w:szCs w:val="24"/>
        </w:rPr>
        <w:t>CADRE DU SOUS DÉTAIL DES PRIX UNITAIRES (SDPU)</w:t>
      </w:r>
      <w:bookmarkEnd w:id="39"/>
      <w:bookmarkEnd w:id="40"/>
      <w:bookmarkEnd w:id="41"/>
    </w:p>
    <w:p w14:paraId="5CB97179"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51430A72"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13F488F0" w14:textId="77777777" w:rsidR="001979C0" w:rsidRDefault="001979C0" w:rsidP="00C3015F">
      <w:pPr>
        <w:tabs>
          <w:tab w:val="left" w:pos="709"/>
          <w:tab w:val="left" w:pos="1276"/>
        </w:tabs>
        <w:spacing w:before="120" w:after="120"/>
        <w:ind w:right="-114"/>
        <w:rPr>
          <w:rFonts w:ascii="Arial Narrow" w:hAnsi="Arial Narrow" w:cs="Tahoma"/>
          <w:sz w:val="24"/>
          <w:szCs w:val="24"/>
        </w:rPr>
      </w:pPr>
    </w:p>
    <w:p w14:paraId="27362AA4"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640EAC0B" w14:textId="77777777" w:rsidR="009461CC" w:rsidRPr="00F93AF6" w:rsidRDefault="009461CC" w:rsidP="00C3015F">
      <w:pPr>
        <w:tabs>
          <w:tab w:val="left" w:pos="709"/>
          <w:tab w:val="left" w:pos="1276"/>
        </w:tabs>
        <w:spacing w:before="120" w:after="120"/>
        <w:ind w:right="-114"/>
        <w:rPr>
          <w:rFonts w:ascii="Arial Narrow" w:hAnsi="Arial Narrow" w:cs="Tahoma"/>
          <w:sz w:val="24"/>
          <w:szCs w:val="24"/>
        </w:rPr>
      </w:pPr>
    </w:p>
    <w:p w14:paraId="21EB135D"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5252A9CE"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48492791"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397FB673"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3872C45"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23BA52BF"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3E0530A5"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827F9D0"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0A79287"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17AD2973"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91BE389"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DF4F8E6"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9FD929A" w14:textId="77777777" w:rsidR="001979C0" w:rsidRDefault="001979C0" w:rsidP="00C3015F">
      <w:pPr>
        <w:tabs>
          <w:tab w:val="left" w:pos="709"/>
          <w:tab w:val="left" w:pos="1276"/>
        </w:tabs>
        <w:spacing w:before="120" w:after="120"/>
        <w:ind w:right="-114"/>
        <w:rPr>
          <w:rFonts w:ascii="Arial Narrow" w:hAnsi="Arial Narrow" w:cs="Tahoma"/>
          <w:sz w:val="24"/>
          <w:szCs w:val="24"/>
        </w:rPr>
      </w:pPr>
    </w:p>
    <w:p w14:paraId="3FEE124F" w14:textId="77777777" w:rsidR="005533F9" w:rsidRDefault="005533F9" w:rsidP="00C3015F">
      <w:pPr>
        <w:tabs>
          <w:tab w:val="left" w:pos="709"/>
          <w:tab w:val="left" w:pos="1276"/>
        </w:tabs>
        <w:spacing w:before="120" w:after="120"/>
        <w:ind w:right="-114"/>
        <w:rPr>
          <w:rFonts w:ascii="Arial Narrow" w:hAnsi="Arial Narrow" w:cs="Tahoma"/>
          <w:sz w:val="24"/>
          <w:szCs w:val="24"/>
        </w:rPr>
      </w:pPr>
    </w:p>
    <w:p w14:paraId="2B413DE9" w14:textId="77777777" w:rsidR="005533F9" w:rsidRPr="00F93AF6" w:rsidRDefault="005533F9" w:rsidP="00C3015F">
      <w:pPr>
        <w:tabs>
          <w:tab w:val="left" w:pos="709"/>
          <w:tab w:val="left" w:pos="1276"/>
        </w:tabs>
        <w:spacing w:before="120" w:after="120"/>
        <w:ind w:right="-114"/>
        <w:rPr>
          <w:rFonts w:ascii="Arial Narrow" w:hAnsi="Arial Narrow" w:cs="Tahoma"/>
          <w:sz w:val="24"/>
          <w:szCs w:val="24"/>
        </w:rPr>
      </w:pPr>
    </w:p>
    <w:p w14:paraId="00F0EBFD" w14:textId="68BE01FF" w:rsidR="00215FA1" w:rsidRDefault="00215FA1" w:rsidP="00C3015F">
      <w:pPr>
        <w:tabs>
          <w:tab w:val="left" w:pos="709"/>
          <w:tab w:val="left" w:pos="1276"/>
        </w:tabs>
        <w:ind w:right="-114"/>
        <w:rPr>
          <w:rFonts w:ascii="Arial Narrow" w:hAnsi="Arial Narrow" w:cs="Tahoma"/>
          <w:sz w:val="24"/>
          <w:szCs w:val="24"/>
        </w:rPr>
      </w:pPr>
    </w:p>
    <w:p w14:paraId="359A024E" w14:textId="77777777" w:rsidR="009461CC" w:rsidRPr="009461CC" w:rsidRDefault="009461CC" w:rsidP="00C3015F">
      <w:pPr>
        <w:tabs>
          <w:tab w:val="left" w:pos="709"/>
          <w:tab w:val="left" w:pos="1276"/>
        </w:tabs>
        <w:spacing w:before="120" w:after="120"/>
        <w:ind w:right="-114"/>
        <w:jc w:val="center"/>
        <w:rPr>
          <w:rFonts w:ascii="Arial Narrow" w:hAnsi="Arial Narrow" w:cs="Tahoma"/>
          <w:sz w:val="24"/>
          <w:szCs w:val="24"/>
          <w:u w:val="single"/>
        </w:rPr>
      </w:pPr>
      <w:r w:rsidRPr="009461CC">
        <w:rPr>
          <w:rFonts w:ascii="Arial Narrow" w:hAnsi="Arial Narrow" w:cs="Tahoma"/>
          <w:sz w:val="24"/>
          <w:szCs w:val="24"/>
          <w:u w:val="single"/>
        </w:rPr>
        <w:t>SOUS-DETAIL DES PRIX UNITAIRES</w:t>
      </w:r>
    </w:p>
    <w:p w14:paraId="7057496B" w14:textId="77777777" w:rsidR="009461CC" w:rsidRDefault="009461CC" w:rsidP="00C3015F">
      <w:pPr>
        <w:tabs>
          <w:tab w:val="left" w:pos="709"/>
          <w:tab w:val="left" w:pos="1276"/>
        </w:tabs>
        <w:spacing w:before="120" w:after="120"/>
        <w:ind w:right="-114"/>
        <w:rPr>
          <w:rFonts w:ascii="Arial Narrow" w:hAnsi="Arial Narrow" w:cs="Tahoma"/>
          <w:sz w:val="24"/>
          <w:szCs w:val="24"/>
        </w:rPr>
      </w:pPr>
    </w:p>
    <w:tbl>
      <w:tblPr>
        <w:tblStyle w:val="Grilledutableau"/>
        <w:tblW w:w="0" w:type="auto"/>
        <w:tblLook w:val="04A0" w:firstRow="1" w:lastRow="0" w:firstColumn="1" w:lastColumn="0" w:noHBand="0" w:noVBand="1"/>
      </w:tblPr>
      <w:tblGrid>
        <w:gridCol w:w="534"/>
        <w:gridCol w:w="1930"/>
        <w:gridCol w:w="1208"/>
        <w:gridCol w:w="1208"/>
        <w:gridCol w:w="1208"/>
        <w:gridCol w:w="1208"/>
        <w:gridCol w:w="1208"/>
        <w:gridCol w:w="1209"/>
      </w:tblGrid>
      <w:tr w:rsidR="009461CC" w14:paraId="0B724E38" w14:textId="77777777" w:rsidTr="009461CC">
        <w:tc>
          <w:tcPr>
            <w:tcW w:w="534" w:type="dxa"/>
          </w:tcPr>
          <w:p w14:paraId="5FA8866E"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N°</w:t>
            </w:r>
          </w:p>
        </w:tc>
        <w:tc>
          <w:tcPr>
            <w:tcW w:w="1930" w:type="dxa"/>
          </w:tcPr>
          <w:p w14:paraId="5F3A0DD7"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Désignation</w:t>
            </w:r>
          </w:p>
        </w:tc>
        <w:tc>
          <w:tcPr>
            <w:tcW w:w="1208" w:type="dxa"/>
          </w:tcPr>
          <w:p w14:paraId="5131CFD0"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Coût d’achat</w:t>
            </w:r>
          </w:p>
        </w:tc>
        <w:tc>
          <w:tcPr>
            <w:tcW w:w="1208" w:type="dxa"/>
          </w:tcPr>
          <w:p w14:paraId="7EFE4F2D"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Transport</w:t>
            </w:r>
          </w:p>
        </w:tc>
        <w:tc>
          <w:tcPr>
            <w:tcW w:w="1208" w:type="dxa"/>
          </w:tcPr>
          <w:p w14:paraId="7D3071C5"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Coût commande</w:t>
            </w:r>
          </w:p>
        </w:tc>
        <w:tc>
          <w:tcPr>
            <w:tcW w:w="1208" w:type="dxa"/>
          </w:tcPr>
          <w:p w14:paraId="46899FA8"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Frais de livraison</w:t>
            </w:r>
          </w:p>
        </w:tc>
        <w:tc>
          <w:tcPr>
            <w:tcW w:w="1208" w:type="dxa"/>
          </w:tcPr>
          <w:p w14:paraId="28BECB12"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Marge</w:t>
            </w:r>
          </w:p>
        </w:tc>
        <w:tc>
          <w:tcPr>
            <w:tcW w:w="1209" w:type="dxa"/>
          </w:tcPr>
          <w:p w14:paraId="3A813F9D" w14:textId="77777777" w:rsidR="009461CC" w:rsidRDefault="009461CC"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Prix unitaire</w:t>
            </w:r>
          </w:p>
        </w:tc>
      </w:tr>
      <w:tr w:rsidR="009461CC" w14:paraId="2452B2A9" w14:textId="77777777" w:rsidTr="009461CC">
        <w:tc>
          <w:tcPr>
            <w:tcW w:w="534" w:type="dxa"/>
          </w:tcPr>
          <w:p w14:paraId="3B2F6833"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930" w:type="dxa"/>
          </w:tcPr>
          <w:p w14:paraId="24BD4CAA"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0D32CAF6"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70A0F17E"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695D5C77"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3DB13E70"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53B5162B"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9" w:type="dxa"/>
          </w:tcPr>
          <w:p w14:paraId="65205466"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r>
      <w:tr w:rsidR="009461CC" w14:paraId="1EFF2B5B" w14:textId="77777777" w:rsidTr="009461CC">
        <w:tc>
          <w:tcPr>
            <w:tcW w:w="534" w:type="dxa"/>
          </w:tcPr>
          <w:p w14:paraId="139CBC90"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930" w:type="dxa"/>
          </w:tcPr>
          <w:p w14:paraId="7EFA9881"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6EB995E8"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60B8C7A9"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2BD08B44"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7A7B869E"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6FE85036"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9" w:type="dxa"/>
          </w:tcPr>
          <w:p w14:paraId="3E5A085A"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r>
      <w:tr w:rsidR="009461CC" w14:paraId="20505C46" w14:textId="77777777" w:rsidTr="009461CC">
        <w:tc>
          <w:tcPr>
            <w:tcW w:w="534" w:type="dxa"/>
          </w:tcPr>
          <w:p w14:paraId="3E2F008D"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930" w:type="dxa"/>
          </w:tcPr>
          <w:p w14:paraId="2C34E76F"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049F485F"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6DA81D15"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65708DC9"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29FC4C3C"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4F056912"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9" w:type="dxa"/>
          </w:tcPr>
          <w:p w14:paraId="1D9CB820"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r>
      <w:tr w:rsidR="009461CC" w14:paraId="3238B961" w14:textId="77777777" w:rsidTr="009461CC">
        <w:tc>
          <w:tcPr>
            <w:tcW w:w="534" w:type="dxa"/>
          </w:tcPr>
          <w:p w14:paraId="45F0A932"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930" w:type="dxa"/>
          </w:tcPr>
          <w:p w14:paraId="3C97ACBF"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21CADD1A"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7E90ED62"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18EFB89F"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3F8A7484"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8" w:type="dxa"/>
          </w:tcPr>
          <w:p w14:paraId="3DA4D41B"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c>
          <w:tcPr>
            <w:tcW w:w="1209" w:type="dxa"/>
          </w:tcPr>
          <w:p w14:paraId="7769D5B7" w14:textId="77777777" w:rsidR="009461CC" w:rsidRDefault="009461CC" w:rsidP="00C3015F">
            <w:pPr>
              <w:tabs>
                <w:tab w:val="left" w:pos="709"/>
                <w:tab w:val="left" w:pos="1276"/>
              </w:tabs>
              <w:spacing w:before="120" w:after="120"/>
              <w:ind w:right="-114"/>
              <w:rPr>
                <w:rFonts w:ascii="Arial Narrow" w:hAnsi="Arial Narrow" w:cs="Tahoma"/>
                <w:sz w:val="24"/>
                <w:szCs w:val="24"/>
              </w:rPr>
            </w:pPr>
          </w:p>
        </w:tc>
      </w:tr>
    </w:tbl>
    <w:p w14:paraId="452C874B" w14:textId="77777777" w:rsidR="009461CC" w:rsidRDefault="00612655"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Nom du soumissionnaire………………………………………………………</w:t>
      </w:r>
    </w:p>
    <w:p w14:paraId="584F25E8" w14:textId="77777777" w:rsidR="00612655" w:rsidRDefault="00612655"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Signature………………………………………………………………………..</w:t>
      </w:r>
    </w:p>
    <w:p w14:paraId="6F6E1111" w14:textId="77777777" w:rsidR="00612655" w:rsidRDefault="00612655" w:rsidP="00C3015F">
      <w:pPr>
        <w:tabs>
          <w:tab w:val="left" w:pos="709"/>
          <w:tab w:val="left" w:pos="1276"/>
        </w:tabs>
        <w:spacing w:before="120" w:after="120"/>
        <w:ind w:right="-114"/>
        <w:rPr>
          <w:rFonts w:ascii="Arial Narrow" w:hAnsi="Arial Narrow" w:cs="Tahoma"/>
          <w:sz w:val="24"/>
          <w:szCs w:val="24"/>
        </w:rPr>
      </w:pPr>
      <w:r>
        <w:rPr>
          <w:rFonts w:ascii="Arial Narrow" w:hAnsi="Arial Narrow" w:cs="Tahoma"/>
          <w:sz w:val="24"/>
          <w:szCs w:val="24"/>
        </w:rPr>
        <w:t>Date……………………………………………………………………………..</w:t>
      </w:r>
    </w:p>
    <w:p w14:paraId="6C91A692"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2AB0105F"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3F70E48E"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68FCDF78"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4815EE29"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0C5E867F"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215A6352"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23A10893"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73D2A353"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72D0A2A2"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48FC07E1"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07C7134A"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7B3BBB78"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3D93F6A3"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7069916C"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1CFCBDA5"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27041B84"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63A04FBF"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18204674"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293B917B"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6D48DE24"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1F7F0FB4"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688A3358"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18E0B7B3"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7FF403BF"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4F40BFA8"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020560E2"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23627134"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129DAD17"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460603A0"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6FC5FAC5"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19325C1E"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3C04AAD0"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1A19C515"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69AA7019" w14:textId="77777777" w:rsidR="00F332FE" w:rsidRDefault="00F332FE" w:rsidP="00C3015F">
      <w:pPr>
        <w:tabs>
          <w:tab w:val="left" w:pos="709"/>
          <w:tab w:val="left" w:pos="1276"/>
        </w:tabs>
        <w:spacing w:before="120" w:after="120"/>
        <w:ind w:right="-114"/>
        <w:rPr>
          <w:rFonts w:ascii="Arial Narrow" w:hAnsi="Arial Narrow" w:cs="Tahoma"/>
          <w:sz w:val="24"/>
          <w:szCs w:val="24"/>
        </w:rPr>
      </w:pPr>
    </w:p>
    <w:p w14:paraId="4A9B5522" w14:textId="77777777" w:rsidR="009461CC" w:rsidRDefault="009461CC" w:rsidP="00C3015F">
      <w:pPr>
        <w:tabs>
          <w:tab w:val="left" w:pos="709"/>
          <w:tab w:val="left" w:pos="1276"/>
        </w:tabs>
        <w:spacing w:before="120" w:after="120"/>
        <w:ind w:right="-114"/>
        <w:rPr>
          <w:rFonts w:ascii="Arial Narrow" w:hAnsi="Arial Narrow" w:cs="Tahoma"/>
          <w:sz w:val="24"/>
          <w:szCs w:val="24"/>
        </w:rPr>
      </w:pPr>
    </w:p>
    <w:p w14:paraId="3B8694C6" w14:textId="77777777" w:rsidR="006373AC" w:rsidRDefault="006373AC" w:rsidP="00C3015F">
      <w:pPr>
        <w:tabs>
          <w:tab w:val="left" w:pos="709"/>
          <w:tab w:val="left" w:pos="1276"/>
        </w:tabs>
        <w:spacing w:before="120" w:after="120"/>
        <w:ind w:right="-114"/>
        <w:rPr>
          <w:rFonts w:ascii="Arial Narrow" w:hAnsi="Arial Narrow" w:cs="Tahoma"/>
          <w:sz w:val="24"/>
          <w:szCs w:val="24"/>
        </w:rPr>
      </w:pPr>
    </w:p>
    <w:p w14:paraId="4A3DDF49" w14:textId="77777777" w:rsidR="006373AC" w:rsidRDefault="006373AC" w:rsidP="00C3015F">
      <w:pPr>
        <w:tabs>
          <w:tab w:val="left" w:pos="709"/>
          <w:tab w:val="left" w:pos="1276"/>
        </w:tabs>
        <w:spacing w:before="120" w:after="120"/>
        <w:ind w:right="-114"/>
        <w:rPr>
          <w:rFonts w:ascii="Arial Narrow" w:hAnsi="Arial Narrow" w:cs="Tahoma"/>
          <w:sz w:val="24"/>
          <w:szCs w:val="24"/>
        </w:rPr>
      </w:pPr>
    </w:p>
    <w:p w14:paraId="5484AD7F" w14:textId="77777777" w:rsidR="006373AC" w:rsidRDefault="006373AC" w:rsidP="00C3015F">
      <w:pPr>
        <w:tabs>
          <w:tab w:val="left" w:pos="709"/>
          <w:tab w:val="left" w:pos="1276"/>
        </w:tabs>
        <w:spacing w:before="120" w:after="120"/>
        <w:ind w:right="-114"/>
        <w:rPr>
          <w:rFonts w:ascii="Arial Narrow" w:hAnsi="Arial Narrow" w:cs="Tahoma"/>
          <w:sz w:val="24"/>
          <w:szCs w:val="24"/>
        </w:rPr>
      </w:pPr>
    </w:p>
    <w:p w14:paraId="1E2002E9" w14:textId="77777777" w:rsidR="006373AC" w:rsidRDefault="006373AC" w:rsidP="00C3015F">
      <w:pPr>
        <w:tabs>
          <w:tab w:val="left" w:pos="709"/>
          <w:tab w:val="left" w:pos="1276"/>
        </w:tabs>
        <w:spacing w:before="120" w:after="120"/>
        <w:ind w:right="-114"/>
        <w:rPr>
          <w:rFonts w:ascii="Arial Narrow" w:hAnsi="Arial Narrow" w:cs="Tahoma"/>
          <w:sz w:val="24"/>
          <w:szCs w:val="24"/>
        </w:rPr>
      </w:pPr>
    </w:p>
    <w:p w14:paraId="441DE254" w14:textId="77777777" w:rsidR="009461CC" w:rsidRPr="00F93AF6" w:rsidRDefault="009461CC" w:rsidP="00C3015F">
      <w:pPr>
        <w:tabs>
          <w:tab w:val="left" w:pos="709"/>
          <w:tab w:val="left" w:pos="1276"/>
        </w:tabs>
        <w:spacing w:before="120" w:after="120"/>
        <w:ind w:right="-114"/>
        <w:rPr>
          <w:rFonts w:ascii="Arial Narrow" w:hAnsi="Arial Narrow" w:cs="Tahoma"/>
          <w:sz w:val="24"/>
          <w:szCs w:val="24"/>
        </w:rPr>
      </w:pPr>
    </w:p>
    <w:p w14:paraId="49807659"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60491942" w14:textId="77777777" w:rsidR="001979C0" w:rsidRPr="009F64CF" w:rsidRDefault="009F64CF" w:rsidP="00C3015F">
      <w:pPr>
        <w:pStyle w:val="Titre1"/>
        <w:tabs>
          <w:tab w:val="left" w:pos="709"/>
          <w:tab w:val="left" w:pos="1276"/>
        </w:tabs>
        <w:ind w:right="-114"/>
        <w:rPr>
          <w:rFonts w:ascii="Arial Narrow" w:hAnsi="Arial Narrow" w:cs="Tahoma"/>
          <w:bCs/>
          <w:sz w:val="32"/>
          <w:szCs w:val="24"/>
          <w:u w:val="single"/>
        </w:rPr>
      </w:pPr>
      <w:bookmarkStart w:id="42" w:name="_Toc481762606"/>
      <w:bookmarkStart w:id="43" w:name="_Toc481762761"/>
      <w:bookmarkStart w:id="44" w:name="_Toc486348666"/>
      <w:bookmarkStart w:id="45" w:name="_Toc486348695"/>
      <w:bookmarkStart w:id="46" w:name="_Toc486349039"/>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 xml:space="preserve">CE </w:t>
      </w:r>
      <w:r w:rsidRPr="009268FB">
        <w:rPr>
          <w:rFonts w:ascii="Arial Narrow" w:hAnsi="Arial Narrow" w:cs="Tahoma"/>
          <w:bCs/>
          <w:sz w:val="32"/>
          <w:szCs w:val="24"/>
          <w:u w:val="single"/>
        </w:rPr>
        <w:t xml:space="preserve">N° </w:t>
      </w:r>
      <w:r>
        <w:rPr>
          <w:rFonts w:ascii="Arial Narrow" w:hAnsi="Arial Narrow" w:cs="Tahoma"/>
          <w:bCs/>
          <w:sz w:val="32"/>
          <w:szCs w:val="24"/>
          <w:u w:val="single"/>
        </w:rPr>
        <w:t>09</w:t>
      </w:r>
      <w:r w:rsidRPr="009F64CF">
        <w:rPr>
          <w:rFonts w:ascii="Arial Narrow" w:hAnsi="Arial Narrow" w:cs="Tahoma"/>
          <w:bCs/>
          <w:sz w:val="32"/>
          <w:szCs w:val="24"/>
        </w:rPr>
        <w:t xml:space="preserve"> : </w:t>
      </w:r>
      <w:bookmarkEnd w:id="42"/>
      <w:bookmarkEnd w:id="43"/>
      <w:r w:rsidRPr="009F64CF">
        <w:rPr>
          <w:rFonts w:ascii="Arial Narrow" w:hAnsi="Arial Narrow" w:cs="Tahoma"/>
          <w:bCs/>
          <w:sz w:val="32"/>
          <w:szCs w:val="24"/>
        </w:rPr>
        <w:t>MODÈLE DE MARCHÉ</w:t>
      </w:r>
      <w:bookmarkEnd w:id="44"/>
      <w:bookmarkEnd w:id="45"/>
      <w:bookmarkEnd w:id="46"/>
    </w:p>
    <w:p w14:paraId="6F5AEC83"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0E30613E"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10F408B"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12BF719"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3EB37BC9"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06A091AF"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59019ADF"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2D9F54F9"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548BA6E1" w14:textId="77777777" w:rsidR="004F0556" w:rsidRPr="00F93AF6" w:rsidRDefault="004F0556" w:rsidP="00C3015F">
      <w:pPr>
        <w:pStyle w:val="Corpsdetexte3"/>
        <w:tabs>
          <w:tab w:val="left" w:pos="709"/>
          <w:tab w:val="left" w:pos="1276"/>
        </w:tabs>
        <w:ind w:right="-114"/>
        <w:jc w:val="both"/>
        <w:rPr>
          <w:rFonts w:ascii="Arial Narrow" w:hAnsi="Arial Narrow" w:cs="Tahoma"/>
          <w:b w:val="0"/>
          <w:bCs/>
          <w:i w:val="0"/>
          <w:sz w:val="24"/>
          <w:szCs w:val="24"/>
        </w:rPr>
      </w:pPr>
    </w:p>
    <w:p w14:paraId="0C8DD817" w14:textId="77777777" w:rsidR="004F0556" w:rsidRPr="00F93AF6" w:rsidRDefault="004F0556" w:rsidP="00C3015F">
      <w:pPr>
        <w:pStyle w:val="Corpsdetexte3"/>
        <w:tabs>
          <w:tab w:val="left" w:pos="709"/>
          <w:tab w:val="left" w:pos="1276"/>
        </w:tabs>
        <w:ind w:right="-114"/>
        <w:jc w:val="both"/>
        <w:rPr>
          <w:rFonts w:ascii="Arial Narrow" w:hAnsi="Arial Narrow" w:cs="Tahoma"/>
          <w:b w:val="0"/>
          <w:bCs/>
          <w:i w:val="0"/>
          <w:sz w:val="24"/>
          <w:szCs w:val="24"/>
        </w:rPr>
      </w:pPr>
    </w:p>
    <w:p w14:paraId="38A78F5F" w14:textId="77777777" w:rsidR="004F0556" w:rsidRPr="00F93AF6" w:rsidRDefault="004F0556" w:rsidP="00C3015F">
      <w:pPr>
        <w:pStyle w:val="Corpsdetexte3"/>
        <w:tabs>
          <w:tab w:val="left" w:pos="709"/>
          <w:tab w:val="left" w:pos="1276"/>
        </w:tabs>
        <w:ind w:right="-114"/>
        <w:jc w:val="both"/>
        <w:rPr>
          <w:rFonts w:ascii="Arial Narrow" w:hAnsi="Arial Narrow" w:cs="Tahoma"/>
          <w:b w:val="0"/>
          <w:bCs/>
          <w:i w:val="0"/>
          <w:sz w:val="24"/>
          <w:szCs w:val="24"/>
        </w:rPr>
      </w:pPr>
    </w:p>
    <w:p w14:paraId="0F33FF04" w14:textId="77777777" w:rsidR="004F0556" w:rsidRPr="00F93AF6" w:rsidRDefault="004F0556" w:rsidP="00C3015F">
      <w:pPr>
        <w:pStyle w:val="Corpsdetexte3"/>
        <w:tabs>
          <w:tab w:val="left" w:pos="709"/>
          <w:tab w:val="left" w:pos="1276"/>
        </w:tabs>
        <w:ind w:right="-114"/>
        <w:jc w:val="both"/>
        <w:rPr>
          <w:rFonts w:ascii="Arial Narrow" w:hAnsi="Arial Narrow" w:cs="Tahoma"/>
          <w:b w:val="0"/>
          <w:bCs/>
          <w:i w:val="0"/>
          <w:sz w:val="24"/>
          <w:szCs w:val="24"/>
        </w:rPr>
      </w:pPr>
    </w:p>
    <w:p w14:paraId="58CAE537" w14:textId="77777777" w:rsidR="004F0556" w:rsidRPr="00F93AF6" w:rsidRDefault="004F0556" w:rsidP="00C3015F">
      <w:pPr>
        <w:pStyle w:val="Corpsdetexte3"/>
        <w:tabs>
          <w:tab w:val="left" w:pos="709"/>
          <w:tab w:val="left" w:pos="1276"/>
        </w:tabs>
        <w:ind w:right="-114"/>
        <w:jc w:val="both"/>
        <w:rPr>
          <w:rFonts w:ascii="Arial Narrow" w:hAnsi="Arial Narrow" w:cs="Tahoma"/>
          <w:b w:val="0"/>
          <w:bCs/>
          <w:i w:val="0"/>
          <w:sz w:val="24"/>
          <w:szCs w:val="24"/>
        </w:rPr>
      </w:pPr>
    </w:p>
    <w:p w14:paraId="7AC841A0" w14:textId="77777777" w:rsidR="004F0556" w:rsidRPr="00F93AF6" w:rsidRDefault="004F0556" w:rsidP="00C3015F">
      <w:pPr>
        <w:pStyle w:val="Corpsdetexte3"/>
        <w:tabs>
          <w:tab w:val="left" w:pos="709"/>
          <w:tab w:val="left" w:pos="1276"/>
        </w:tabs>
        <w:ind w:right="-114"/>
        <w:jc w:val="both"/>
        <w:rPr>
          <w:rFonts w:ascii="Arial Narrow" w:hAnsi="Arial Narrow" w:cs="Tahoma"/>
          <w:b w:val="0"/>
          <w:bCs/>
          <w:i w:val="0"/>
          <w:sz w:val="24"/>
          <w:szCs w:val="24"/>
        </w:rPr>
      </w:pPr>
    </w:p>
    <w:p w14:paraId="5578640D" w14:textId="6577EC43" w:rsidR="006B269A" w:rsidRPr="0002329E" w:rsidRDefault="006B269A" w:rsidP="00C3015F">
      <w:pPr>
        <w:tabs>
          <w:tab w:val="left" w:pos="709"/>
          <w:tab w:val="left" w:pos="1276"/>
        </w:tabs>
        <w:ind w:right="-113"/>
        <w:rPr>
          <w:rFonts w:ascii="Arial Narrow" w:hAnsi="Arial Narrow" w:cs="Calibri"/>
          <w:lang w:val="en-US"/>
        </w:rPr>
      </w:pPr>
      <w:r w:rsidRPr="006B269A">
        <w:rPr>
          <w:rFonts w:ascii="Arial Narrow" w:hAnsi="Arial Narrow" w:cs="Calibri"/>
          <w:lang w:val="en-US"/>
        </w:rPr>
        <w:t xml:space="preserve"> </w:t>
      </w:r>
      <w:r w:rsidRPr="0002329E">
        <w:rPr>
          <w:rFonts w:ascii="Arial Narrow" w:hAnsi="Arial Narrow" w:cs="Calibri"/>
          <w:lang w:val="en-US"/>
        </w:rPr>
        <w:t>REPUBLIQUE DU CAMEROUN</w:t>
      </w:r>
      <w:r w:rsidRPr="0002329E">
        <w:rPr>
          <w:rFonts w:ascii="Arial Narrow" w:hAnsi="Arial Narrow" w:cs="Calibri"/>
          <w:lang w:val="en-US"/>
        </w:rPr>
        <w:tab/>
      </w:r>
      <w:r w:rsidR="00B50379">
        <w:rPr>
          <w:rFonts w:ascii="Arial Narrow" w:hAnsi="Arial Narrow" w:cs="Calibri"/>
          <w:lang w:val="en-US"/>
        </w:rPr>
        <w:tab/>
      </w:r>
      <w:r w:rsidR="00B50379">
        <w:rPr>
          <w:rFonts w:ascii="Arial Narrow" w:hAnsi="Arial Narrow" w:cs="Calibri"/>
          <w:lang w:val="en-US"/>
        </w:rPr>
        <w:tab/>
      </w:r>
      <w:r w:rsidR="00B50379">
        <w:rPr>
          <w:rFonts w:ascii="Arial Narrow" w:hAnsi="Arial Narrow" w:cs="Calibri"/>
          <w:lang w:val="en-US"/>
        </w:rPr>
        <w:tab/>
      </w:r>
      <w:r w:rsidR="00B50379">
        <w:rPr>
          <w:rFonts w:ascii="Arial Narrow" w:hAnsi="Arial Narrow" w:cs="Calibri"/>
          <w:lang w:val="en-US"/>
        </w:rPr>
        <w:tab/>
      </w:r>
      <w:r w:rsidR="00B50379">
        <w:rPr>
          <w:rFonts w:ascii="Arial Narrow" w:hAnsi="Arial Narrow" w:cs="Calibri"/>
          <w:lang w:val="en-US"/>
        </w:rPr>
        <w:tab/>
      </w:r>
      <w:r w:rsidR="00B50379">
        <w:rPr>
          <w:rFonts w:ascii="Arial Narrow" w:hAnsi="Arial Narrow" w:cs="Calibri"/>
          <w:lang w:val="en-US"/>
        </w:rPr>
        <w:tab/>
      </w:r>
      <w:r w:rsidRPr="0002329E">
        <w:rPr>
          <w:rFonts w:ascii="Arial Narrow" w:hAnsi="Arial Narrow" w:cs="Calibri"/>
          <w:lang w:val="en-US"/>
        </w:rPr>
        <w:t>REPUBLIC OF CAMEROON</w:t>
      </w:r>
    </w:p>
    <w:p w14:paraId="06A33060" w14:textId="77777777" w:rsidR="006B269A" w:rsidRPr="0002329E" w:rsidRDefault="006B269A" w:rsidP="00C3015F">
      <w:pPr>
        <w:tabs>
          <w:tab w:val="left" w:pos="709"/>
          <w:tab w:val="left" w:pos="1276"/>
          <w:tab w:val="center" w:pos="1418"/>
          <w:tab w:val="center" w:pos="7938"/>
        </w:tabs>
        <w:ind w:right="-113"/>
        <w:rPr>
          <w:rFonts w:ascii="Arial Narrow" w:hAnsi="Arial Narrow" w:cs="Calibri"/>
          <w:lang w:val="en-US"/>
        </w:rPr>
      </w:pPr>
      <w:r w:rsidRPr="0002329E">
        <w:rPr>
          <w:rFonts w:ascii="Arial Narrow" w:hAnsi="Arial Narrow" w:cs="Calibri"/>
          <w:lang w:val="en-US"/>
        </w:rPr>
        <w:tab/>
      </w:r>
      <w:proofErr w:type="spellStart"/>
      <w:r w:rsidRPr="0002329E">
        <w:rPr>
          <w:rFonts w:ascii="Arial Narrow" w:hAnsi="Arial Narrow" w:cs="Calibri"/>
          <w:lang w:val="en-US"/>
        </w:rPr>
        <w:t>Paix</w:t>
      </w:r>
      <w:proofErr w:type="spellEnd"/>
      <w:r w:rsidRPr="0002329E">
        <w:rPr>
          <w:rFonts w:ascii="Arial Narrow" w:hAnsi="Arial Narrow" w:cs="Calibri"/>
          <w:lang w:val="en-US"/>
        </w:rPr>
        <w:t>-Travail-</w:t>
      </w:r>
      <w:proofErr w:type="spellStart"/>
      <w:r w:rsidRPr="0002329E">
        <w:rPr>
          <w:rFonts w:ascii="Arial Narrow" w:hAnsi="Arial Narrow" w:cs="Calibri"/>
          <w:lang w:val="en-US"/>
        </w:rPr>
        <w:t>Patrie</w:t>
      </w:r>
      <w:proofErr w:type="spellEnd"/>
      <w:r w:rsidRPr="0002329E">
        <w:rPr>
          <w:rFonts w:ascii="Arial Narrow" w:hAnsi="Arial Narrow" w:cs="Calibri"/>
          <w:lang w:val="en-US"/>
        </w:rPr>
        <w:tab/>
        <w:t>Peace-Work-Fatherland</w:t>
      </w:r>
    </w:p>
    <w:p w14:paraId="3D838AB2" w14:textId="77777777" w:rsidR="006B269A" w:rsidRPr="00350F39" w:rsidRDefault="006B269A" w:rsidP="00C3015F">
      <w:pPr>
        <w:tabs>
          <w:tab w:val="left" w:pos="709"/>
          <w:tab w:val="left" w:pos="1276"/>
          <w:tab w:val="center" w:pos="1418"/>
          <w:tab w:val="center" w:pos="7938"/>
          <w:tab w:val="right" w:pos="9071"/>
        </w:tabs>
        <w:ind w:right="-113"/>
        <w:rPr>
          <w:rFonts w:ascii="Arial Narrow" w:hAnsi="Arial Narrow" w:cs="Calibri"/>
          <w:lang w:val="en-US"/>
        </w:rPr>
      </w:pPr>
      <w:r w:rsidRPr="0002329E">
        <w:rPr>
          <w:rFonts w:ascii="Arial Narrow" w:hAnsi="Arial Narrow" w:cs="Calibri"/>
          <w:lang w:val="en-US"/>
        </w:rPr>
        <w:tab/>
      </w:r>
      <w:r w:rsidRPr="00350F39">
        <w:rPr>
          <w:rFonts w:ascii="Arial Narrow" w:hAnsi="Arial Narrow" w:cs="Calibri"/>
          <w:lang w:val="en-US"/>
        </w:rPr>
        <w:t>********</w:t>
      </w:r>
      <w:r w:rsidRPr="00350F39">
        <w:rPr>
          <w:rFonts w:ascii="Arial Narrow" w:hAnsi="Arial Narrow" w:cs="Calibri"/>
          <w:lang w:val="en-US"/>
        </w:rPr>
        <w:tab/>
        <w:t>********</w:t>
      </w:r>
      <w:r w:rsidRPr="00350F39">
        <w:rPr>
          <w:rFonts w:ascii="Arial Narrow" w:hAnsi="Arial Narrow" w:cs="Calibri"/>
          <w:lang w:val="en-US"/>
        </w:rPr>
        <w:tab/>
      </w:r>
    </w:p>
    <w:p w14:paraId="7A6CB4DD" w14:textId="77777777" w:rsidR="006B269A" w:rsidRPr="00350F39" w:rsidRDefault="006B269A" w:rsidP="00C3015F">
      <w:pPr>
        <w:tabs>
          <w:tab w:val="left" w:pos="709"/>
          <w:tab w:val="left" w:pos="1276"/>
          <w:tab w:val="center" w:pos="1418"/>
          <w:tab w:val="center" w:pos="7938"/>
          <w:tab w:val="left" w:pos="8505"/>
        </w:tabs>
        <w:ind w:right="-113"/>
        <w:rPr>
          <w:rFonts w:ascii="Arial Narrow" w:hAnsi="Arial Narrow" w:cs="Calibri"/>
          <w:lang w:val="en-US"/>
        </w:rPr>
      </w:pPr>
      <w:r w:rsidRPr="00350F39">
        <w:rPr>
          <w:rFonts w:ascii="Arial Narrow" w:hAnsi="Arial Narrow" w:cs="Calibri"/>
          <w:lang w:val="en-US"/>
        </w:rPr>
        <w:tab/>
        <w:t>RÉGION DE L’EXREME-NORD</w:t>
      </w:r>
      <w:r w:rsidRPr="00350F39">
        <w:rPr>
          <w:rFonts w:ascii="Arial Narrow" w:hAnsi="Arial Narrow" w:cs="Calibri"/>
          <w:lang w:val="en-US"/>
        </w:rPr>
        <w:tab/>
        <w:t>FAR-NORTH REGION</w:t>
      </w:r>
    </w:p>
    <w:p w14:paraId="37637932" w14:textId="77777777" w:rsidR="006B269A" w:rsidRPr="00350F39" w:rsidRDefault="006B269A" w:rsidP="00C3015F">
      <w:pPr>
        <w:tabs>
          <w:tab w:val="left" w:pos="709"/>
          <w:tab w:val="left" w:pos="1276"/>
          <w:tab w:val="center" w:pos="1418"/>
          <w:tab w:val="center" w:pos="7938"/>
        </w:tabs>
        <w:ind w:right="-113"/>
        <w:rPr>
          <w:rFonts w:ascii="Arial Narrow" w:hAnsi="Arial Narrow" w:cs="Calibri"/>
          <w:lang w:val="en-US"/>
        </w:rPr>
      </w:pPr>
      <w:r w:rsidRPr="00350F39">
        <w:rPr>
          <w:rFonts w:ascii="Arial Narrow" w:hAnsi="Arial Narrow" w:cs="Calibri"/>
          <w:lang w:val="en-US"/>
        </w:rPr>
        <w:tab/>
        <w:t>********</w:t>
      </w:r>
      <w:r w:rsidRPr="00350F39">
        <w:rPr>
          <w:rFonts w:ascii="Arial Narrow" w:hAnsi="Arial Narrow" w:cs="Calibri"/>
          <w:lang w:val="en-US"/>
        </w:rPr>
        <w:tab/>
        <w:t>********</w:t>
      </w:r>
    </w:p>
    <w:p w14:paraId="7E2D5731" w14:textId="32B7643A" w:rsidR="006B269A" w:rsidRPr="00350F39" w:rsidRDefault="006B269A" w:rsidP="00C3015F">
      <w:pPr>
        <w:tabs>
          <w:tab w:val="left" w:pos="709"/>
          <w:tab w:val="left" w:pos="1276"/>
          <w:tab w:val="center" w:pos="1418"/>
          <w:tab w:val="center" w:pos="7938"/>
        </w:tabs>
        <w:ind w:right="-113"/>
        <w:rPr>
          <w:rFonts w:ascii="Arial Narrow" w:hAnsi="Arial Narrow" w:cs="Calibri"/>
          <w:lang w:val="en-US"/>
        </w:rPr>
      </w:pPr>
      <w:r w:rsidRPr="00350F39">
        <w:rPr>
          <w:rFonts w:ascii="Arial Narrow" w:hAnsi="Arial Narrow" w:cs="Calibri"/>
          <w:lang w:val="en-US"/>
        </w:rPr>
        <w:tab/>
        <w:t>DÉPARTEMENT DU</w:t>
      </w:r>
      <w:r w:rsidR="006373AC" w:rsidRPr="00350F39">
        <w:rPr>
          <w:rFonts w:ascii="Arial Narrow" w:hAnsi="Arial Narrow" w:cs="Calibri"/>
          <w:lang w:val="en-US"/>
        </w:rPr>
        <w:t xml:space="preserve"> MAYO-DANAY</w:t>
      </w:r>
      <w:r w:rsidRPr="00350F39">
        <w:rPr>
          <w:rFonts w:ascii="Arial Narrow" w:hAnsi="Arial Narrow" w:cs="Calibri"/>
          <w:lang w:val="en-US"/>
        </w:rPr>
        <w:tab/>
      </w:r>
      <w:proofErr w:type="spellStart"/>
      <w:r w:rsidR="006373AC" w:rsidRPr="00350F39">
        <w:rPr>
          <w:rFonts w:ascii="Arial Narrow" w:hAnsi="Arial Narrow" w:cs="Calibri"/>
          <w:lang w:val="en-US"/>
        </w:rPr>
        <w:t>MAYO-DANAY</w:t>
      </w:r>
      <w:proofErr w:type="spellEnd"/>
      <w:r w:rsidRPr="00350F39">
        <w:rPr>
          <w:rFonts w:ascii="Arial Narrow" w:hAnsi="Arial Narrow" w:cs="Calibri"/>
          <w:lang w:val="en-US"/>
        </w:rPr>
        <w:t xml:space="preserve"> DIVISION</w:t>
      </w:r>
    </w:p>
    <w:p w14:paraId="2C76DF73" w14:textId="77777777" w:rsidR="006B269A" w:rsidRPr="003B2745" w:rsidRDefault="006B269A" w:rsidP="00C3015F">
      <w:pPr>
        <w:tabs>
          <w:tab w:val="left" w:pos="709"/>
          <w:tab w:val="left" w:pos="1276"/>
          <w:tab w:val="center" w:pos="1418"/>
          <w:tab w:val="center" w:pos="7938"/>
        </w:tabs>
        <w:ind w:right="-113"/>
        <w:rPr>
          <w:rFonts w:ascii="Arial Narrow" w:hAnsi="Arial Narrow" w:cs="Calibri"/>
          <w:lang w:val="en-US"/>
        </w:rPr>
      </w:pPr>
      <w:r w:rsidRPr="00350F39">
        <w:rPr>
          <w:rFonts w:ascii="Arial Narrow" w:hAnsi="Arial Narrow" w:cs="Calibri"/>
          <w:lang w:val="en-US"/>
        </w:rPr>
        <w:tab/>
      </w:r>
      <w:r w:rsidRPr="003B2745">
        <w:rPr>
          <w:rFonts w:ascii="Arial Narrow" w:hAnsi="Arial Narrow" w:cs="Calibri"/>
          <w:lang w:val="en-US"/>
        </w:rPr>
        <w:t>********</w:t>
      </w:r>
      <w:r w:rsidRPr="003B2745">
        <w:rPr>
          <w:rFonts w:ascii="Arial Narrow" w:hAnsi="Arial Narrow" w:cs="Calibri"/>
          <w:lang w:val="en-US"/>
        </w:rPr>
        <w:tab/>
        <w:t>********</w:t>
      </w:r>
    </w:p>
    <w:p w14:paraId="676700F0" w14:textId="2509F8CE" w:rsidR="006B269A" w:rsidRPr="003B2745" w:rsidRDefault="006B269A" w:rsidP="00C3015F">
      <w:pPr>
        <w:tabs>
          <w:tab w:val="left" w:pos="709"/>
          <w:tab w:val="left" w:pos="1276"/>
          <w:tab w:val="center" w:pos="1418"/>
          <w:tab w:val="center" w:pos="7938"/>
        </w:tabs>
        <w:ind w:right="-113"/>
        <w:rPr>
          <w:rFonts w:ascii="Arial Narrow" w:hAnsi="Arial Narrow" w:cs="Calibri"/>
          <w:b/>
          <w:lang w:val="en-US"/>
        </w:rPr>
      </w:pPr>
      <w:r w:rsidRPr="003B2745">
        <w:rPr>
          <w:rFonts w:ascii="Arial Narrow" w:hAnsi="Arial Narrow" w:cs="Calibri"/>
          <w:b/>
          <w:lang w:val="en-US"/>
        </w:rPr>
        <w:tab/>
        <w:t xml:space="preserve">COMMUNE DE </w:t>
      </w:r>
      <w:r w:rsidR="00D83A70">
        <w:rPr>
          <w:rFonts w:ascii="Arial Narrow" w:hAnsi="Arial Narrow" w:cs="Calibri"/>
          <w:b/>
          <w:lang w:val="en-US"/>
        </w:rPr>
        <w:t>KAR-HAY</w:t>
      </w:r>
      <w:r w:rsidRPr="003B2745">
        <w:rPr>
          <w:rFonts w:ascii="Arial Narrow" w:hAnsi="Arial Narrow" w:cs="Calibri"/>
          <w:b/>
          <w:lang w:val="en-US"/>
        </w:rPr>
        <w:tab/>
      </w:r>
      <w:proofErr w:type="spellStart"/>
      <w:r w:rsidR="00D83A70">
        <w:rPr>
          <w:rFonts w:ascii="Arial Narrow" w:hAnsi="Arial Narrow" w:cs="Calibri"/>
          <w:b/>
          <w:lang w:val="en-US"/>
        </w:rPr>
        <w:t>KAR-HAY</w:t>
      </w:r>
      <w:proofErr w:type="spellEnd"/>
      <w:r w:rsidRPr="003B2745">
        <w:rPr>
          <w:rFonts w:ascii="Arial Narrow" w:hAnsi="Arial Narrow" w:cs="Calibri"/>
          <w:b/>
          <w:lang w:val="en-US"/>
        </w:rPr>
        <w:t xml:space="preserve"> COUNCIL</w:t>
      </w:r>
    </w:p>
    <w:p w14:paraId="759BDFEF" w14:textId="56AF94D0" w:rsidR="006B269A" w:rsidRPr="003B2745" w:rsidRDefault="006B269A" w:rsidP="00C3015F">
      <w:pPr>
        <w:tabs>
          <w:tab w:val="left" w:pos="709"/>
          <w:tab w:val="left" w:pos="1276"/>
          <w:tab w:val="center" w:pos="1418"/>
          <w:tab w:val="center" w:pos="7938"/>
        </w:tabs>
        <w:ind w:right="-113"/>
        <w:rPr>
          <w:rFonts w:ascii="Arial Narrow" w:hAnsi="Arial Narrow" w:cs="Calibri"/>
          <w:lang w:val="en-US"/>
        </w:rPr>
      </w:pPr>
      <w:r w:rsidRPr="003B2745">
        <w:rPr>
          <w:rFonts w:ascii="Arial Narrow" w:hAnsi="Arial Narrow" w:cs="Calibri"/>
          <w:lang w:val="en-US"/>
        </w:rPr>
        <w:tab/>
        <w:t>****************</w:t>
      </w:r>
    </w:p>
    <w:p w14:paraId="067326B1" w14:textId="73EC495F" w:rsidR="009F64CF" w:rsidRPr="003B2745" w:rsidRDefault="00CC4ADC" w:rsidP="00C3015F">
      <w:pPr>
        <w:widowControl w:val="0"/>
        <w:tabs>
          <w:tab w:val="left" w:pos="709"/>
          <w:tab w:val="left" w:pos="1276"/>
        </w:tabs>
        <w:autoSpaceDE w:val="0"/>
        <w:spacing w:before="400"/>
        <w:ind w:right="-114"/>
        <w:jc w:val="center"/>
        <w:rPr>
          <w:rFonts w:ascii="Trebuchet MS" w:hAnsi="Trebuchet MS"/>
          <w:sz w:val="26"/>
          <w:szCs w:val="26"/>
          <w:lang w:val="en-US"/>
        </w:rPr>
      </w:pPr>
      <w:r w:rsidRPr="003B2745">
        <w:rPr>
          <w:rFonts w:ascii="Trebuchet MS" w:hAnsi="Trebuchet MS" w:cs="Arial"/>
          <w:b/>
          <w:bCs/>
          <w:sz w:val="26"/>
          <w:szCs w:val="26"/>
          <w:lang w:val="en-US"/>
        </w:rPr>
        <w:t>MARCHE N°______/M</w:t>
      </w:r>
      <w:r w:rsidR="009F64CF" w:rsidRPr="003B2745">
        <w:rPr>
          <w:rFonts w:ascii="Trebuchet MS" w:hAnsi="Trebuchet MS" w:cs="Arial"/>
          <w:b/>
          <w:bCs/>
          <w:sz w:val="26"/>
          <w:szCs w:val="26"/>
          <w:lang w:val="en-US"/>
        </w:rPr>
        <w:t>/</w:t>
      </w:r>
      <w:r w:rsidR="00A90E01" w:rsidRPr="003B2745">
        <w:rPr>
          <w:rFonts w:ascii="Trebuchet MS" w:hAnsi="Trebuchet MS" w:cs="Arial"/>
          <w:b/>
          <w:bCs/>
          <w:sz w:val="26"/>
          <w:szCs w:val="26"/>
          <w:lang w:val="en-US"/>
        </w:rPr>
        <w:t>C-</w:t>
      </w:r>
      <w:r w:rsidR="00D83A70">
        <w:rPr>
          <w:rFonts w:ascii="Trebuchet MS" w:hAnsi="Trebuchet MS" w:cs="Arial"/>
          <w:b/>
          <w:bCs/>
          <w:sz w:val="26"/>
          <w:szCs w:val="26"/>
          <w:lang w:val="en-US"/>
        </w:rPr>
        <w:t>KAR-HAY</w:t>
      </w:r>
      <w:r w:rsidR="00A77403" w:rsidRPr="003B2745">
        <w:rPr>
          <w:rFonts w:ascii="Trebuchet MS" w:hAnsi="Trebuchet MS" w:cs="Arial"/>
          <w:b/>
          <w:bCs/>
          <w:sz w:val="26"/>
          <w:szCs w:val="26"/>
          <w:lang w:val="en-US"/>
        </w:rPr>
        <w:t>/SG</w:t>
      </w:r>
      <w:r w:rsidR="00606B2D" w:rsidRPr="003B2745">
        <w:rPr>
          <w:rFonts w:ascii="Trebuchet MS" w:hAnsi="Trebuchet MS" w:cs="Arial"/>
          <w:b/>
          <w:bCs/>
          <w:sz w:val="26"/>
          <w:szCs w:val="26"/>
          <w:lang w:val="en-US"/>
        </w:rPr>
        <w:t>/CIPM/</w:t>
      </w:r>
      <w:r w:rsidR="00052F5C" w:rsidRPr="006373AC">
        <w:rPr>
          <w:rFonts w:ascii="Trebuchet MS" w:hAnsi="Trebuchet MS" w:cs="Arial"/>
          <w:b/>
          <w:bCs/>
          <w:color w:val="FF0000"/>
          <w:sz w:val="26"/>
          <w:szCs w:val="26"/>
          <w:lang w:val="en-US"/>
        </w:rPr>
        <w:t>202</w:t>
      </w:r>
      <w:r w:rsidR="006373AC" w:rsidRPr="006373AC">
        <w:rPr>
          <w:rFonts w:ascii="Trebuchet MS" w:hAnsi="Trebuchet MS" w:cs="Arial"/>
          <w:b/>
          <w:bCs/>
          <w:color w:val="FF0000"/>
          <w:sz w:val="26"/>
          <w:szCs w:val="26"/>
          <w:lang w:val="en-US"/>
        </w:rPr>
        <w:t>5</w:t>
      </w:r>
    </w:p>
    <w:p w14:paraId="0AA00109" w14:textId="77777777" w:rsidR="009F64CF" w:rsidRDefault="009F64CF" w:rsidP="00C3015F">
      <w:pPr>
        <w:widowControl w:val="0"/>
        <w:tabs>
          <w:tab w:val="left" w:pos="709"/>
          <w:tab w:val="left" w:pos="1276"/>
          <w:tab w:val="left" w:pos="6480"/>
        </w:tabs>
        <w:autoSpaceDE w:val="0"/>
        <w:spacing w:before="100" w:line="360" w:lineRule="auto"/>
        <w:ind w:right="-114"/>
        <w:jc w:val="center"/>
        <w:rPr>
          <w:rFonts w:ascii="Trebuchet MS" w:hAnsi="Trebuchet MS" w:cs="Arial"/>
          <w:sz w:val="22"/>
          <w:szCs w:val="22"/>
        </w:rPr>
      </w:pPr>
      <w:r w:rsidRPr="00251CC7">
        <w:rPr>
          <w:rFonts w:ascii="Trebuchet MS" w:hAnsi="Trebuchet MS" w:cs="Arial"/>
          <w:sz w:val="22"/>
          <w:szCs w:val="22"/>
        </w:rPr>
        <w:t>Passé</w:t>
      </w:r>
      <w:r>
        <w:rPr>
          <w:rFonts w:ascii="Trebuchet MS" w:hAnsi="Trebuchet MS" w:cs="Arial"/>
          <w:sz w:val="22"/>
          <w:szCs w:val="22"/>
        </w:rPr>
        <w:t xml:space="preserve">e </w:t>
      </w:r>
      <w:r w:rsidRPr="00251CC7">
        <w:rPr>
          <w:rFonts w:ascii="Trebuchet MS" w:hAnsi="Trebuchet MS" w:cs="Arial"/>
          <w:sz w:val="22"/>
          <w:szCs w:val="22"/>
        </w:rPr>
        <w:t>après</w:t>
      </w:r>
      <w:r>
        <w:rPr>
          <w:rFonts w:ascii="Trebuchet MS" w:hAnsi="Trebuchet MS" w:cs="Arial"/>
          <w:sz w:val="22"/>
          <w:szCs w:val="22"/>
        </w:rPr>
        <w:t xml:space="preserve"> </w:t>
      </w:r>
      <w:r w:rsidR="00CC4ADC">
        <w:rPr>
          <w:rFonts w:ascii="Trebuchet MS" w:hAnsi="Trebuchet MS" w:cs="Arial"/>
          <w:sz w:val="22"/>
          <w:szCs w:val="22"/>
        </w:rPr>
        <w:t>Appel d’Offres National Ouvert</w:t>
      </w:r>
    </w:p>
    <w:p w14:paraId="37547A9B" w14:textId="127DB7F9" w:rsidR="009F64CF" w:rsidRPr="003B2745" w:rsidRDefault="009F64CF" w:rsidP="00C3015F">
      <w:pPr>
        <w:widowControl w:val="0"/>
        <w:tabs>
          <w:tab w:val="left" w:pos="709"/>
          <w:tab w:val="left" w:pos="1276"/>
          <w:tab w:val="left" w:pos="6480"/>
        </w:tabs>
        <w:autoSpaceDE w:val="0"/>
        <w:spacing w:before="100"/>
        <w:ind w:right="-114"/>
        <w:jc w:val="center"/>
        <w:rPr>
          <w:rFonts w:ascii="Trebuchet MS" w:hAnsi="Trebuchet MS"/>
          <w:lang w:val="pt-PT"/>
        </w:rPr>
      </w:pPr>
      <w:r w:rsidRPr="008342D5">
        <w:rPr>
          <w:rFonts w:ascii="Trebuchet MS" w:hAnsi="Trebuchet MS" w:cs="Arial"/>
          <w:sz w:val="22"/>
          <w:szCs w:val="22"/>
        </w:rPr>
        <w:t xml:space="preserve"> </w:t>
      </w:r>
      <w:r w:rsidR="00606B2D" w:rsidRPr="003B2745">
        <w:rPr>
          <w:rFonts w:ascii="Trebuchet MS" w:hAnsi="Trebuchet MS" w:cs="Arial"/>
          <w:sz w:val="22"/>
          <w:szCs w:val="22"/>
          <w:lang w:val="pt-PT"/>
        </w:rPr>
        <w:t>N°_______/</w:t>
      </w:r>
      <w:r w:rsidR="00CC4ADC" w:rsidRPr="003B2745">
        <w:rPr>
          <w:rFonts w:ascii="Trebuchet MS" w:hAnsi="Trebuchet MS" w:cs="Arial"/>
          <w:sz w:val="22"/>
          <w:szCs w:val="22"/>
          <w:lang w:val="pt-PT"/>
        </w:rPr>
        <w:t>AONO</w:t>
      </w:r>
      <w:r w:rsidR="00606B2D" w:rsidRPr="003B2745">
        <w:rPr>
          <w:rFonts w:ascii="Trebuchet MS" w:hAnsi="Trebuchet MS" w:cs="Arial"/>
          <w:sz w:val="22"/>
          <w:szCs w:val="22"/>
          <w:lang w:val="pt-PT"/>
        </w:rPr>
        <w:t>/</w:t>
      </w:r>
      <w:r w:rsidR="00A90E01" w:rsidRPr="003B2745">
        <w:rPr>
          <w:rFonts w:ascii="Trebuchet MS" w:hAnsi="Trebuchet MS" w:cs="Arial"/>
          <w:b/>
          <w:bCs/>
          <w:sz w:val="26"/>
          <w:szCs w:val="26"/>
          <w:lang w:val="pt-PT"/>
        </w:rPr>
        <w:t>C-</w:t>
      </w:r>
      <w:r w:rsidR="00D83A70">
        <w:rPr>
          <w:rFonts w:ascii="Trebuchet MS" w:hAnsi="Trebuchet MS" w:cs="Arial"/>
          <w:b/>
          <w:bCs/>
          <w:sz w:val="26"/>
          <w:szCs w:val="26"/>
          <w:lang w:val="pt-PT"/>
        </w:rPr>
        <w:t>KAR-HAY</w:t>
      </w:r>
      <w:r w:rsidRPr="003B2745">
        <w:rPr>
          <w:rFonts w:ascii="Trebuchet MS" w:hAnsi="Trebuchet MS" w:cs="Arial"/>
          <w:sz w:val="22"/>
          <w:szCs w:val="22"/>
          <w:lang w:val="pt-PT"/>
        </w:rPr>
        <w:t>/</w:t>
      </w:r>
      <w:r w:rsidR="00441CD4" w:rsidRPr="003B2745">
        <w:rPr>
          <w:rFonts w:ascii="Trebuchet MS" w:hAnsi="Trebuchet MS" w:cs="Arial"/>
          <w:sz w:val="22"/>
          <w:szCs w:val="22"/>
          <w:lang w:val="pt-PT"/>
        </w:rPr>
        <w:t>SG/</w:t>
      </w:r>
      <w:r w:rsidRPr="003B2745">
        <w:rPr>
          <w:rFonts w:ascii="Trebuchet MS" w:hAnsi="Trebuchet MS" w:cs="Arial"/>
          <w:sz w:val="22"/>
          <w:szCs w:val="22"/>
          <w:lang w:val="pt-PT"/>
        </w:rPr>
        <w:t>CIPM/</w:t>
      </w:r>
      <w:r w:rsidR="00052F5C" w:rsidRPr="003B2745">
        <w:rPr>
          <w:rFonts w:ascii="Trebuchet MS" w:hAnsi="Trebuchet MS" w:cs="Arial"/>
          <w:sz w:val="22"/>
          <w:szCs w:val="22"/>
          <w:lang w:val="pt-PT"/>
        </w:rPr>
        <w:t>202</w:t>
      </w:r>
      <w:r w:rsidR="006373AC">
        <w:rPr>
          <w:rFonts w:ascii="Trebuchet MS" w:hAnsi="Trebuchet MS" w:cs="Arial"/>
          <w:sz w:val="22"/>
          <w:szCs w:val="22"/>
          <w:lang w:val="pt-PT"/>
        </w:rPr>
        <w:t>5</w:t>
      </w:r>
      <w:r w:rsidRPr="003B2745">
        <w:rPr>
          <w:rFonts w:ascii="Trebuchet MS" w:hAnsi="Trebuchet MS" w:cs="Arial"/>
          <w:sz w:val="22"/>
          <w:szCs w:val="22"/>
          <w:lang w:val="pt-PT"/>
        </w:rPr>
        <w:t xml:space="preserve"> DU _________</w:t>
      </w:r>
      <w:r w:rsidR="00B50379">
        <w:rPr>
          <w:rFonts w:ascii="Trebuchet MS" w:hAnsi="Trebuchet MS" w:cs="Arial"/>
          <w:sz w:val="22"/>
          <w:szCs w:val="22"/>
          <w:lang w:val="pt-PT"/>
        </w:rPr>
        <w:t>_______</w:t>
      </w:r>
    </w:p>
    <w:p w14:paraId="3EF058F6" w14:textId="52C7DFB0" w:rsidR="009F64CF" w:rsidRPr="00611D80" w:rsidRDefault="009F64CF" w:rsidP="00C3015F">
      <w:pPr>
        <w:widowControl w:val="0"/>
        <w:tabs>
          <w:tab w:val="left" w:pos="709"/>
          <w:tab w:val="left" w:pos="1276"/>
          <w:tab w:val="left" w:pos="2760"/>
        </w:tabs>
        <w:autoSpaceDE w:val="0"/>
        <w:spacing w:before="400"/>
        <w:ind w:right="-114"/>
        <w:jc w:val="both"/>
        <w:rPr>
          <w:rFonts w:ascii="Trebuchet MS" w:hAnsi="Trebuchet MS"/>
          <w:b/>
        </w:rPr>
      </w:pPr>
      <w:r w:rsidRPr="00611D80">
        <w:rPr>
          <w:rFonts w:ascii="Trebuchet MS" w:hAnsi="Trebuchet MS" w:cs="Arial"/>
          <w:b/>
          <w:sz w:val="22"/>
          <w:szCs w:val="22"/>
        </w:rPr>
        <w:t xml:space="preserve">Maître d’Ouvrage: </w:t>
      </w:r>
      <w:r w:rsidRPr="00611D80">
        <w:rPr>
          <w:rFonts w:ascii="Trebuchet MS" w:hAnsi="Trebuchet MS" w:cs="Arial"/>
          <w:b/>
          <w:iCs/>
          <w:sz w:val="22"/>
          <w:szCs w:val="22"/>
        </w:rPr>
        <w:t xml:space="preserve">Maire de la Commune </w:t>
      </w:r>
      <w:r w:rsidR="00606B2D">
        <w:rPr>
          <w:rFonts w:ascii="Trebuchet MS" w:hAnsi="Trebuchet MS" w:cs="Arial"/>
          <w:b/>
          <w:iCs/>
          <w:sz w:val="22"/>
          <w:szCs w:val="22"/>
        </w:rPr>
        <w:t>de</w:t>
      </w:r>
      <w:r w:rsidR="00D62416">
        <w:rPr>
          <w:rFonts w:ascii="Trebuchet MS" w:hAnsi="Trebuchet MS" w:cs="Arial"/>
          <w:b/>
          <w:iCs/>
          <w:sz w:val="22"/>
          <w:szCs w:val="22"/>
        </w:rPr>
        <w:t xml:space="preserve"> </w:t>
      </w:r>
      <w:r w:rsidR="00D83A70">
        <w:rPr>
          <w:rFonts w:ascii="Trebuchet MS" w:hAnsi="Trebuchet MS" w:cs="Arial"/>
          <w:b/>
          <w:iCs/>
          <w:sz w:val="22"/>
          <w:szCs w:val="22"/>
        </w:rPr>
        <w:t>KAR-HAY</w:t>
      </w:r>
    </w:p>
    <w:p w14:paraId="2591A83D" w14:textId="77777777" w:rsidR="009F64CF" w:rsidRPr="00251CC7" w:rsidRDefault="009F64CF" w:rsidP="00C3015F">
      <w:pPr>
        <w:widowControl w:val="0"/>
        <w:tabs>
          <w:tab w:val="left" w:pos="709"/>
          <w:tab w:val="left" w:pos="1276"/>
        </w:tabs>
        <w:autoSpaceDE w:val="0"/>
        <w:ind w:right="-114"/>
        <w:jc w:val="both"/>
        <w:rPr>
          <w:rFonts w:ascii="Trebuchet MS" w:hAnsi="Trebuchet MS" w:cs="Arial"/>
          <w:sz w:val="22"/>
          <w:szCs w:val="22"/>
        </w:rPr>
      </w:pPr>
    </w:p>
    <w:p w14:paraId="5FF001F4" w14:textId="77777777" w:rsidR="009F64CF" w:rsidRPr="001A0AD1" w:rsidRDefault="009F64CF" w:rsidP="00C3015F">
      <w:pPr>
        <w:tabs>
          <w:tab w:val="left" w:pos="709"/>
          <w:tab w:val="left" w:pos="1276"/>
        </w:tabs>
        <w:ind w:right="-114"/>
        <w:jc w:val="both"/>
        <w:outlineLvl w:val="0"/>
        <w:rPr>
          <w:rFonts w:ascii="Berlin Sans FB Demi" w:hAnsi="Berlin Sans FB Demi" w:cstheme="minorHAnsi"/>
          <w:spacing w:val="28"/>
          <w:sz w:val="22"/>
          <w:szCs w:val="22"/>
        </w:rPr>
      </w:pPr>
      <w:bookmarkStart w:id="47" w:name="_Toc481740699"/>
      <w:bookmarkStart w:id="48" w:name="_Toc481740831"/>
      <w:bookmarkStart w:id="49" w:name="_Toc481762602"/>
      <w:bookmarkStart w:id="50" w:name="_Toc481762757"/>
      <w:bookmarkStart w:id="51" w:name="_Toc482782631"/>
      <w:bookmarkStart w:id="52" w:name="_Toc486348667"/>
      <w:bookmarkStart w:id="53" w:name="_Toc486348696"/>
      <w:bookmarkStart w:id="54" w:name="_Toc486349040"/>
      <w:r w:rsidRPr="00251CC7">
        <w:rPr>
          <w:rFonts w:ascii="Trebuchet MS" w:hAnsi="Trebuchet MS" w:cs="Arial"/>
          <w:b/>
          <w:bCs/>
          <w:sz w:val="22"/>
          <w:szCs w:val="22"/>
        </w:rPr>
        <w:t>TITULAIRE</w:t>
      </w:r>
      <w:r w:rsidRPr="00251CC7">
        <w:rPr>
          <w:rFonts w:ascii="Trebuchet MS" w:hAnsi="Trebuchet MS" w:cs="Arial"/>
          <w:sz w:val="22"/>
          <w:szCs w:val="22"/>
        </w:rPr>
        <w:t>:</w:t>
      </w:r>
      <w:r>
        <w:rPr>
          <w:rFonts w:ascii="Trebuchet MS" w:hAnsi="Trebuchet MS" w:cs="Arial"/>
          <w:sz w:val="22"/>
          <w:szCs w:val="22"/>
        </w:rPr>
        <w:t xml:space="preserve"> </w:t>
      </w:r>
      <w:r>
        <w:rPr>
          <w:rFonts w:ascii="Berlin Sans FB Demi" w:hAnsi="Berlin Sans FB Demi" w:cstheme="minorHAnsi"/>
          <w:b/>
          <w:spacing w:val="28"/>
          <w:sz w:val="28"/>
          <w:szCs w:val="22"/>
        </w:rPr>
        <w:t>_________________</w:t>
      </w:r>
      <w:bookmarkEnd w:id="47"/>
      <w:bookmarkEnd w:id="48"/>
      <w:bookmarkEnd w:id="49"/>
      <w:bookmarkEnd w:id="50"/>
      <w:bookmarkEnd w:id="51"/>
      <w:bookmarkEnd w:id="52"/>
      <w:bookmarkEnd w:id="53"/>
      <w:bookmarkEnd w:id="54"/>
    </w:p>
    <w:p w14:paraId="1587C6A9" w14:textId="77777777" w:rsidR="009F64CF" w:rsidRPr="001A0AD1" w:rsidRDefault="009F64CF" w:rsidP="00C3015F">
      <w:pPr>
        <w:tabs>
          <w:tab w:val="left" w:pos="709"/>
          <w:tab w:val="left" w:pos="1276"/>
        </w:tabs>
        <w:spacing w:before="200"/>
        <w:ind w:left="284" w:right="-114"/>
        <w:jc w:val="both"/>
        <w:outlineLvl w:val="0"/>
        <w:rPr>
          <w:rFonts w:ascii="Trebuchet MS" w:hAnsi="Trebuchet MS" w:cstheme="minorHAnsi"/>
          <w:sz w:val="22"/>
          <w:szCs w:val="22"/>
        </w:rPr>
      </w:pPr>
      <w:bookmarkStart w:id="55" w:name="_Toc481740700"/>
      <w:bookmarkStart w:id="56" w:name="_Toc481740832"/>
      <w:bookmarkStart w:id="57" w:name="_Toc481762603"/>
      <w:bookmarkStart w:id="58" w:name="_Toc481762758"/>
      <w:bookmarkStart w:id="59" w:name="_Toc482782632"/>
      <w:bookmarkStart w:id="60" w:name="_Toc486348668"/>
      <w:bookmarkStart w:id="61" w:name="_Toc486348697"/>
      <w:bookmarkStart w:id="62" w:name="_Toc486349041"/>
      <w:r w:rsidRPr="001A0AD1">
        <w:rPr>
          <w:rFonts w:ascii="Trebuchet MS" w:hAnsi="Trebuchet MS" w:cstheme="minorHAnsi"/>
          <w:sz w:val="22"/>
          <w:szCs w:val="22"/>
        </w:rPr>
        <w:t xml:space="preserve">B.P: </w:t>
      </w:r>
      <w:r>
        <w:rPr>
          <w:rFonts w:ascii="Trebuchet MS" w:hAnsi="Trebuchet MS" w:cs="Tahoma"/>
          <w:sz w:val="22"/>
          <w:szCs w:val="22"/>
        </w:rPr>
        <w:t>______________</w:t>
      </w:r>
      <w:r w:rsidRPr="001A0AD1">
        <w:rPr>
          <w:rFonts w:ascii="Trebuchet MS" w:hAnsi="Trebuchet MS" w:cs="Tahoma"/>
          <w:sz w:val="22"/>
          <w:szCs w:val="22"/>
        </w:rPr>
        <w:t xml:space="preserve"> tél. : </w:t>
      </w:r>
      <w:r>
        <w:rPr>
          <w:rFonts w:ascii="Trebuchet MS" w:hAnsi="Trebuchet MS" w:cs="Tahoma"/>
          <w:sz w:val="22"/>
          <w:szCs w:val="22"/>
        </w:rPr>
        <w:t>_________________ / _____________</w:t>
      </w:r>
      <w:r w:rsidRPr="001A0AD1">
        <w:rPr>
          <w:rFonts w:ascii="Trebuchet MS" w:hAnsi="Trebuchet MS" w:cs="Tahoma"/>
          <w:sz w:val="22"/>
          <w:szCs w:val="22"/>
        </w:rPr>
        <w:t xml:space="preserve">, </w:t>
      </w:r>
      <w:r w:rsidRPr="001A0AD1">
        <w:rPr>
          <w:rFonts w:ascii="Trebuchet MS" w:hAnsi="Trebuchet MS" w:cstheme="minorHAnsi"/>
          <w:sz w:val="22"/>
          <w:szCs w:val="22"/>
        </w:rPr>
        <w:t>Fax : _____________</w:t>
      </w:r>
      <w:bookmarkEnd w:id="55"/>
      <w:bookmarkEnd w:id="56"/>
      <w:bookmarkEnd w:id="57"/>
      <w:bookmarkEnd w:id="58"/>
      <w:bookmarkEnd w:id="59"/>
      <w:bookmarkEnd w:id="60"/>
      <w:bookmarkEnd w:id="61"/>
      <w:bookmarkEnd w:id="62"/>
      <w:r w:rsidRPr="001A0AD1">
        <w:rPr>
          <w:rFonts w:ascii="Trebuchet MS" w:hAnsi="Trebuchet MS" w:cstheme="minorHAnsi"/>
          <w:sz w:val="22"/>
          <w:szCs w:val="22"/>
        </w:rPr>
        <w:t xml:space="preserve"> </w:t>
      </w:r>
    </w:p>
    <w:p w14:paraId="14DCECC8" w14:textId="77777777" w:rsidR="009F64CF" w:rsidRPr="003B2745" w:rsidRDefault="009F64CF" w:rsidP="00C3015F">
      <w:pPr>
        <w:tabs>
          <w:tab w:val="left" w:pos="709"/>
          <w:tab w:val="left" w:pos="1276"/>
        </w:tabs>
        <w:ind w:left="284" w:right="-114" w:hanging="284"/>
        <w:jc w:val="both"/>
        <w:rPr>
          <w:rFonts w:ascii="Trebuchet MS" w:hAnsi="Trebuchet MS" w:cstheme="minorHAnsi"/>
          <w:sz w:val="22"/>
          <w:szCs w:val="22"/>
          <w:lang w:val="pt-PT"/>
        </w:rPr>
      </w:pPr>
      <w:r>
        <w:rPr>
          <w:rFonts w:ascii="Trebuchet MS" w:hAnsi="Trebuchet MS" w:cstheme="minorHAnsi"/>
          <w:sz w:val="22"/>
          <w:szCs w:val="22"/>
        </w:rPr>
        <w:t xml:space="preserve"> </w:t>
      </w:r>
      <w:r>
        <w:rPr>
          <w:rFonts w:ascii="Trebuchet MS" w:hAnsi="Trebuchet MS" w:cstheme="minorHAnsi"/>
          <w:sz w:val="22"/>
          <w:szCs w:val="22"/>
        </w:rPr>
        <w:tab/>
      </w:r>
      <w:r w:rsidRPr="003B2745">
        <w:rPr>
          <w:rFonts w:ascii="Trebuchet MS" w:hAnsi="Trebuchet MS" w:cstheme="minorHAnsi"/>
          <w:sz w:val="22"/>
          <w:szCs w:val="22"/>
          <w:lang w:val="pt-PT"/>
        </w:rPr>
        <w:t xml:space="preserve">N° R.C: </w:t>
      </w:r>
      <w:r w:rsidRPr="003B2745">
        <w:rPr>
          <w:rFonts w:ascii="Trebuchet MS" w:hAnsi="Trebuchet MS" w:cs="Tahoma"/>
          <w:sz w:val="22"/>
          <w:szCs w:val="22"/>
          <w:lang w:val="pt-PT"/>
        </w:rPr>
        <w:t>______________________________</w:t>
      </w:r>
    </w:p>
    <w:p w14:paraId="7A746EA6" w14:textId="77777777" w:rsidR="009F64CF" w:rsidRPr="003B2745" w:rsidRDefault="009F64CF" w:rsidP="00C3015F">
      <w:pPr>
        <w:tabs>
          <w:tab w:val="left" w:pos="709"/>
          <w:tab w:val="left" w:pos="1276"/>
        </w:tabs>
        <w:ind w:left="284" w:right="-114" w:hanging="284"/>
        <w:jc w:val="both"/>
        <w:rPr>
          <w:rFonts w:ascii="Trebuchet MS" w:hAnsi="Trebuchet MS" w:cstheme="minorHAnsi"/>
          <w:sz w:val="22"/>
          <w:szCs w:val="22"/>
          <w:lang w:val="pt-PT"/>
        </w:rPr>
      </w:pPr>
      <w:r w:rsidRPr="003B2745">
        <w:rPr>
          <w:rFonts w:ascii="Trebuchet MS" w:hAnsi="Trebuchet MS" w:cstheme="minorHAnsi"/>
          <w:sz w:val="22"/>
          <w:szCs w:val="22"/>
          <w:lang w:val="pt-PT"/>
        </w:rPr>
        <w:t xml:space="preserve"> </w:t>
      </w:r>
      <w:r w:rsidRPr="003B2745">
        <w:rPr>
          <w:rFonts w:ascii="Trebuchet MS" w:hAnsi="Trebuchet MS" w:cstheme="minorHAnsi"/>
          <w:sz w:val="22"/>
          <w:szCs w:val="22"/>
          <w:lang w:val="pt-PT"/>
        </w:rPr>
        <w:tab/>
        <w:t xml:space="preserve">N° Contribuable : </w:t>
      </w:r>
      <w:r w:rsidRPr="003B2745">
        <w:rPr>
          <w:rFonts w:ascii="Trebuchet MS" w:hAnsi="Trebuchet MS" w:cs="Tahoma"/>
          <w:sz w:val="22"/>
          <w:szCs w:val="22"/>
          <w:lang w:val="pt-PT"/>
        </w:rPr>
        <w:t>_____________________</w:t>
      </w:r>
    </w:p>
    <w:p w14:paraId="5FC5C6C5" w14:textId="77777777" w:rsidR="009F64CF" w:rsidRPr="001A0AD1" w:rsidRDefault="009F64CF" w:rsidP="00C3015F">
      <w:pPr>
        <w:widowControl w:val="0"/>
        <w:tabs>
          <w:tab w:val="left" w:pos="709"/>
          <w:tab w:val="left" w:pos="1276"/>
          <w:tab w:val="left" w:pos="2760"/>
        </w:tabs>
        <w:autoSpaceDE w:val="0"/>
        <w:ind w:left="284" w:right="-114"/>
        <w:jc w:val="both"/>
        <w:rPr>
          <w:rFonts w:ascii="Trebuchet MS" w:hAnsi="Trebuchet MS" w:cstheme="minorHAnsi"/>
          <w:b/>
          <w:sz w:val="22"/>
          <w:szCs w:val="22"/>
        </w:rPr>
      </w:pPr>
      <w:r>
        <w:rPr>
          <w:rFonts w:ascii="Trebuchet MS" w:hAnsi="Trebuchet MS" w:cstheme="minorHAnsi"/>
          <w:sz w:val="22"/>
          <w:szCs w:val="22"/>
        </w:rPr>
        <w:t>N° Compte bancaire : ____________________</w:t>
      </w:r>
      <w:r w:rsidRPr="001A0AD1">
        <w:rPr>
          <w:rFonts w:ascii="Trebuchet MS" w:hAnsi="Trebuchet MS" w:cstheme="minorHAnsi"/>
          <w:sz w:val="22"/>
          <w:szCs w:val="22"/>
        </w:rPr>
        <w:t xml:space="preserve"> à la banque </w:t>
      </w:r>
      <w:r w:rsidRPr="00E4607C">
        <w:rPr>
          <w:rFonts w:ascii="Trebuchet MS" w:hAnsi="Trebuchet MS" w:cstheme="minorHAnsi"/>
          <w:sz w:val="22"/>
          <w:szCs w:val="22"/>
        </w:rPr>
        <w:t>________ agence de _________</w:t>
      </w:r>
    </w:p>
    <w:p w14:paraId="41676622" w14:textId="77777777" w:rsidR="009F64CF" w:rsidRPr="00251CC7" w:rsidRDefault="009F64CF" w:rsidP="00C3015F">
      <w:pPr>
        <w:widowControl w:val="0"/>
        <w:tabs>
          <w:tab w:val="left" w:pos="709"/>
          <w:tab w:val="left" w:pos="1276"/>
          <w:tab w:val="left" w:pos="2760"/>
        </w:tabs>
        <w:autoSpaceDE w:val="0"/>
        <w:ind w:right="-114"/>
        <w:jc w:val="both"/>
        <w:rPr>
          <w:rFonts w:ascii="Trebuchet MS" w:hAnsi="Trebuchet MS" w:cs="Arial"/>
          <w:sz w:val="22"/>
          <w:szCs w:val="22"/>
        </w:rPr>
      </w:pPr>
    </w:p>
    <w:p w14:paraId="36C5F5C7" w14:textId="0A900DC5" w:rsidR="009F64CF" w:rsidRDefault="009F64CF" w:rsidP="00C3015F">
      <w:pPr>
        <w:widowControl w:val="0"/>
        <w:tabs>
          <w:tab w:val="left" w:pos="709"/>
          <w:tab w:val="left" w:pos="1276"/>
        </w:tabs>
        <w:autoSpaceDE w:val="0"/>
        <w:spacing w:before="200"/>
        <w:ind w:left="851" w:right="-114" w:hanging="851"/>
        <w:jc w:val="both"/>
        <w:rPr>
          <w:rFonts w:ascii="Trebuchet MS" w:hAnsi="Trebuchet MS" w:cs="Arial"/>
          <w:b/>
          <w:bCs/>
          <w:sz w:val="22"/>
          <w:szCs w:val="22"/>
        </w:rPr>
      </w:pPr>
      <w:r>
        <w:rPr>
          <w:rFonts w:ascii="Trebuchet MS" w:hAnsi="Trebuchet MS" w:cs="Arial"/>
          <w:b/>
          <w:bCs/>
          <w:sz w:val="22"/>
          <w:szCs w:val="22"/>
        </w:rPr>
        <w:t>OBJET :</w:t>
      </w:r>
      <w:r>
        <w:rPr>
          <w:rFonts w:ascii="Trebuchet MS" w:hAnsi="Trebuchet MS" w:cs="Arial"/>
          <w:b/>
          <w:bCs/>
          <w:sz w:val="22"/>
          <w:szCs w:val="22"/>
        </w:rPr>
        <w:tab/>
      </w:r>
      <w:r>
        <w:rPr>
          <w:rFonts w:ascii="Trebuchet MS" w:hAnsi="Trebuchet MS" w:cs="Arial"/>
          <w:sz w:val="28"/>
          <w:szCs w:val="22"/>
        </w:rPr>
        <w:t xml:space="preserve">Équipement de l’hôtel de ville de la Commune </w:t>
      </w:r>
      <w:r w:rsidR="00606B2D">
        <w:rPr>
          <w:rFonts w:ascii="Trebuchet MS" w:hAnsi="Trebuchet MS" w:cs="Arial"/>
          <w:sz w:val="28"/>
          <w:szCs w:val="22"/>
        </w:rPr>
        <w:t>de</w:t>
      </w:r>
      <w:r w:rsidR="00D62416">
        <w:rPr>
          <w:rFonts w:ascii="Trebuchet MS" w:hAnsi="Trebuchet MS" w:cs="Arial"/>
          <w:sz w:val="28"/>
          <w:szCs w:val="22"/>
        </w:rPr>
        <w:t xml:space="preserve"> </w:t>
      </w:r>
      <w:r w:rsidR="00D83A70">
        <w:rPr>
          <w:rFonts w:ascii="Trebuchet MS" w:hAnsi="Trebuchet MS" w:cs="Arial"/>
          <w:sz w:val="28"/>
          <w:szCs w:val="22"/>
        </w:rPr>
        <w:t>KAR-HAY</w:t>
      </w:r>
      <w:r w:rsidR="00441CD4">
        <w:rPr>
          <w:rFonts w:ascii="Trebuchet MS" w:hAnsi="Trebuchet MS" w:cs="Arial"/>
          <w:sz w:val="28"/>
          <w:szCs w:val="22"/>
        </w:rPr>
        <w:t xml:space="preserve"> en mobilier de bureau</w:t>
      </w:r>
      <w:r w:rsidR="00D825F3">
        <w:rPr>
          <w:rFonts w:ascii="Trebuchet MS" w:hAnsi="Trebuchet MS" w:cs="Arial"/>
          <w:sz w:val="28"/>
          <w:szCs w:val="22"/>
        </w:rPr>
        <w:t xml:space="preserve">, dans le Département </w:t>
      </w:r>
      <w:r w:rsidR="006373AC">
        <w:rPr>
          <w:rFonts w:ascii="Trebuchet MS" w:hAnsi="Trebuchet MS" w:cs="Arial"/>
          <w:sz w:val="28"/>
          <w:szCs w:val="22"/>
        </w:rPr>
        <w:t>du</w:t>
      </w:r>
      <w:r w:rsidR="00C33C74">
        <w:rPr>
          <w:rFonts w:ascii="Trebuchet MS" w:hAnsi="Trebuchet MS" w:cs="Arial"/>
          <w:sz w:val="28"/>
          <w:szCs w:val="22"/>
        </w:rPr>
        <w:t xml:space="preserve"> </w:t>
      </w:r>
      <w:r w:rsidR="006373AC">
        <w:rPr>
          <w:rFonts w:ascii="Trebuchet MS" w:hAnsi="Trebuchet MS" w:cs="Arial"/>
          <w:sz w:val="28"/>
          <w:szCs w:val="22"/>
        </w:rPr>
        <w:t>MAYO-DANAY</w:t>
      </w:r>
    </w:p>
    <w:p w14:paraId="63729B72" w14:textId="2DCBE926" w:rsidR="009F64CF" w:rsidRPr="003F03EC" w:rsidRDefault="009F64CF" w:rsidP="00C3015F">
      <w:pPr>
        <w:widowControl w:val="0"/>
        <w:tabs>
          <w:tab w:val="left" w:pos="709"/>
          <w:tab w:val="left" w:pos="1276"/>
          <w:tab w:val="left" w:pos="2760"/>
        </w:tabs>
        <w:autoSpaceDE w:val="0"/>
        <w:spacing w:before="400"/>
        <w:ind w:right="-114"/>
        <w:jc w:val="both"/>
        <w:rPr>
          <w:rFonts w:ascii="Trebuchet MS" w:hAnsi="Trebuchet MS" w:cs="Arial"/>
          <w:b/>
        </w:rPr>
      </w:pPr>
      <w:r w:rsidRPr="00251CC7">
        <w:rPr>
          <w:rFonts w:ascii="Trebuchet MS" w:hAnsi="Trebuchet MS" w:cs="Arial"/>
          <w:b/>
          <w:bCs/>
          <w:sz w:val="22"/>
          <w:szCs w:val="22"/>
        </w:rPr>
        <w:t>LIEU</w:t>
      </w:r>
      <w:r>
        <w:rPr>
          <w:rFonts w:ascii="Trebuchet MS" w:hAnsi="Trebuchet MS" w:cs="Arial"/>
          <w:b/>
          <w:bCs/>
          <w:sz w:val="22"/>
          <w:szCs w:val="22"/>
        </w:rPr>
        <w:t xml:space="preserve"> DE LIVRAISON ET INSTALLATION </w:t>
      </w:r>
      <w:r w:rsidRPr="00251CC7">
        <w:rPr>
          <w:rFonts w:ascii="Trebuchet MS" w:hAnsi="Trebuchet MS" w:cs="Arial"/>
          <w:sz w:val="22"/>
          <w:szCs w:val="22"/>
        </w:rPr>
        <w:t xml:space="preserve">: </w:t>
      </w:r>
      <w:r>
        <w:rPr>
          <w:rFonts w:ascii="Trebuchet MS" w:hAnsi="Trebuchet MS" w:cs="Arial"/>
          <w:sz w:val="22"/>
          <w:szCs w:val="22"/>
        </w:rPr>
        <w:t xml:space="preserve">Hôtel de ville </w:t>
      </w:r>
      <w:r w:rsidR="00606B2D">
        <w:rPr>
          <w:rFonts w:ascii="Trebuchet MS" w:hAnsi="Trebuchet MS" w:cs="Arial"/>
          <w:sz w:val="22"/>
          <w:szCs w:val="22"/>
        </w:rPr>
        <w:t>de</w:t>
      </w:r>
      <w:r w:rsidR="00D62416">
        <w:rPr>
          <w:rFonts w:ascii="Trebuchet MS" w:hAnsi="Trebuchet MS" w:cs="Arial"/>
          <w:sz w:val="22"/>
          <w:szCs w:val="22"/>
        </w:rPr>
        <w:t xml:space="preserve"> </w:t>
      </w:r>
      <w:r w:rsidR="00D83A70">
        <w:rPr>
          <w:rFonts w:ascii="Trebuchet MS" w:hAnsi="Trebuchet MS" w:cs="Arial"/>
          <w:sz w:val="22"/>
          <w:szCs w:val="22"/>
        </w:rPr>
        <w:t>KAR-HAY</w:t>
      </w:r>
    </w:p>
    <w:p w14:paraId="3EC2618B" w14:textId="7196F3C6" w:rsidR="009F64CF" w:rsidRDefault="009F64CF" w:rsidP="00C3015F">
      <w:pPr>
        <w:widowControl w:val="0"/>
        <w:tabs>
          <w:tab w:val="left" w:pos="709"/>
          <w:tab w:val="left" w:pos="1276"/>
          <w:tab w:val="left" w:pos="2760"/>
        </w:tabs>
        <w:autoSpaceDE w:val="0"/>
        <w:spacing w:before="400"/>
        <w:ind w:right="-114"/>
        <w:jc w:val="both"/>
        <w:rPr>
          <w:rFonts w:ascii="Trebuchet MS" w:hAnsi="Trebuchet MS" w:cs="Arial"/>
          <w:sz w:val="22"/>
          <w:szCs w:val="22"/>
        </w:rPr>
      </w:pPr>
      <w:r>
        <w:rPr>
          <w:rFonts w:ascii="Trebuchet MS" w:hAnsi="Trebuchet MS" w:cs="Arial"/>
          <w:b/>
          <w:bCs/>
          <w:sz w:val="22"/>
          <w:szCs w:val="22"/>
        </w:rPr>
        <w:t xml:space="preserve">DELAI </w:t>
      </w:r>
      <w:r w:rsidRPr="00251CC7">
        <w:rPr>
          <w:rFonts w:ascii="Trebuchet MS" w:hAnsi="Trebuchet MS" w:cs="Arial"/>
          <w:b/>
          <w:bCs/>
          <w:sz w:val="22"/>
          <w:szCs w:val="22"/>
        </w:rPr>
        <w:t>D’EXECUTION</w:t>
      </w:r>
      <w:r w:rsidR="004F0CD2">
        <w:rPr>
          <w:rFonts w:ascii="Trebuchet MS" w:hAnsi="Trebuchet MS" w:cs="Arial"/>
          <w:b/>
          <w:bCs/>
          <w:sz w:val="22"/>
          <w:szCs w:val="22"/>
        </w:rPr>
        <w:t xml:space="preserve"> </w:t>
      </w:r>
      <w:r w:rsidRPr="00251CC7">
        <w:rPr>
          <w:rFonts w:ascii="Trebuchet MS" w:hAnsi="Trebuchet MS" w:cs="Arial"/>
          <w:sz w:val="22"/>
          <w:szCs w:val="22"/>
        </w:rPr>
        <w:t>:</w:t>
      </w:r>
      <w:r>
        <w:rPr>
          <w:rFonts w:ascii="Trebuchet MS" w:hAnsi="Trebuchet MS" w:cs="Arial"/>
          <w:sz w:val="22"/>
          <w:szCs w:val="22"/>
        </w:rPr>
        <w:t xml:space="preserve"> </w:t>
      </w:r>
      <w:r w:rsidR="003834E7">
        <w:rPr>
          <w:rFonts w:ascii="Trebuchet MS" w:hAnsi="Trebuchet MS" w:cs="Arial"/>
          <w:sz w:val="22"/>
          <w:szCs w:val="22"/>
        </w:rPr>
        <w:t>DEUX (02) MOIS</w:t>
      </w:r>
    </w:p>
    <w:p w14:paraId="4224F85F" w14:textId="77777777" w:rsidR="009F64CF" w:rsidRPr="00251CC7" w:rsidRDefault="009F64CF" w:rsidP="00C3015F">
      <w:pPr>
        <w:widowControl w:val="0"/>
        <w:tabs>
          <w:tab w:val="left" w:pos="709"/>
          <w:tab w:val="left" w:pos="1276"/>
          <w:tab w:val="left" w:pos="2760"/>
        </w:tabs>
        <w:autoSpaceDE w:val="0"/>
        <w:spacing w:before="400"/>
        <w:ind w:right="-114"/>
        <w:jc w:val="both"/>
        <w:rPr>
          <w:rFonts w:ascii="Trebuchet MS" w:hAnsi="Trebuchet MS"/>
        </w:rPr>
      </w:pPr>
      <w:r w:rsidRPr="00251CC7">
        <w:rPr>
          <w:rFonts w:ascii="Trebuchet MS" w:hAnsi="Trebuchet MS" w:cs="Arial"/>
          <w:b/>
          <w:bCs/>
          <w:sz w:val="22"/>
          <w:szCs w:val="22"/>
        </w:rPr>
        <w:t>MONTANT EN</w:t>
      </w:r>
      <w:r>
        <w:rPr>
          <w:rFonts w:ascii="Trebuchet MS" w:hAnsi="Trebuchet MS" w:cs="Arial"/>
          <w:b/>
          <w:bCs/>
          <w:sz w:val="22"/>
          <w:szCs w:val="22"/>
        </w:rPr>
        <w:t xml:space="preserve"> </w:t>
      </w:r>
      <w:r w:rsidRPr="00251CC7">
        <w:rPr>
          <w:rFonts w:ascii="Trebuchet MS" w:hAnsi="Trebuchet MS" w:cs="Arial"/>
          <w:b/>
          <w:bCs/>
          <w:sz w:val="22"/>
          <w:szCs w:val="22"/>
        </w:rPr>
        <w:t>FCFA</w:t>
      </w:r>
      <w:r w:rsidRPr="00251CC7">
        <w:rPr>
          <w:rFonts w:ascii="Trebuchet MS" w:hAnsi="Trebuchet MS" w:cs="Arial"/>
          <w:b/>
          <w:bCs/>
          <w:sz w:val="22"/>
          <w:szCs w:val="22"/>
        </w:rPr>
        <w:tab/>
      </w:r>
      <w:r w:rsidRPr="00251CC7">
        <w:rPr>
          <w:rFonts w:ascii="Trebuchet MS" w:hAnsi="Trebuchet MS" w:cs="Arial"/>
          <w:sz w:val="22"/>
          <w:szCs w:val="22"/>
        </w:rPr>
        <w:t>:</w:t>
      </w:r>
    </w:p>
    <w:p w14:paraId="1F593D6A" w14:textId="77777777" w:rsidR="009F64CF" w:rsidRPr="00251CC7" w:rsidRDefault="009F64CF" w:rsidP="00C3015F">
      <w:pPr>
        <w:widowControl w:val="0"/>
        <w:tabs>
          <w:tab w:val="left" w:pos="709"/>
          <w:tab w:val="left" w:pos="1276"/>
        </w:tabs>
        <w:autoSpaceDE w:val="0"/>
        <w:ind w:right="-114"/>
        <w:jc w:val="both"/>
        <w:rPr>
          <w:rFonts w:ascii="Trebuchet MS" w:hAnsi="Trebuchet MS" w:cs="Arial"/>
          <w:sz w:val="22"/>
          <w:szCs w:val="22"/>
        </w:rPr>
      </w:pP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9F64CF" w:rsidRPr="00251CC7" w14:paraId="223A6C1E"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95CA60"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14:paraId="36818790" w14:textId="77777777" w:rsidR="009F64CF" w:rsidRPr="00251CC7" w:rsidRDefault="009F64CF" w:rsidP="00C3015F">
            <w:pPr>
              <w:widowControl w:val="0"/>
              <w:tabs>
                <w:tab w:val="left" w:pos="709"/>
                <w:tab w:val="left" w:pos="1276"/>
              </w:tabs>
              <w:autoSpaceDE w:val="0"/>
              <w:ind w:right="-114"/>
              <w:jc w:val="right"/>
              <w:rPr>
                <w:rFonts w:ascii="Trebuchet MS" w:hAnsi="Trebuchet MS" w:cs="Arial"/>
              </w:rPr>
            </w:pPr>
          </w:p>
        </w:tc>
      </w:tr>
      <w:tr w:rsidR="009F64CF" w:rsidRPr="00251CC7" w14:paraId="213E8E15"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527558"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14:paraId="146C7E86" w14:textId="77777777" w:rsidR="009F64CF" w:rsidRPr="0074161E" w:rsidRDefault="009F64CF" w:rsidP="00C3015F">
            <w:pPr>
              <w:tabs>
                <w:tab w:val="left" w:pos="709"/>
                <w:tab w:val="left" w:pos="1276"/>
              </w:tabs>
              <w:ind w:right="-114"/>
              <w:jc w:val="right"/>
              <w:rPr>
                <w:rFonts w:ascii="Trebuchet MS" w:hAnsi="Trebuchet MS" w:cs="Lucida Sans Unicode"/>
                <w:b/>
                <w:bCs/>
                <w:color w:val="000000"/>
              </w:rPr>
            </w:pPr>
          </w:p>
        </w:tc>
      </w:tr>
      <w:tr w:rsidR="009F64CF" w:rsidRPr="00251CC7" w14:paraId="6320F22D"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DD8654"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T.V.A</w:t>
            </w:r>
            <w:r>
              <w:rPr>
                <w:rFonts w:ascii="Trebuchet MS" w:hAnsi="Trebuchet MS" w:cs="Arial"/>
                <w:sz w:val="22"/>
                <w:szCs w:val="22"/>
              </w:rPr>
              <w:t xml:space="preserve"> (19,25%)</w:t>
            </w:r>
          </w:p>
        </w:tc>
        <w:tc>
          <w:tcPr>
            <w:tcW w:w="3749" w:type="dxa"/>
            <w:tcBorders>
              <w:top w:val="single" w:sz="4" w:space="0" w:color="221F1F"/>
              <w:left w:val="single" w:sz="4" w:space="0" w:color="221F1F"/>
              <w:bottom w:val="single" w:sz="4" w:space="0" w:color="221F1F"/>
              <w:right w:val="single" w:sz="4" w:space="0" w:color="221F1F"/>
            </w:tcBorders>
            <w:vAlign w:val="center"/>
          </w:tcPr>
          <w:p w14:paraId="08774865" w14:textId="77777777" w:rsidR="009F64CF" w:rsidRPr="0074161E" w:rsidRDefault="009F64CF" w:rsidP="00C3015F">
            <w:pPr>
              <w:tabs>
                <w:tab w:val="left" w:pos="709"/>
                <w:tab w:val="left" w:pos="1276"/>
              </w:tabs>
              <w:ind w:right="-114"/>
              <w:jc w:val="right"/>
              <w:rPr>
                <w:rFonts w:ascii="Trebuchet MS" w:hAnsi="Trebuchet MS" w:cs="Lucida Sans Unicode"/>
                <w:color w:val="000000"/>
              </w:rPr>
            </w:pPr>
          </w:p>
        </w:tc>
      </w:tr>
      <w:tr w:rsidR="009F64CF" w:rsidRPr="00251CC7" w14:paraId="7E22A9FF"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F79DFD"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AIR</w:t>
            </w:r>
            <w:r>
              <w:rPr>
                <w:rFonts w:ascii="Trebuchet MS" w:hAnsi="Trebuchet MS" w:cs="Arial"/>
                <w:sz w:val="22"/>
                <w:szCs w:val="22"/>
              </w:rPr>
              <w:t xml:space="preserve"> (……..%)</w:t>
            </w:r>
          </w:p>
        </w:tc>
        <w:tc>
          <w:tcPr>
            <w:tcW w:w="3749" w:type="dxa"/>
            <w:tcBorders>
              <w:top w:val="single" w:sz="4" w:space="0" w:color="221F1F"/>
              <w:left w:val="single" w:sz="4" w:space="0" w:color="221F1F"/>
              <w:bottom w:val="single" w:sz="4" w:space="0" w:color="221F1F"/>
              <w:right w:val="single" w:sz="4" w:space="0" w:color="221F1F"/>
            </w:tcBorders>
            <w:vAlign w:val="center"/>
          </w:tcPr>
          <w:p w14:paraId="1374AD22" w14:textId="77777777" w:rsidR="009F64CF" w:rsidRPr="0074161E" w:rsidRDefault="009F64CF" w:rsidP="00C3015F">
            <w:pPr>
              <w:tabs>
                <w:tab w:val="left" w:pos="709"/>
                <w:tab w:val="left" w:pos="1276"/>
              </w:tabs>
              <w:ind w:right="-114"/>
              <w:jc w:val="right"/>
              <w:rPr>
                <w:rFonts w:ascii="Trebuchet MS" w:hAnsi="Trebuchet MS" w:cs="Lucida Sans Unicode"/>
                <w:color w:val="000000"/>
              </w:rPr>
            </w:pPr>
          </w:p>
        </w:tc>
      </w:tr>
      <w:tr w:rsidR="009F64CF" w:rsidRPr="00251CC7" w14:paraId="4A646DE8"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098C5" w14:textId="77777777" w:rsidR="009F64CF" w:rsidRPr="00251CC7" w:rsidRDefault="009F64CF" w:rsidP="00C3015F">
            <w:pPr>
              <w:widowControl w:val="0"/>
              <w:tabs>
                <w:tab w:val="left" w:pos="709"/>
                <w:tab w:val="left" w:pos="1276"/>
              </w:tabs>
              <w:autoSpaceDE w:val="0"/>
              <w:ind w:right="-114"/>
              <w:rPr>
                <w:rFonts w:ascii="Trebuchet MS" w:hAnsi="Trebuchet MS"/>
              </w:rPr>
            </w:pPr>
            <w:r w:rsidRPr="00251CC7">
              <w:rPr>
                <w:rFonts w:ascii="Trebuchet MS" w:hAnsi="Trebuchet MS" w:cs="Arial"/>
                <w:sz w:val="22"/>
                <w:szCs w:val="22"/>
              </w:rPr>
              <w:t>Net</w:t>
            </w:r>
            <w:r>
              <w:rPr>
                <w:rFonts w:ascii="Trebuchet MS" w:hAnsi="Trebuchet MS" w:cs="Arial"/>
                <w:sz w:val="22"/>
                <w:szCs w:val="22"/>
              </w:rPr>
              <w:t xml:space="preserve"> </w:t>
            </w:r>
            <w:r w:rsidRPr="00251CC7">
              <w:rPr>
                <w:rFonts w:ascii="Trebuchet MS" w:hAnsi="Trebuchet MS" w:cs="Arial"/>
                <w:sz w:val="22"/>
                <w:szCs w:val="22"/>
              </w:rPr>
              <w:t>à</w:t>
            </w:r>
            <w:r>
              <w:rPr>
                <w:rFonts w:ascii="Trebuchet MS" w:hAnsi="Trebuchet MS" w:cs="Arial"/>
                <w:sz w:val="22"/>
                <w:szCs w:val="22"/>
              </w:rPr>
              <w:t xml:space="preserve"> </w:t>
            </w:r>
            <w:r w:rsidRPr="00251CC7">
              <w:rPr>
                <w:rFonts w:ascii="Trebuchet MS" w:hAnsi="Trebuchet MS" w:cs="Arial"/>
                <w:sz w:val="22"/>
                <w:szCs w:val="22"/>
              </w:rPr>
              <w:t>mandater</w:t>
            </w:r>
          </w:p>
        </w:tc>
        <w:tc>
          <w:tcPr>
            <w:tcW w:w="3749" w:type="dxa"/>
            <w:tcBorders>
              <w:top w:val="single" w:sz="4" w:space="0" w:color="221F1F"/>
              <w:left w:val="single" w:sz="4" w:space="0" w:color="221F1F"/>
              <w:bottom w:val="single" w:sz="4" w:space="0" w:color="221F1F"/>
              <w:right w:val="single" w:sz="4" w:space="0" w:color="221F1F"/>
            </w:tcBorders>
            <w:vAlign w:val="center"/>
          </w:tcPr>
          <w:p w14:paraId="4D517E3B" w14:textId="77777777" w:rsidR="009F64CF" w:rsidRPr="00251CC7" w:rsidRDefault="009F64CF" w:rsidP="00C3015F">
            <w:pPr>
              <w:widowControl w:val="0"/>
              <w:tabs>
                <w:tab w:val="left" w:pos="709"/>
                <w:tab w:val="left" w:pos="1276"/>
              </w:tabs>
              <w:autoSpaceDE w:val="0"/>
              <w:ind w:right="-114"/>
              <w:jc w:val="right"/>
              <w:rPr>
                <w:rFonts w:ascii="Trebuchet MS" w:hAnsi="Trebuchet MS" w:cs="Arial"/>
              </w:rPr>
            </w:pPr>
          </w:p>
        </w:tc>
      </w:tr>
    </w:tbl>
    <w:p w14:paraId="09D93A45" w14:textId="77777777" w:rsidR="009F64CF" w:rsidRPr="00251CC7" w:rsidRDefault="009F64CF" w:rsidP="00C3015F">
      <w:pPr>
        <w:widowControl w:val="0"/>
        <w:tabs>
          <w:tab w:val="left" w:pos="709"/>
          <w:tab w:val="left" w:pos="1276"/>
        </w:tabs>
        <w:autoSpaceDE w:val="0"/>
        <w:ind w:right="-114"/>
        <w:jc w:val="both"/>
        <w:rPr>
          <w:rFonts w:ascii="Trebuchet MS" w:hAnsi="Trebuchet MS" w:cs="Arial"/>
          <w:sz w:val="22"/>
          <w:szCs w:val="22"/>
        </w:rPr>
      </w:pPr>
    </w:p>
    <w:p w14:paraId="6D9D2C80" w14:textId="3D1D3010" w:rsidR="009F64CF" w:rsidRPr="00251CC7" w:rsidRDefault="009F64CF" w:rsidP="00C3015F">
      <w:pPr>
        <w:widowControl w:val="0"/>
        <w:tabs>
          <w:tab w:val="left" w:pos="709"/>
          <w:tab w:val="left" w:pos="1276"/>
          <w:tab w:val="left" w:pos="2760"/>
        </w:tabs>
        <w:autoSpaceDE w:val="0"/>
        <w:ind w:right="-114"/>
        <w:jc w:val="both"/>
        <w:rPr>
          <w:rFonts w:ascii="Trebuchet MS" w:hAnsi="Trebuchet MS"/>
        </w:rPr>
      </w:pPr>
      <w:r w:rsidRPr="00251CC7">
        <w:rPr>
          <w:rFonts w:ascii="Trebuchet MS" w:hAnsi="Trebuchet MS" w:cs="Arial"/>
          <w:b/>
          <w:bCs/>
          <w:sz w:val="22"/>
          <w:szCs w:val="22"/>
        </w:rPr>
        <w:t>FINANCEMENT</w:t>
      </w:r>
      <w:r w:rsidRPr="00251CC7">
        <w:rPr>
          <w:rFonts w:ascii="Trebuchet MS" w:hAnsi="Trebuchet MS" w:cs="Arial"/>
          <w:sz w:val="22"/>
          <w:szCs w:val="22"/>
        </w:rPr>
        <w:t>:</w:t>
      </w:r>
      <w:r>
        <w:rPr>
          <w:rFonts w:ascii="Trebuchet MS" w:hAnsi="Trebuchet MS" w:cs="Arial"/>
          <w:sz w:val="22"/>
          <w:szCs w:val="22"/>
        </w:rPr>
        <w:t xml:space="preserve"> </w:t>
      </w:r>
      <w:r>
        <w:rPr>
          <w:rFonts w:ascii="Trebuchet MS" w:hAnsi="Trebuchet MS" w:cs="Arial"/>
          <w:i/>
          <w:iCs/>
          <w:sz w:val="22"/>
          <w:szCs w:val="22"/>
        </w:rPr>
        <w:t xml:space="preserve">Budget FEICOM/Commune </w:t>
      </w:r>
      <w:r w:rsidR="00606B2D">
        <w:rPr>
          <w:rFonts w:ascii="Trebuchet MS" w:hAnsi="Trebuchet MS" w:cs="Arial"/>
          <w:i/>
          <w:iCs/>
          <w:sz w:val="22"/>
          <w:szCs w:val="22"/>
        </w:rPr>
        <w:t>de</w:t>
      </w:r>
      <w:r w:rsidR="00D62416">
        <w:rPr>
          <w:rFonts w:ascii="Trebuchet MS" w:hAnsi="Trebuchet MS" w:cs="Arial"/>
          <w:i/>
          <w:iCs/>
          <w:sz w:val="22"/>
          <w:szCs w:val="22"/>
        </w:rPr>
        <w:t xml:space="preserve"> </w:t>
      </w:r>
      <w:r w:rsidR="00D83A70">
        <w:rPr>
          <w:rFonts w:ascii="Trebuchet MS" w:hAnsi="Trebuchet MS" w:cs="Arial"/>
          <w:i/>
          <w:iCs/>
          <w:sz w:val="22"/>
          <w:szCs w:val="22"/>
        </w:rPr>
        <w:t>KAR-HAY</w:t>
      </w:r>
      <w:r w:rsidR="00606B2D">
        <w:rPr>
          <w:rFonts w:ascii="Trebuchet MS" w:hAnsi="Trebuchet MS" w:cs="Arial"/>
          <w:i/>
          <w:iCs/>
          <w:sz w:val="22"/>
          <w:szCs w:val="22"/>
        </w:rPr>
        <w:t xml:space="preserve">, </w:t>
      </w:r>
      <w:r w:rsidR="00C33C74">
        <w:rPr>
          <w:rFonts w:ascii="Trebuchet MS" w:hAnsi="Trebuchet MS" w:cs="Arial"/>
          <w:i/>
          <w:iCs/>
          <w:sz w:val="22"/>
          <w:szCs w:val="22"/>
        </w:rPr>
        <w:t>EXERCICE 202</w:t>
      </w:r>
      <w:r w:rsidR="004F0CD2">
        <w:rPr>
          <w:rFonts w:ascii="Trebuchet MS" w:hAnsi="Trebuchet MS" w:cs="Arial"/>
          <w:i/>
          <w:iCs/>
          <w:sz w:val="22"/>
          <w:szCs w:val="22"/>
        </w:rPr>
        <w:t>5</w:t>
      </w:r>
    </w:p>
    <w:p w14:paraId="41C1169F" w14:textId="77777777" w:rsidR="009F64CF" w:rsidRPr="00251CC7" w:rsidRDefault="009F64CF" w:rsidP="00C3015F">
      <w:pPr>
        <w:widowControl w:val="0"/>
        <w:tabs>
          <w:tab w:val="left" w:pos="709"/>
          <w:tab w:val="left" w:pos="1276"/>
        </w:tabs>
        <w:autoSpaceDE w:val="0"/>
        <w:ind w:right="-114"/>
        <w:jc w:val="both"/>
        <w:rPr>
          <w:rFonts w:ascii="Trebuchet MS" w:hAnsi="Trebuchet MS" w:cs="Arial"/>
          <w:sz w:val="16"/>
          <w:szCs w:val="16"/>
        </w:rPr>
      </w:pPr>
    </w:p>
    <w:p w14:paraId="278DAFCC" w14:textId="77777777" w:rsidR="009F64CF" w:rsidRPr="00251CC7" w:rsidRDefault="009F64CF" w:rsidP="00C3015F">
      <w:pPr>
        <w:widowControl w:val="0"/>
        <w:tabs>
          <w:tab w:val="left" w:pos="709"/>
          <w:tab w:val="left" w:pos="1276"/>
        </w:tabs>
        <w:autoSpaceDE w:val="0"/>
        <w:spacing w:before="100"/>
        <w:ind w:right="-114"/>
        <w:jc w:val="both"/>
        <w:rPr>
          <w:rFonts w:ascii="Trebuchet MS" w:hAnsi="Trebuchet MS" w:cs="Arial"/>
          <w:sz w:val="16"/>
          <w:szCs w:val="16"/>
        </w:rPr>
      </w:pPr>
    </w:p>
    <w:p w14:paraId="019DFD61" w14:textId="77777777" w:rsidR="009F64CF" w:rsidRPr="00251CC7" w:rsidRDefault="009F64CF" w:rsidP="00C3015F">
      <w:pPr>
        <w:widowControl w:val="0"/>
        <w:tabs>
          <w:tab w:val="left" w:pos="709"/>
          <w:tab w:val="left" w:pos="1276"/>
          <w:tab w:val="left" w:pos="5860"/>
        </w:tabs>
        <w:autoSpaceDE w:val="0"/>
        <w:ind w:right="-114" w:firstLine="5245"/>
        <w:jc w:val="both"/>
        <w:rPr>
          <w:rFonts w:ascii="Trebuchet MS" w:hAnsi="Trebuchet MS"/>
        </w:rPr>
      </w:pPr>
      <w:r w:rsidRPr="00251CC7">
        <w:rPr>
          <w:rFonts w:ascii="Trebuchet MS" w:hAnsi="Trebuchet MS" w:cs="Arial"/>
          <w:sz w:val="22"/>
          <w:szCs w:val="22"/>
        </w:rPr>
        <w:t>SOUSCRIT,</w:t>
      </w:r>
      <w:r>
        <w:rPr>
          <w:rFonts w:ascii="Trebuchet MS" w:hAnsi="Trebuchet MS" w:cs="Arial"/>
          <w:sz w:val="22"/>
          <w:szCs w:val="22"/>
        </w:rPr>
        <w:t xml:space="preserve"> LE ………………………………………</w:t>
      </w:r>
    </w:p>
    <w:p w14:paraId="250E24AB" w14:textId="77777777" w:rsidR="009F64CF" w:rsidRPr="00251CC7" w:rsidRDefault="009F64CF" w:rsidP="00C3015F">
      <w:pPr>
        <w:widowControl w:val="0"/>
        <w:tabs>
          <w:tab w:val="left" w:pos="709"/>
          <w:tab w:val="left" w:pos="1276"/>
        </w:tabs>
        <w:autoSpaceDE w:val="0"/>
        <w:ind w:right="-114" w:firstLine="5245"/>
        <w:jc w:val="both"/>
        <w:rPr>
          <w:rFonts w:ascii="Trebuchet MS" w:hAnsi="Trebuchet MS" w:cs="Arial"/>
          <w:sz w:val="16"/>
          <w:szCs w:val="16"/>
        </w:rPr>
      </w:pPr>
    </w:p>
    <w:p w14:paraId="2AA170F7" w14:textId="77777777" w:rsidR="009F64CF" w:rsidRPr="00251CC7" w:rsidRDefault="009F64CF" w:rsidP="00C3015F">
      <w:pPr>
        <w:widowControl w:val="0"/>
        <w:tabs>
          <w:tab w:val="left" w:pos="709"/>
          <w:tab w:val="left" w:pos="1276"/>
          <w:tab w:val="left" w:pos="5860"/>
        </w:tabs>
        <w:autoSpaceDE w:val="0"/>
        <w:ind w:right="-114" w:firstLine="5245"/>
        <w:jc w:val="both"/>
        <w:rPr>
          <w:rFonts w:ascii="Trebuchet MS" w:hAnsi="Trebuchet MS"/>
        </w:rPr>
      </w:pPr>
      <w:r w:rsidRPr="00251CC7">
        <w:rPr>
          <w:rFonts w:ascii="Trebuchet MS" w:hAnsi="Trebuchet MS" w:cs="Arial"/>
          <w:sz w:val="22"/>
          <w:szCs w:val="22"/>
        </w:rPr>
        <w:t>SIGNE, LE</w:t>
      </w:r>
      <w:r>
        <w:rPr>
          <w:rFonts w:ascii="Trebuchet MS" w:hAnsi="Trebuchet MS" w:cs="Arial"/>
          <w:sz w:val="22"/>
          <w:szCs w:val="22"/>
        </w:rPr>
        <w:t>…………………………………………….</w:t>
      </w:r>
    </w:p>
    <w:p w14:paraId="0E778598" w14:textId="77777777" w:rsidR="009F64CF" w:rsidRPr="00251CC7" w:rsidRDefault="009F64CF" w:rsidP="00C3015F">
      <w:pPr>
        <w:widowControl w:val="0"/>
        <w:tabs>
          <w:tab w:val="left" w:pos="709"/>
          <w:tab w:val="left" w:pos="1276"/>
        </w:tabs>
        <w:autoSpaceDE w:val="0"/>
        <w:ind w:right="-114" w:firstLine="5245"/>
        <w:jc w:val="both"/>
        <w:rPr>
          <w:rFonts w:ascii="Trebuchet MS" w:hAnsi="Trebuchet MS" w:cs="Arial"/>
          <w:sz w:val="16"/>
          <w:szCs w:val="16"/>
        </w:rPr>
      </w:pPr>
    </w:p>
    <w:p w14:paraId="1A4CC97D" w14:textId="77777777" w:rsidR="009F64CF" w:rsidRPr="00251CC7" w:rsidRDefault="009F64CF" w:rsidP="00C3015F">
      <w:pPr>
        <w:widowControl w:val="0"/>
        <w:tabs>
          <w:tab w:val="left" w:pos="709"/>
          <w:tab w:val="left" w:pos="1276"/>
          <w:tab w:val="left" w:pos="5860"/>
        </w:tabs>
        <w:autoSpaceDE w:val="0"/>
        <w:ind w:right="-114" w:firstLine="5245"/>
        <w:jc w:val="both"/>
        <w:rPr>
          <w:rFonts w:ascii="Trebuchet MS" w:hAnsi="Trebuchet MS"/>
        </w:rPr>
      </w:pPr>
      <w:r w:rsidRPr="00251CC7">
        <w:rPr>
          <w:rFonts w:ascii="Trebuchet MS" w:hAnsi="Trebuchet MS" w:cs="Arial"/>
          <w:sz w:val="22"/>
          <w:szCs w:val="22"/>
        </w:rPr>
        <w:t>NOTIFIE, LE</w:t>
      </w:r>
      <w:r>
        <w:rPr>
          <w:rFonts w:ascii="Trebuchet MS" w:hAnsi="Trebuchet MS" w:cs="Arial"/>
          <w:sz w:val="22"/>
          <w:szCs w:val="22"/>
        </w:rPr>
        <w:t>………………………………………..</w:t>
      </w:r>
    </w:p>
    <w:p w14:paraId="0EDA7128" w14:textId="77777777" w:rsidR="009F64CF" w:rsidRPr="00251CC7" w:rsidRDefault="009F64CF" w:rsidP="00C3015F">
      <w:pPr>
        <w:widowControl w:val="0"/>
        <w:tabs>
          <w:tab w:val="left" w:pos="709"/>
          <w:tab w:val="left" w:pos="1276"/>
        </w:tabs>
        <w:autoSpaceDE w:val="0"/>
        <w:ind w:right="-114" w:firstLine="5245"/>
        <w:jc w:val="both"/>
        <w:rPr>
          <w:rFonts w:ascii="Trebuchet MS" w:hAnsi="Trebuchet MS" w:cs="Arial"/>
          <w:sz w:val="22"/>
          <w:szCs w:val="22"/>
        </w:rPr>
      </w:pPr>
    </w:p>
    <w:p w14:paraId="6D33B1DB" w14:textId="77777777" w:rsidR="009F64CF" w:rsidRDefault="009F64CF" w:rsidP="00C3015F">
      <w:pPr>
        <w:widowControl w:val="0"/>
        <w:tabs>
          <w:tab w:val="left" w:pos="709"/>
          <w:tab w:val="left" w:pos="1276"/>
          <w:tab w:val="left" w:pos="5860"/>
        </w:tabs>
        <w:autoSpaceDE w:val="0"/>
        <w:ind w:right="-114" w:firstLine="5245"/>
        <w:jc w:val="both"/>
        <w:rPr>
          <w:rFonts w:ascii="Trebuchet MS" w:hAnsi="Trebuchet MS" w:cs="Arial"/>
          <w:sz w:val="22"/>
          <w:szCs w:val="22"/>
        </w:rPr>
      </w:pPr>
      <w:r w:rsidRPr="00251CC7">
        <w:rPr>
          <w:rFonts w:ascii="Trebuchet MS" w:hAnsi="Trebuchet MS" w:cs="Arial"/>
          <w:sz w:val="22"/>
          <w:szCs w:val="22"/>
        </w:rPr>
        <w:t>ENREGISTRE, LE</w:t>
      </w:r>
      <w:r>
        <w:rPr>
          <w:rFonts w:ascii="Trebuchet MS" w:hAnsi="Trebuchet MS" w:cs="Arial"/>
          <w:sz w:val="22"/>
          <w:szCs w:val="22"/>
        </w:rPr>
        <w:t>………………………………….</w:t>
      </w:r>
    </w:p>
    <w:p w14:paraId="3AB267BF" w14:textId="77777777" w:rsidR="009F64CF" w:rsidRDefault="009F64CF" w:rsidP="00C3015F">
      <w:pPr>
        <w:tabs>
          <w:tab w:val="left" w:pos="709"/>
          <w:tab w:val="left" w:pos="1276"/>
        </w:tabs>
        <w:ind w:right="-114"/>
        <w:rPr>
          <w:rFonts w:ascii="Trebuchet MS" w:hAnsi="Trebuchet MS" w:cs="Arial"/>
          <w:sz w:val="22"/>
          <w:szCs w:val="22"/>
        </w:rPr>
      </w:pPr>
    </w:p>
    <w:p w14:paraId="6942DAEF" w14:textId="77777777" w:rsidR="009F64CF" w:rsidRDefault="009F64CF" w:rsidP="00C3015F">
      <w:pPr>
        <w:tabs>
          <w:tab w:val="left" w:pos="709"/>
          <w:tab w:val="left" w:pos="1276"/>
        </w:tabs>
        <w:ind w:right="-114"/>
        <w:rPr>
          <w:rFonts w:ascii="Trebuchet MS" w:hAnsi="Trebuchet MS" w:cs="Arial"/>
          <w:sz w:val="22"/>
          <w:szCs w:val="22"/>
        </w:rPr>
      </w:pPr>
    </w:p>
    <w:p w14:paraId="44D5E6C7" w14:textId="77777777" w:rsidR="009F64CF" w:rsidRPr="008C3B15" w:rsidRDefault="009F64CF" w:rsidP="00C3015F">
      <w:pPr>
        <w:tabs>
          <w:tab w:val="left" w:pos="709"/>
          <w:tab w:val="left" w:pos="1276"/>
        </w:tabs>
        <w:ind w:right="-114"/>
        <w:rPr>
          <w:rFonts w:ascii="Arial Narrow" w:hAnsi="Arial Narrow" w:cs="Tahoma"/>
          <w:bCs/>
          <w:sz w:val="32"/>
          <w:szCs w:val="32"/>
        </w:rPr>
      </w:pPr>
      <w:r w:rsidRPr="008C3B15">
        <w:rPr>
          <w:rFonts w:ascii="Arial Narrow" w:hAnsi="Arial Narrow" w:cs="Tahoma"/>
          <w:bCs/>
          <w:sz w:val="32"/>
          <w:szCs w:val="32"/>
        </w:rPr>
        <w:lastRenderedPageBreak/>
        <w:t>ENTRE</w:t>
      </w:r>
    </w:p>
    <w:p w14:paraId="5D0345F8" w14:textId="77777777" w:rsidR="009F64CF" w:rsidRPr="008C3B15" w:rsidRDefault="009F64CF" w:rsidP="00C3015F">
      <w:pPr>
        <w:tabs>
          <w:tab w:val="left" w:pos="709"/>
          <w:tab w:val="left" w:pos="1276"/>
        </w:tabs>
        <w:ind w:right="-114"/>
        <w:rPr>
          <w:rFonts w:ascii="Arial Narrow" w:hAnsi="Arial Narrow" w:cs="Tahoma"/>
          <w:bCs/>
          <w:sz w:val="32"/>
          <w:szCs w:val="32"/>
        </w:rPr>
      </w:pPr>
    </w:p>
    <w:p w14:paraId="61A02797" w14:textId="0D2D76C8" w:rsidR="009F64CF" w:rsidRPr="001F1E71" w:rsidRDefault="009F64CF" w:rsidP="00C3015F">
      <w:pPr>
        <w:pStyle w:val="Corpsdetexte2"/>
        <w:tabs>
          <w:tab w:val="left" w:pos="709"/>
          <w:tab w:val="left" w:pos="1276"/>
        </w:tabs>
        <w:spacing w:line="276" w:lineRule="auto"/>
        <w:ind w:right="-114"/>
        <w:rPr>
          <w:rFonts w:ascii="Arial Narrow" w:hAnsi="Arial Narrow" w:cs="Tahoma"/>
          <w:bCs/>
          <w:sz w:val="28"/>
          <w:szCs w:val="24"/>
        </w:rPr>
      </w:pPr>
      <w:r w:rsidRPr="001F1E71">
        <w:rPr>
          <w:rFonts w:ascii="Arial Narrow" w:hAnsi="Arial Narrow" w:cs="Tahoma"/>
          <w:bCs/>
          <w:sz w:val="28"/>
          <w:szCs w:val="24"/>
        </w:rPr>
        <w:t>L’</w:t>
      </w:r>
      <w:r w:rsidR="004F0CD2" w:rsidRPr="001F1E71">
        <w:rPr>
          <w:rFonts w:ascii="Arial Narrow" w:hAnsi="Arial Narrow" w:cs="Tahoma"/>
          <w:bCs/>
          <w:sz w:val="28"/>
          <w:szCs w:val="24"/>
        </w:rPr>
        <w:t>État</w:t>
      </w:r>
      <w:r w:rsidRPr="001F1E71">
        <w:rPr>
          <w:rFonts w:ascii="Arial Narrow" w:hAnsi="Arial Narrow" w:cs="Tahoma"/>
          <w:bCs/>
          <w:sz w:val="28"/>
          <w:szCs w:val="24"/>
        </w:rPr>
        <w:t xml:space="preserve"> du Cameroun représentée par le </w:t>
      </w:r>
      <w:r>
        <w:rPr>
          <w:rFonts w:ascii="Arial Narrow" w:hAnsi="Arial Narrow" w:cs="Tahoma"/>
          <w:bCs/>
          <w:sz w:val="28"/>
          <w:szCs w:val="24"/>
        </w:rPr>
        <w:t xml:space="preserve">Maire de la Commune </w:t>
      </w:r>
      <w:r w:rsidR="00606B2D">
        <w:rPr>
          <w:rFonts w:ascii="Arial Narrow" w:hAnsi="Arial Narrow" w:cs="Tahoma"/>
          <w:bCs/>
          <w:sz w:val="28"/>
          <w:szCs w:val="24"/>
        </w:rPr>
        <w:t>de</w:t>
      </w:r>
      <w:r w:rsidR="00D62416">
        <w:rPr>
          <w:rFonts w:ascii="Arial Narrow" w:hAnsi="Arial Narrow" w:cs="Tahoma"/>
          <w:bCs/>
          <w:sz w:val="28"/>
          <w:szCs w:val="24"/>
        </w:rPr>
        <w:t xml:space="preserve"> </w:t>
      </w:r>
      <w:r w:rsidR="00D83A70">
        <w:rPr>
          <w:rFonts w:ascii="Arial Narrow" w:hAnsi="Arial Narrow" w:cs="Tahoma"/>
          <w:bCs/>
          <w:sz w:val="28"/>
          <w:szCs w:val="24"/>
        </w:rPr>
        <w:t>KAR-HAY</w:t>
      </w:r>
      <w:r w:rsidRPr="001F1E71">
        <w:rPr>
          <w:rFonts w:ascii="Arial Narrow" w:hAnsi="Arial Narrow" w:cs="Tahoma"/>
          <w:bCs/>
          <w:sz w:val="28"/>
          <w:szCs w:val="24"/>
        </w:rPr>
        <w:t xml:space="preserve"> </w:t>
      </w:r>
    </w:p>
    <w:p w14:paraId="581BA64B" w14:textId="2432869D" w:rsidR="009F64CF" w:rsidRPr="008C3B15" w:rsidRDefault="009F64CF" w:rsidP="00C3015F">
      <w:pPr>
        <w:pStyle w:val="Corpsdetexte2"/>
        <w:tabs>
          <w:tab w:val="left" w:pos="709"/>
          <w:tab w:val="left" w:pos="1276"/>
        </w:tabs>
        <w:spacing w:before="400" w:line="276" w:lineRule="auto"/>
        <w:ind w:right="-114"/>
        <w:rPr>
          <w:rFonts w:ascii="Arial Narrow" w:hAnsi="Arial Narrow" w:cs="Tahoma"/>
          <w:bCs/>
          <w:szCs w:val="24"/>
        </w:rPr>
      </w:pPr>
      <w:r w:rsidRPr="001F1E71">
        <w:rPr>
          <w:rFonts w:ascii="Arial Narrow" w:hAnsi="Arial Narrow" w:cs="Tahoma"/>
          <w:bCs/>
          <w:sz w:val="28"/>
          <w:szCs w:val="24"/>
        </w:rPr>
        <w:t xml:space="preserve">Ci-après </w:t>
      </w:r>
      <w:proofErr w:type="gramStart"/>
      <w:r w:rsidRPr="001F1E71">
        <w:rPr>
          <w:rFonts w:ascii="Arial Narrow" w:hAnsi="Arial Narrow" w:cs="Tahoma"/>
          <w:bCs/>
          <w:sz w:val="28"/>
          <w:szCs w:val="24"/>
        </w:rPr>
        <w:t>dénommé</w:t>
      </w:r>
      <w:proofErr w:type="gramEnd"/>
      <w:r w:rsidRPr="001F1E71">
        <w:rPr>
          <w:rFonts w:ascii="Arial Narrow" w:hAnsi="Arial Narrow" w:cs="Tahoma"/>
          <w:bCs/>
          <w:sz w:val="28"/>
          <w:szCs w:val="24"/>
        </w:rPr>
        <w:t xml:space="preserve"> « l’Autorité Contractante</w:t>
      </w:r>
      <w:r w:rsidR="004F0CD2">
        <w:rPr>
          <w:rFonts w:ascii="Arial Narrow" w:hAnsi="Arial Narrow" w:cs="Tahoma"/>
          <w:bCs/>
          <w:sz w:val="28"/>
          <w:szCs w:val="24"/>
        </w:rPr>
        <w:t xml:space="preserve"> </w:t>
      </w:r>
      <w:r w:rsidRPr="001F1E71">
        <w:rPr>
          <w:rFonts w:ascii="Arial Narrow" w:hAnsi="Arial Narrow" w:cs="Tahoma"/>
          <w:bCs/>
          <w:sz w:val="28"/>
          <w:szCs w:val="24"/>
        </w:rPr>
        <w:t>»,</w:t>
      </w:r>
      <w:r w:rsidRPr="008C3B15">
        <w:rPr>
          <w:rFonts w:ascii="Arial Narrow" w:hAnsi="Arial Narrow" w:cs="Tahoma"/>
          <w:bCs/>
          <w:szCs w:val="24"/>
        </w:rPr>
        <w:t xml:space="preserve"> </w:t>
      </w:r>
    </w:p>
    <w:p w14:paraId="37C76E4D" w14:textId="77777777" w:rsidR="009F64CF" w:rsidRPr="008C3B15" w:rsidRDefault="009F64CF" w:rsidP="00C3015F">
      <w:pPr>
        <w:pStyle w:val="Corpsdetexte2"/>
        <w:tabs>
          <w:tab w:val="left" w:pos="709"/>
          <w:tab w:val="left" w:pos="1276"/>
        </w:tabs>
        <w:ind w:right="-114"/>
        <w:rPr>
          <w:rFonts w:ascii="Arial Narrow" w:hAnsi="Arial Narrow" w:cs="Tahoma"/>
          <w:bCs/>
          <w:szCs w:val="24"/>
        </w:rPr>
      </w:pPr>
    </w:p>
    <w:p w14:paraId="78DF5EC1" w14:textId="77777777" w:rsidR="009F64CF" w:rsidRPr="008C3B15" w:rsidRDefault="009F64CF" w:rsidP="00C3015F">
      <w:pPr>
        <w:pStyle w:val="Corpsdetexte2"/>
        <w:tabs>
          <w:tab w:val="left" w:pos="709"/>
          <w:tab w:val="left" w:pos="1276"/>
        </w:tabs>
        <w:ind w:right="-114"/>
        <w:rPr>
          <w:rFonts w:ascii="Arial Narrow" w:hAnsi="Arial Narrow" w:cs="Tahoma"/>
          <w:bCs/>
          <w:szCs w:val="24"/>
        </w:rPr>
      </w:pPr>
    </w:p>
    <w:p w14:paraId="2C4309B3" w14:textId="77777777" w:rsidR="009F64CF" w:rsidRPr="008C3B15" w:rsidRDefault="009F64CF" w:rsidP="00C3015F">
      <w:pPr>
        <w:pStyle w:val="Corpsdetexte2"/>
        <w:tabs>
          <w:tab w:val="left" w:pos="709"/>
          <w:tab w:val="left" w:pos="1276"/>
        </w:tabs>
        <w:ind w:right="-114"/>
        <w:rPr>
          <w:rFonts w:ascii="Arial Narrow" w:hAnsi="Arial Narrow" w:cs="Tahoma"/>
          <w:bCs/>
          <w:szCs w:val="24"/>
        </w:rPr>
      </w:pPr>
    </w:p>
    <w:p w14:paraId="22D7EDF9" w14:textId="77777777" w:rsidR="009F64CF" w:rsidRPr="008C3B15" w:rsidRDefault="009F64CF" w:rsidP="00C3015F">
      <w:pPr>
        <w:pStyle w:val="Corpsdetexte2"/>
        <w:tabs>
          <w:tab w:val="left" w:pos="709"/>
          <w:tab w:val="left" w:pos="1276"/>
        </w:tabs>
        <w:ind w:right="-114"/>
        <w:rPr>
          <w:rFonts w:ascii="Arial Narrow" w:hAnsi="Arial Narrow" w:cs="Tahoma"/>
          <w:bCs/>
          <w:smallCaps/>
          <w:sz w:val="28"/>
          <w:szCs w:val="24"/>
        </w:rPr>
      </w:pPr>
      <w:r w:rsidRPr="008C3B15">
        <w:rPr>
          <w:rFonts w:ascii="Arial Narrow" w:hAnsi="Arial Narrow" w:cs="Tahoma"/>
          <w:b/>
          <w:bCs/>
          <w:szCs w:val="24"/>
        </w:rPr>
        <w:t>D’UNE PART</w:t>
      </w:r>
      <w:r w:rsidRPr="008C3B15">
        <w:rPr>
          <w:rFonts w:ascii="Arial Narrow" w:hAnsi="Arial Narrow" w:cs="Tahoma"/>
          <w:bCs/>
          <w:szCs w:val="24"/>
        </w:rPr>
        <w:t>,</w:t>
      </w:r>
    </w:p>
    <w:p w14:paraId="50D12A0B" w14:textId="77777777" w:rsidR="009F64CF" w:rsidRPr="008C3B15" w:rsidRDefault="009F64CF" w:rsidP="00C3015F">
      <w:pPr>
        <w:tabs>
          <w:tab w:val="left" w:pos="709"/>
          <w:tab w:val="left" w:pos="1276"/>
        </w:tabs>
        <w:ind w:right="-114"/>
        <w:rPr>
          <w:rFonts w:ascii="Arial Narrow" w:hAnsi="Arial Narrow" w:cs="Tahoma"/>
          <w:bCs/>
        </w:rPr>
      </w:pPr>
    </w:p>
    <w:p w14:paraId="0346D7DE" w14:textId="77777777" w:rsidR="009F64CF" w:rsidRPr="008C3B15" w:rsidRDefault="009F64CF" w:rsidP="00C3015F">
      <w:pPr>
        <w:tabs>
          <w:tab w:val="left" w:pos="709"/>
          <w:tab w:val="left" w:pos="1276"/>
        </w:tabs>
        <w:ind w:right="-114"/>
        <w:rPr>
          <w:rFonts w:ascii="Arial Narrow" w:hAnsi="Arial Narrow" w:cs="Tahoma"/>
          <w:bCs/>
        </w:rPr>
      </w:pPr>
    </w:p>
    <w:p w14:paraId="4FD41A64" w14:textId="77777777" w:rsidR="009F64CF" w:rsidRPr="008C3B15" w:rsidRDefault="009F64CF" w:rsidP="00C3015F">
      <w:pPr>
        <w:tabs>
          <w:tab w:val="left" w:pos="709"/>
          <w:tab w:val="left" w:pos="1276"/>
        </w:tabs>
        <w:ind w:right="-114"/>
        <w:rPr>
          <w:rFonts w:ascii="Arial Narrow" w:hAnsi="Arial Narrow" w:cs="Tahoma"/>
          <w:bCs/>
        </w:rPr>
      </w:pPr>
    </w:p>
    <w:p w14:paraId="170557C2" w14:textId="77777777" w:rsidR="009F64CF" w:rsidRPr="008C3B15" w:rsidRDefault="009F64CF" w:rsidP="00C3015F">
      <w:pPr>
        <w:tabs>
          <w:tab w:val="left" w:pos="709"/>
          <w:tab w:val="left" w:pos="1276"/>
        </w:tabs>
        <w:ind w:right="-114"/>
        <w:rPr>
          <w:rFonts w:ascii="Arial Narrow" w:hAnsi="Arial Narrow" w:cs="Tahoma"/>
          <w:bCs/>
        </w:rPr>
      </w:pPr>
    </w:p>
    <w:p w14:paraId="43046765" w14:textId="77777777" w:rsidR="009F64CF" w:rsidRPr="008C3B15" w:rsidRDefault="009F64CF" w:rsidP="00C3015F">
      <w:pPr>
        <w:tabs>
          <w:tab w:val="left" w:pos="709"/>
          <w:tab w:val="left" w:pos="1276"/>
        </w:tabs>
        <w:ind w:right="-114"/>
        <w:rPr>
          <w:rFonts w:ascii="Arial Narrow" w:hAnsi="Arial Narrow" w:cs="Tahoma"/>
          <w:bCs/>
        </w:rPr>
      </w:pPr>
    </w:p>
    <w:p w14:paraId="1AFF7731" w14:textId="77777777" w:rsidR="009F64CF" w:rsidRPr="008C3B15" w:rsidRDefault="009F64CF" w:rsidP="00C3015F">
      <w:pPr>
        <w:pStyle w:val="Titre5"/>
        <w:tabs>
          <w:tab w:val="left" w:pos="709"/>
          <w:tab w:val="left" w:pos="1276"/>
        </w:tabs>
        <w:ind w:right="-114"/>
        <w:rPr>
          <w:rFonts w:ascii="Arial Narrow" w:hAnsi="Arial Narrow" w:cs="Tahoma"/>
          <w:bCs/>
          <w:smallCaps/>
          <w:szCs w:val="24"/>
        </w:rPr>
      </w:pPr>
      <w:r w:rsidRPr="008C3B15">
        <w:rPr>
          <w:rFonts w:ascii="Arial Narrow" w:hAnsi="Arial Narrow" w:cs="Tahoma"/>
          <w:bCs/>
          <w:szCs w:val="24"/>
        </w:rPr>
        <w:t xml:space="preserve"> ET </w:t>
      </w:r>
    </w:p>
    <w:p w14:paraId="558C630C" w14:textId="77777777" w:rsidR="009F64CF" w:rsidRPr="001A0AD1" w:rsidRDefault="00BA0599" w:rsidP="00C3015F">
      <w:pPr>
        <w:tabs>
          <w:tab w:val="left" w:pos="709"/>
          <w:tab w:val="left" w:pos="1276"/>
        </w:tabs>
        <w:ind w:right="-114"/>
        <w:jc w:val="both"/>
        <w:outlineLvl w:val="0"/>
        <w:rPr>
          <w:rFonts w:ascii="Berlin Sans FB Demi" w:hAnsi="Berlin Sans FB Demi" w:cstheme="minorHAnsi"/>
          <w:spacing w:val="28"/>
          <w:sz w:val="22"/>
          <w:szCs w:val="22"/>
        </w:rPr>
      </w:pPr>
      <w:r>
        <w:rPr>
          <w:rFonts w:ascii="Berlin Sans FB Demi" w:hAnsi="Berlin Sans FB Demi" w:cstheme="minorHAnsi"/>
          <w:b/>
          <w:spacing w:val="28"/>
          <w:sz w:val="28"/>
          <w:szCs w:val="22"/>
        </w:rPr>
        <w:t xml:space="preserve"> </w:t>
      </w:r>
      <w:r w:rsidR="009F64CF">
        <w:rPr>
          <w:rFonts w:ascii="Berlin Sans FB Demi" w:hAnsi="Berlin Sans FB Demi" w:cstheme="minorHAnsi"/>
          <w:b/>
          <w:spacing w:val="28"/>
          <w:sz w:val="28"/>
          <w:szCs w:val="22"/>
        </w:rPr>
        <w:t xml:space="preserve"> </w:t>
      </w:r>
      <w:bookmarkStart w:id="63" w:name="_Toc481740701"/>
      <w:bookmarkStart w:id="64" w:name="_Toc481740833"/>
      <w:bookmarkStart w:id="65" w:name="_Toc481762604"/>
      <w:bookmarkStart w:id="66" w:name="_Toc481762759"/>
      <w:bookmarkStart w:id="67" w:name="_Toc482782633"/>
      <w:bookmarkStart w:id="68" w:name="_Toc486348669"/>
      <w:bookmarkStart w:id="69" w:name="_Toc486348698"/>
      <w:bookmarkStart w:id="70" w:name="_Toc486349042"/>
      <w:r w:rsidR="009F64CF">
        <w:rPr>
          <w:rFonts w:ascii="Berlin Sans FB Demi" w:hAnsi="Berlin Sans FB Demi" w:cstheme="minorHAnsi"/>
          <w:b/>
          <w:spacing w:val="28"/>
          <w:sz w:val="28"/>
          <w:szCs w:val="22"/>
        </w:rPr>
        <w:t>_________________</w:t>
      </w:r>
      <w:bookmarkEnd w:id="63"/>
      <w:bookmarkEnd w:id="64"/>
      <w:bookmarkEnd w:id="65"/>
      <w:bookmarkEnd w:id="66"/>
      <w:bookmarkEnd w:id="67"/>
      <w:bookmarkEnd w:id="68"/>
      <w:bookmarkEnd w:id="69"/>
      <w:bookmarkEnd w:id="70"/>
    </w:p>
    <w:p w14:paraId="05C0B1CF" w14:textId="77777777" w:rsidR="009F64CF" w:rsidRPr="001A0AD1" w:rsidRDefault="009F64CF" w:rsidP="00C3015F">
      <w:pPr>
        <w:tabs>
          <w:tab w:val="left" w:pos="709"/>
          <w:tab w:val="left" w:pos="1276"/>
        </w:tabs>
        <w:spacing w:before="200"/>
        <w:ind w:left="284" w:right="-114"/>
        <w:jc w:val="both"/>
        <w:outlineLvl w:val="0"/>
        <w:rPr>
          <w:rFonts w:ascii="Trebuchet MS" w:hAnsi="Trebuchet MS" w:cstheme="minorHAnsi"/>
          <w:sz w:val="22"/>
          <w:szCs w:val="22"/>
        </w:rPr>
      </w:pPr>
      <w:bookmarkStart w:id="71" w:name="_Toc481740702"/>
      <w:bookmarkStart w:id="72" w:name="_Toc481740834"/>
      <w:bookmarkStart w:id="73" w:name="_Toc481762605"/>
      <w:bookmarkStart w:id="74" w:name="_Toc481762760"/>
      <w:bookmarkStart w:id="75" w:name="_Toc482782634"/>
      <w:bookmarkStart w:id="76" w:name="_Toc486348670"/>
      <w:bookmarkStart w:id="77" w:name="_Toc486348699"/>
      <w:bookmarkStart w:id="78" w:name="_Toc486349043"/>
      <w:r w:rsidRPr="001A0AD1">
        <w:rPr>
          <w:rFonts w:ascii="Trebuchet MS" w:hAnsi="Trebuchet MS" w:cstheme="minorHAnsi"/>
          <w:sz w:val="22"/>
          <w:szCs w:val="22"/>
        </w:rPr>
        <w:t xml:space="preserve">B.P: </w:t>
      </w:r>
      <w:r>
        <w:rPr>
          <w:rFonts w:ascii="Trebuchet MS" w:hAnsi="Trebuchet MS" w:cs="Tahoma"/>
          <w:sz w:val="22"/>
          <w:szCs w:val="22"/>
        </w:rPr>
        <w:t>______________</w:t>
      </w:r>
      <w:r w:rsidRPr="001A0AD1">
        <w:rPr>
          <w:rFonts w:ascii="Trebuchet MS" w:hAnsi="Trebuchet MS" w:cs="Tahoma"/>
          <w:sz w:val="22"/>
          <w:szCs w:val="22"/>
        </w:rPr>
        <w:t xml:space="preserve"> tél. : </w:t>
      </w:r>
      <w:r>
        <w:rPr>
          <w:rFonts w:ascii="Trebuchet MS" w:hAnsi="Trebuchet MS" w:cs="Tahoma"/>
          <w:sz w:val="22"/>
          <w:szCs w:val="22"/>
        </w:rPr>
        <w:t>_________________ / _____________</w:t>
      </w:r>
      <w:r w:rsidRPr="001A0AD1">
        <w:rPr>
          <w:rFonts w:ascii="Trebuchet MS" w:hAnsi="Trebuchet MS" w:cs="Tahoma"/>
          <w:sz w:val="22"/>
          <w:szCs w:val="22"/>
        </w:rPr>
        <w:t xml:space="preserve">, </w:t>
      </w:r>
      <w:r w:rsidRPr="001A0AD1">
        <w:rPr>
          <w:rFonts w:ascii="Trebuchet MS" w:hAnsi="Trebuchet MS" w:cstheme="minorHAnsi"/>
          <w:sz w:val="22"/>
          <w:szCs w:val="22"/>
        </w:rPr>
        <w:t>Fax : _____________</w:t>
      </w:r>
      <w:bookmarkEnd w:id="71"/>
      <w:bookmarkEnd w:id="72"/>
      <w:bookmarkEnd w:id="73"/>
      <w:bookmarkEnd w:id="74"/>
      <w:bookmarkEnd w:id="75"/>
      <w:bookmarkEnd w:id="76"/>
      <w:bookmarkEnd w:id="77"/>
      <w:bookmarkEnd w:id="78"/>
      <w:r w:rsidRPr="001A0AD1">
        <w:rPr>
          <w:rFonts w:ascii="Trebuchet MS" w:hAnsi="Trebuchet MS" w:cstheme="minorHAnsi"/>
          <w:sz w:val="22"/>
          <w:szCs w:val="22"/>
        </w:rPr>
        <w:t xml:space="preserve"> </w:t>
      </w:r>
    </w:p>
    <w:p w14:paraId="4C71FBA2" w14:textId="77777777" w:rsidR="009F64CF" w:rsidRPr="003B2745" w:rsidRDefault="009F64CF" w:rsidP="00C3015F">
      <w:pPr>
        <w:tabs>
          <w:tab w:val="left" w:pos="709"/>
          <w:tab w:val="left" w:pos="1276"/>
        </w:tabs>
        <w:ind w:left="284" w:right="-114" w:hanging="284"/>
        <w:jc w:val="both"/>
        <w:rPr>
          <w:rFonts w:ascii="Trebuchet MS" w:hAnsi="Trebuchet MS" w:cstheme="minorHAnsi"/>
          <w:sz w:val="22"/>
          <w:szCs w:val="22"/>
          <w:lang w:val="pt-PT"/>
        </w:rPr>
      </w:pPr>
      <w:r>
        <w:rPr>
          <w:rFonts w:ascii="Trebuchet MS" w:hAnsi="Trebuchet MS" w:cstheme="minorHAnsi"/>
          <w:sz w:val="22"/>
          <w:szCs w:val="22"/>
        </w:rPr>
        <w:t xml:space="preserve"> </w:t>
      </w:r>
      <w:r>
        <w:rPr>
          <w:rFonts w:ascii="Trebuchet MS" w:hAnsi="Trebuchet MS" w:cstheme="minorHAnsi"/>
          <w:sz w:val="22"/>
          <w:szCs w:val="22"/>
        </w:rPr>
        <w:tab/>
      </w:r>
      <w:r w:rsidRPr="003B2745">
        <w:rPr>
          <w:rFonts w:ascii="Trebuchet MS" w:hAnsi="Trebuchet MS" w:cstheme="minorHAnsi"/>
          <w:sz w:val="22"/>
          <w:szCs w:val="22"/>
          <w:lang w:val="pt-PT"/>
        </w:rPr>
        <w:t xml:space="preserve">N° R.C: </w:t>
      </w:r>
      <w:r w:rsidRPr="003B2745">
        <w:rPr>
          <w:rFonts w:ascii="Trebuchet MS" w:hAnsi="Trebuchet MS" w:cs="Tahoma"/>
          <w:sz w:val="22"/>
          <w:szCs w:val="22"/>
          <w:lang w:val="pt-PT"/>
        </w:rPr>
        <w:t>______________________________</w:t>
      </w:r>
    </w:p>
    <w:p w14:paraId="4BCF60D9" w14:textId="77777777" w:rsidR="009F64CF" w:rsidRPr="003B2745" w:rsidRDefault="009F64CF" w:rsidP="00C3015F">
      <w:pPr>
        <w:tabs>
          <w:tab w:val="left" w:pos="709"/>
          <w:tab w:val="left" w:pos="1276"/>
        </w:tabs>
        <w:ind w:left="284" w:right="-114" w:hanging="284"/>
        <w:jc w:val="both"/>
        <w:rPr>
          <w:rFonts w:ascii="Trebuchet MS" w:hAnsi="Trebuchet MS" w:cstheme="minorHAnsi"/>
          <w:sz w:val="22"/>
          <w:szCs w:val="22"/>
          <w:lang w:val="pt-PT"/>
        </w:rPr>
      </w:pPr>
      <w:r w:rsidRPr="003B2745">
        <w:rPr>
          <w:rFonts w:ascii="Trebuchet MS" w:hAnsi="Trebuchet MS" w:cstheme="minorHAnsi"/>
          <w:sz w:val="22"/>
          <w:szCs w:val="22"/>
          <w:lang w:val="pt-PT"/>
        </w:rPr>
        <w:t xml:space="preserve"> </w:t>
      </w:r>
      <w:r w:rsidRPr="003B2745">
        <w:rPr>
          <w:rFonts w:ascii="Trebuchet MS" w:hAnsi="Trebuchet MS" w:cstheme="minorHAnsi"/>
          <w:sz w:val="22"/>
          <w:szCs w:val="22"/>
          <w:lang w:val="pt-PT"/>
        </w:rPr>
        <w:tab/>
        <w:t xml:space="preserve">N° Contribuable : </w:t>
      </w:r>
      <w:r w:rsidRPr="003B2745">
        <w:rPr>
          <w:rFonts w:ascii="Trebuchet MS" w:hAnsi="Trebuchet MS" w:cs="Tahoma"/>
          <w:sz w:val="22"/>
          <w:szCs w:val="22"/>
          <w:lang w:val="pt-PT"/>
        </w:rPr>
        <w:t>_____________________</w:t>
      </w:r>
    </w:p>
    <w:p w14:paraId="6DC34D5B" w14:textId="77777777" w:rsidR="009F64CF" w:rsidRPr="008C3B15" w:rsidRDefault="009F64CF" w:rsidP="00C3015F">
      <w:pPr>
        <w:tabs>
          <w:tab w:val="left" w:pos="709"/>
          <w:tab w:val="left" w:pos="1276"/>
        </w:tabs>
        <w:ind w:right="-114" w:firstLine="284"/>
        <w:rPr>
          <w:rFonts w:ascii="Arial Narrow" w:hAnsi="Arial Narrow" w:cs="Tahoma"/>
          <w:bCs/>
        </w:rPr>
      </w:pPr>
      <w:r>
        <w:rPr>
          <w:rFonts w:ascii="Trebuchet MS" w:hAnsi="Trebuchet MS" w:cstheme="minorHAnsi"/>
          <w:sz w:val="22"/>
          <w:szCs w:val="22"/>
        </w:rPr>
        <w:t>N° Compte bancaire : ____________________</w:t>
      </w:r>
      <w:r w:rsidRPr="001A0AD1">
        <w:rPr>
          <w:rFonts w:ascii="Trebuchet MS" w:hAnsi="Trebuchet MS" w:cstheme="minorHAnsi"/>
          <w:sz w:val="22"/>
          <w:szCs w:val="22"/>
        </w:rPr>
        <w:t xml:space="preserve"> à la banque </w:t>
      </w:r>
      <w:r w:rsidRPr="00E4607C">
        <w:rPr>
          <w:rFonts w:ascii="Trebuchet MS" w:hAnsi="Trebuchet MS" w:cstheme="minorHAnsi"/>
          <w:sz w:val="22"/>
          <w:szCs w:val="22"/>
        </w:rPr>
        <w:t>________ agence de _________</w:t>
      </w:r>
    </w:p>
    <w:p w14:paraId="787B84CE" w14:textId="77777777" w:rsidR="009F64CF" w:rsidRPr="008C3B15" w:rsidRDefault="009F64CF" w:rsidP="00C3015F">
      <w:pPr>
        <w:tabs>
          <w:tab w:val="left" w:pos="709"/>
          <w:tab w:val="left" w:pos="1276"/>
        </w:tabs>
        <w:ind w:right="-114"/>
        <w:rPr>
          <w:rFonts w:ascii="Arial Narrow" w:hAnsi="Arial Narrow" w:cs="Tahoma"/>
          <w:bCs/>
        </w:rPr>
      </w:pPr>
    </w:p>
    <w:p w14:paraId="35A2D0A4" w14:textId="77777777" w:rsidR="009F64CF" w:rsidRPr="008C3B15" w:rsidRDefault="009F64CF" w:rsidP="00C3015F">
      <w:pPr>
        <w:tabs>
          <w:tab w:val="left" w:pos="709"/>
          <w:tab w:val="left" w:pos="1276"/>
        </w:tabs>
        <w:ind w:right="-114"/>
        <w:rPr>
          <w:rFonts w:ascii="Arial Narrow" w:hAnsi="Arial Narrow" w:cs="Tahoma"/>
          <w:bCs/>
        </w:rPr>
      </w:pPr>
    </w:p>
    <w:p w14:paraId="422AFC85" w14:textId="77777777" w:rsidR="009F64CF" w:rsidRPr="008C3B15" w:rsidRDefault="009F64CF" w:rsidP="00C3015F">
      <w:pPr>
        <w:tabs>
          <w:tab w:val="left" w:pos="709"/>
          <w:tab w:val="left" w:pos="1276"/>
        </w:tabs>
        <w:ind w:right="-114"/>
        <w:rPr>
          <w:rFonts w:ascii="Arial Narrow" w:hAnsi="Arial Narrow" w:cs="Tahoma"/>
          <w:bCs/>
        </w:rPr>
      </w:pPr>
    </w:p>
    <w:p w14:paraId="06264519" w14:textId="77777777" w:rsidR="009F64CF" w:rsidRPr="001F1E71" w:rsidRDefault="009F64CF" w:rsidP="00C3015F">
      <w:pPr>
        <w:pStyle w:val="Corpsdetexte2"/>
        <w:tabs>
          <w:tab w:val="left" w:pos="709"/>
          <w:tab w:val="left" w:pos="1276"/>
        </w:tabs>
        <w:spacing w:before="400" w:line="276" w:lineRule="auto"/>
        <w:ind w:right="-114"/>
        <w:rPr>
          <w:rFonts w:ascii="Arial Narrow" w:hAnsi="Arial Narrow" w:cs="Tahoma"/>
          <w:bCs/>
          <w:sz w:val="28"/>
          <w:szCs w:val="24"/>
        </w:rPr>
      </w:pPr>
      <w:r w:rsidRPr="001F1E71">
        <w:rPr>
          <w:rFonts w:ascii="Arial Narrow" w:hAnsi="Arial Narrow" w:cs="Tahoma"/>
          <w:bCs/>
          <w:sz w:val="28"/>
          <w:szCs w:val="24"/>
        </w:rPr>
        <w:t xml:space="preserve">Représentée par ___________________________________, son </w:t>
      </w:r>
      <w:r w:rsidR="00CC4ADC">
        <w:rPr>
          <w:rFonts w:ascii="Arial Narrow" w:hAnsi="Arial Narrow" w:cs="Tahoma"/>
          <w:bCs/>
          <w:sz w:val="28"/>
          <w:szCs w:val="24"/>
        </w:rPr>
        <w:t>Promoteur</w:t>
      </w:r>
      <w:r w:rsidRPr="001F1E71">
        <w:rPr>
          <w:rFonts w:ascii="Arial Narrow" w:hAnsi="Arial Narrow" w:cs="Tahoma"/>
          <w:bCs/>
          <w:sz w:val="28"/>
          <w:szCs w:val="24"/>
        </w:rPr>
        <w:t xml:space="preserve">, </w:t>
      </w:r>
    </w:p>
    <w:p w14:paraId="05358E34" w14:textId="77777777" w:rsidR="009F64CF" w:rsidRPr="001F1E71" w:rsidRDefault="009F64CF" w:rsidP="00C3015F">
      <w:pPr>
        <w:pStyle w:val="Corpsdetexte2"/>
        <w:tabs>
          <w:tab w:val="left" w:pos="709"/>
          <w:tab w:val="left" w:pos="1276"/>
        </w:tabs>
        <w:spacing w:before="400" w:line="276" w:lineRule="auto"/>
        <w:ind w:right="-114"/>
        <w:rPr>
          <w:rFonts w:ascii="Arial Narrow" w:hAnsi="Arial Narrow" w:cs="Tahoma"/>
          <w:bCs/>
          <w:sz w:val="28"/>
          <w:szCs w:val="24"/>
        </w:rPr>
      </w:pPr>
      <w:r w:rsidRPr="001F1E71">
        <w:rPr>
          <w:rFonts w:ascii="Arial Narrow" w:hAnsi="Arial Narrow" w:cs="Tahoma"/>
          <w:bCs/>
          <w:sz w:val="28"/>
          <w:szCs w:val="24"/>
        </w:rPr>
        <w:t xml:space="preserve"> Ci-après dénommé</w:t>
      </w:r>
      <w:r w:rsidR="00BA0599">
        <w:rPr>
          <w:rFonts w:ascii="Arial Narrow" w:hAnsi="Arial Narrow" w:cs="Tahoma"/>
          <w:bCs/>
          <w:sz w:val="28"/>
          <w:szCs w:val="24"/>
        </w:rPr>
        <w:t xml:space="preserve"> </w:t>
      </w:r>
      <w:r w:rsidRPr="001F1E71">
        <w:rPr>
          <w:rFonts w:ascii="Arial Narrow" w:hAnsi="Arial Narrow" w:cs="Tahoma"/>
          <w:bCs/>
          <w:sz w:val="28"/>
          <w:szCs w:val="24"/>
        </w:rPr>
        <w:t xml:space="preserve">« Le Co-contractant », </w:t>
      </w:r>
    </w:p>
    <w:p w14:paraId="729D0441" w14:textId="77777777" w:rsidR="009F64CF" w:rsidRPr="008C3B15" w:rsidRDefault="009F64CF" w:rsidP="00C3015F">
      <w:pPr>
        <w:tabs>
          <w:tab w:val="left" w:pos="709"/>
          <w:tab w:val="left" w:pos="1276"/>
        </w:tabs>
        <w:ind w:right="-114"/>
        <w:rPr>
          <w:rFonts w:ascii="Arial Narrow" w:hAnsi="Arial Narrow" w:cs="Tahoma"/>
          <w:bCs/>
        </w:rPr>
      </w:pPr>
    </w:p>
    <w:p w14:paraId="0CB927A1" w14:textId="77777777" w:rsidR="009F64CF" w:rsidRPr="008C3B15" w:rsidRDefault="009F64CF" w:rsidP="00C3015F">
      <w:pPr>
        <w:tabs>
          <w:tab w:val="left" w:pos="709"/>
          <w:tab w:val="left" w:pos="1276"/>
        </w:tabs>
        <w:ind w:right="-114"/>
        <w:rPr>
          <w:rFonts w:ascii="Arial Narrow" w:hAnsi="Arial Narrow" w:cs="Tahoma"/>
          <w:bCs/>
        </w:rPr>
      </w:pPr>
    </w:p>
    <w:p w14:paraId="36320243" w14:textId="77777777" w:rsidR="009F64CF" w:rsidRPr="008C3B15" w:rsidRDefault="009F64CF" w:rsidP="00C3015F">
      <w:pPr>
        <w:tabs>
          <w:tab w:val="left" w:pos="709"/>
          <w:tab w:val="left" w:pos="1276"/>
        </w:tabs>
        <w:ind w:right="-114"/>
        <w:rPr>
          <w:rFonts w:ascii="Arial Narrow" w:hAnsi="Arial Narrow" w:cs="Tahoma"/>
          <w:bCs/>
        </w:rPr>
      </w:pPr>
    </w:p>
    <w:p w14:paraId="378D95B6" w14:textId="77777777" w:rsidR="009F64CF" w:rsidRPr="008C3B15" w:rsidRDefault="009F64CF" w:rsidP="00C3015F">
      <w:pPr>
        <w:tabs>
          <w:tab w:val="left" w:pos="709"/>
          <w:tab w:val="left" w:pos="1276"/>
        </w:tabs>
        <w:ind w:right="-114"/>
        <w:rPr>
          <w:rFonts w:ascii="Arial Narrow" w:hAnsi="Arial Narrow" w:cs="Tahoma"/>
          <w:bCs/>
        </w:rPr>
      </w:pPr>
      <w:r w:rsidRPr="008C3B15">
        <w:rPr>
          <w:rFonts w:ascii="Arial Narrow" w:hAnsi="Arial Narrow" w:cs="Tahoma"/>
          <w:b/>
          <w:bCs/>
        </w:rPr>
        <w:t>D’AUTRE PART</w:t>
      </w:r>
      <w:r w:rsidRPr="008C3B15">
        <w:rPr>
          <w:rFonts w:ascii="Arial Narrow" w:hAnsi="Arial Narrow" w:cs="Tahoma"/>
          <w:bCs/>
        </w:rPr>
        <w:t>.</w:t>
      </w:r>
    </w:p>
    <w:p w14:paraId="4DB54AFF" w14:textId="77777777" w:rsidR="009F64CF" w:rsidRPr="008C3B15" w:rsidRDefault="009F64CF" w:rsidP="00C3015F">
      <w:pPr>
        <w:tabs>
          <w:tab w:val="left" w:pos="709"/>
          <w:tab w:val="left" w:pos="1276"/>
        </w:tabs>
        <w:ind w:right="-114"/>
        <w:rPr>
          <w:rFonts w:ascii="Arial Narrow" w:hAnsi="Arial Narrow" w:cs="Tahoma"/>
          <w:bCs/>
        </w:rPr>
      </w:pPr>
    </w:p>
    <w:p w14:paraId="3F0AF759"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22BFDB97"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3557E38F"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07C1A52B"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2AEA0949"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6F7304DE"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2A8EA033" w14:textId="77777777" w:rsidR="009F64CF" w:rsidRPr="008C3B15" w:rsidRDefault="009F64CF" w:rsidP="00C3015F">
      <w:pPr>
        <w:pStyle w:val="Corpsdetexte3"/>
        <w:tabs>
          <w:tab w:val="left" w:pos="709"/>
          <w:tab w:val="left" w:pos="1276"/>
        </w:tabs>
        <w:ind w:right="-114"/>
        <w:rPr>
          <w:rFonts w:ascii="Arial Narrow" w:hAnsi="Arial Narrow" w:cs="Tahoma"/>
          <w:b w:val="0"/>
          <w:bCs/>
        </w:rPr>
      </w:pPr>
    </w:p>
    <w:p w14:paraId="3CA49F91" w14:textId="77777777" w:rsidR="009F64CF" w:rsidRPr="008C3B15" w:rsidRDefault="009F64CF" w:rsidP="00C3015F">
      <w:pPr>
        <w:tabs>
          <w:tab w:val="left" w:pos="709"/>
          <w:tab w:val="left" w:pos="1276"/>
        </w:tabs>
        <w:ind w:right="-114"/>
        <w:rPr>
          <w:rFonts w:ascii="Arial Narrow" w:hAnsi="Arial Narrow" w:cs="Tahoma"/>
          <w:bCs/>
          <w:sz w:val="28"/>
          <w:szCs w:val="28"/>
        </w:rPr>
        <w:sectPr w:rsidR="009F64CF" w:rsidRPr="008C3B15" w:rsidSect="00C3015F">
          <w:pgSz w:w="11900" w:h="16820"/>
          <w:pgMar w:top="680" w:right="794" w:bottom="680" w:left="794" w:header="720" w:footer="720" w:gutter="0"/>
          <w:cols w:space="720"/>
          <w:noEndnote/>
        </w:sectPr>
      </w:pPr>
      <w:r w:rsidRPr="008C3B15">
        <w:rPr>
          <w:rFonts w:ascii="Arial Narrow" w:hAnsi="Arial Narrow" w:cs="Tahoma"/>
          <w:bCs/>
          <w:sz w:val="28"/>
          <w:szCs w:val="28"/>
        </w:rPr>
        <w:t>Il a été convenu et arrêté ce qui suit </w:t>
      </w:r>
    </w:p>
    <w:p w14:paraId="128A4BC1" w14:textId="77777777" w:rsidR="009F64CF" w:rsidRPr="008C3B15" w:rsidRDefault="009F64CF" w:rsidP="00C3015F">
      <w:pPr>
        <w:tabs>
          <w:tab w:val="left" w:pos="709"/>
          <w:tab w:val="left" w:pos="1276"/>
          <w:tab w:val="left" w:pos="5525"/>
        </w:tabs>
        <w:ind w:right="-114"/>
        <w:rPr>
          <w:rFonts w:ascii="Arial Narrow" w:hAnsi="Arial Narrow" w:cs="Tahoma"/>
        </w:rPr>
      </w:pPr>
    </w:p>
    <w:p w14:paraId="5E88E8ED" w14:textId="77777777" w:rsidR="009F64CF" w:rsidRDefault="009F64CF" w:rsidP="00C3015F">
      <w:pPr>
        <w:widowControl w:val="0"/>
        <w:tabs>
          <w:tab w:val="left" w:pos="709"/>
          <w:tab w:val="left" w:pos="1276"/>
        </w:tabs>
        <w:autoSpaceDE w:val="0"/>
        <w:spacing w:line="360" w:lineRule="auto"/>
        <w:ind w:right="-114"/>
        <w:jc w:val="center"/>
        <w:rPr>
          <w:rFonts w:ascii="Trebuchet MS" w:hAnsi="Trebuchet MS" w:cs="Arial"/>
          <w:b/>
          <w:bCs/>
          <w:sz w:val="28"/>
          <w:szCs w:val="22"/>
        </w:rPr>
      </w:pPr>
      <w:r>
        <w:rPr>
          <w:rFonts w:ascii="Trebuchet MS" w:hAnsi="Trebuchet MS" w:cs="Arial"/>
          <w:b/>
          <w:sz w:val="26"/>
          <w:szCs w:val="26"/>
        </w:rPr>
        <w:t>Page ________</w:t>
      </w:r>
      <w:r w:rsidRPr="00851E3D">
        <w:rPr>
          <w:rFonts w:ascii="Trebuchet MS" w:hAnsi="Trebuchet MS" w:cs="Arial"/>
          <w:b/>
          <w:sz w:val="26"/>
          <w:szCs w:val="26"/>
        </w:rPr>
        <w:t>Et dernière</w:t>
      </w:r>
    </w:p>
    <w:p w14:paraId="455CC6AE" w14:textId="2F02BE7B" w:rsidR="009F64CF" w:rsidRPr="008342D5" w:rsidRDefault="00F9230A" w:rsidP="00C3015F">
      <w:pPr>
        <w:widowControl w:val="0"/>
        <w:tabs>
          <w:tab w:val="left" w:pos="709"/>
          <w:tab w:val="left" w:pos="1276"/>
        </w:tabs>
        <w:autoSpaceDE w:val="0"/>
        <w:spacing w:line="360" w:lineRule="auto"/>
        <w:ind w:right="-114"/>
        <w:jc w:val="center"/>
        <w:rPr>
          <w:rFonts w:ascii="Trebuchet MS" w:hAnsi="Trebuchet MS"/>
          <w:sz w:val="22"/>
        </w:rPr>
      </w:pPr>
      <w:r w:rsidRPr="008342D5">
        <w:rPr>
          <w:rFonts w:ascii="Trebuchet MS" w:hAnsi="Trebuchet MS" w:cs="Arial"/>
          <w:b/>
          <w:bCs/>
          <w:szCs w:val="22"/>
        </w:rPr>
        <w:t>MARCHE</w:t>
      </w:r>
      <w:r w:rsidR="009F64CF" w:rsidRPr="008342D5">
        <w:rPr>
          <w:rFonts w:ascii="Trebuchet MS" w:hAnsi="Trebuchet MS" w:cs="Arial"/>
          <w:b/>
          <w:bCs/>
          <w:szCs w:val="22"/>
        </w:rPr>
        <w:t xml:space="preserve"> N°______/</w:t>
      </w:r>
      <w:r w:rsidRPr="008342D5">
        <w:rPr>
          <w:rFonts w:ascii="Trebuchet MS" w:hAnsi="Trebuchet MS" w:cs="Arial"/>
          <w:b/>
          <w:bCs/>
          <w:szCs w:val="22"/>
        </w:rPr>
        <w:t>M</w:t>
      </w:r>
      <w:r w:rsidR="009F64CF" w:rsidRPr="008342D5">
        <w:rPr>
          <w:rFonts w:ascii="Trebuchet MS" w:hAnsi="Trebuchet MS" w:cs="Arial"/>
          <w:b/>
          <w:bCs/>
          <w:szCs w:val="22"/>
        </w:rPr>
        <w:t xml:space="preserve">/ </w:t>
      </w:r>
      <w:r w:rsidR="00C60920" w:rsidRPr="008342D5">
        <w:rPr>
          <w:rFonts w:ascii="Trebuchet MS" w:hAnsi="Trebuchet MS" w:cs="Arial"/>
          <w:b/>
          <w:bCs/>
          <w:szCs w:val="22"/>
        </w:rPr>
        <w:t>C-</w:t>
      </w:r>
      <w:r w:rsidR="00D83A70" w:rsidRPr="008342D5">
        <w:rPr>
          <w:rFonts w:ascii="Trebuchet MS" w:hAnsi="Trebuchet MS" w:cs="Arial"/>
          <w:b/>
          <w:bCs/>
          <w:szCs w:val="22"/>
        </w:rPr>
        <w:t>KAR-HAY</w:t>
      </w:r>
      <w:r w:rsidR="00606B2D" w:rsidRPr="008342D5">
        <w:rPr>
          <w:rFonts w:ascii="Trebuchet MS" w:hAnsi="Trebuchet MS" w:cs="Arial"/>
          <w:b/>
          <w:bCs/>
          <w:szCs w:val="22"/>
        </w:rPr>
        <w:t>/</w:t>
      </w:r>
      <w:r w:rsidR="00441CD4" w:rsidRPr="008342D5">
        <w:rPr>
          <w:rFonts w:ascii="Trebuchet MS" w:hAnsi="Trebuchet MS" w:cs="Arial"/>
          <w:b/>
          <w:bCs/>
          <w:szCs w:val="22"/>
        </w:rPr>
        <w:t>SG/</w:t>
      </w:r>
      <w:r w:rsidR="00606B2D" w:rsidRPr="008342D5">
        <w:rPr>
          <w:rFonts w:ascii="Trebuchet MS" w:hAnsi="Trebuchet MS" w:cs="Arial"/>
          <w:b/>
          <w:bCs/>
          <w:szCs w:val="22"/>
        </w:rPr>
        <w:t>CIPM/</w:t>
      </w:r>
      <w:r w:rsidR="00052F5C" w:rsidRPr="008342D5">
        <w:rPr>
          <w:rFonts w:ascii="Trebuchet MS" w:hAnsi="Trebuchet MS" w:cs="Arial"/>
          <w:b/>
          <w:bCs/>
          <w:szCs w:val="22"/>
        </w:rPr>
        <w:t>202</w:t>
      </w:r>
      <w:r w:rsidR="006373AC" w:rsidRPr="008342D5">
        <w:rPr>
          <w:rFonts w:ascii="Trebuchet MS" w:hAnsi="Trebuchet MS" w:cs="Arial"/>
          <w:b/>
          <w:bCs/>
          <w:szCs w:val="22"/>
        </w:rPr>
        <w:t>5</w:t>
      </w:r>
    </w:p>
    <w:p w14:paraId="133EE159" w14:textId="77777777" w:rsidR="009F64CF" w:rsidRDefault="009F64CF" w:rsidP="00C3015F">
      <w:pPr>
        <w:widowControl w:val="0"/>
        <w:tabs>
          <w:tab w:val="left" w:pos="709"/>
          <w:tab w:val="left" w:pos="1276"/>
        </w:tabs>
        <w:autoSpaceDE w:val="0"/>
        <w:spacing w:line="360" w:lineRule="auto"/>
        <w:ind w:right="-114"/>
        <w:jc w:val="center"/>
        <w:rPr>
          <w:rFonts w:ascii="Trebuchet MS" w:hAnsi="Trebuchet MS" w:cs="Arial"/>
          <w:sz w:val="22"/>
          <w:szCs w:val="22"/>
        </w:rPr>
      </w:pPr>
      <w:r w:rsidRPr="00251CC7">
        <w:rPr>
          <w:rFonts w:ascii="Trebuchet MS" w:hAnsi="Trebuchet MS" w:cs="Arial"/>
          <w:sz w:val="22"/>
          <w:szCs w:val="22"/>
        </w:rPr>
        <w:t>Passé</w:t>
      </w:r>
      <w:r>
        <w:rPr>
          <w:rFonts w:ascii="Trebuchet MS" w:hAnsi="Trebuchet MS" w:cs="Arial"/>
          <w:sz w:val="22"/>
          <w:szCs w:val="22"/>
        </w:rPr>
        <w:t xml:space="preserve">e </w:t>
      </w:r>
      <w:r w:rsidRPr="00251CC7">
        <w:rPr>
          <w:rFonts w:ascii="Trebuchet MS" w:hAnsi="Trebuchet MS" w:cs="Arial"/>
          <w:sz w:val="22"/>
          <w:szCs w:val="22"/>
        </w:rPr>
        <w:t>après</w:t>
      </w:r>
      <w:r>
        <w:rPr>
          <w:rFonts w:ascii="Trebuchet MS" w:hAnsi="Trebuchet MS" w:cs="Arial"/>
          <w:sz w:val="22"/>
          <w:szCs w:val="22"/>
        </w:rPr>
        <w:t xml:space="preserve"> </w:t>
      </w:r>
      <w:r w:rsidR="00F9230A">
        <w:rPr>
          <w:rFonts w:ascii="Trebuchet MS" w:hAnsi="Trebuchet MS" w:cs="Arial"/>
          <w:sz w:val="22"/>
          <w:szCs w:val="22"/>
        </w:rPr>
        <w:t>Appel d’Offres National Ouvert</w:t>
      </w:r>
    </w:p>
    <w:p w14:paraId="6E57C887" w14:textId="184042A2" w:rsidR="009F64CF" w:rsidRPr="003B2745" w:rsidRDefault="00606B2D" w:rsidP="00C3015F">
      <w:pPr>
        <w:widowControl w:val="0"/>
        <w:tabs>
          <w:tab w:val="left" w:pos="709"/>
          <w:tab w:val="left" w:pos="1276"/>
        </w:tabs>
        <w:autoSpaceDE w:val="0"/>
        <w:spacing w:line="360" w:lineRule="auto"/>
        <w:ind w:right="-114"/>
        <w:jc w:val="center"/>
        <w:rPr>
          <w:rFonts w:ascii="Trebuchet MS" w:hAnsi="Trebuchet MS" w:cs="Arial"/>
          <w:sz w:val="22"/>
          <w:szCs w:val="22"/>
          <w:lang w:val="pt-PT"/>
        </w:rPr>
      </w:pPr>
      <w:r w:rsidRPr="006373AC">
        <w:rPr>
          <w:rFonts w:ascii="Trebuchet MS" w:hAnsi="Trebuchet MS" w:cs="Arial"/>
          <w:sz w:val="22"/>
          <w:szCs w:val="22"/>
        </w:rPr>
        <w:t xml:space="preserve"> </w:t>
      </w:r>
      <w:r w:rsidRPr="003B2745">
        <w:rPr>
          <w:rFonts w:ascii="Trebuchet MS" w:hAnsi="Trebuchet MS" w:cs="Arial"/>
          <w:sz w:val="22"/>
          <w:szCs w:val="22"/>
          <w:lang w:val="pt-PT"/>
        </w:rPr>
        <w:t>N°_______/</w:t>
      </w:r>
      <w:r w:rsidR="00F9230A" w:rsidRPr="003B2745">
        <w:rPr>
          <w:rFonts w:ascii="Trebuchet MS" w:hAnsi="Trebuchet MS" w:cs="Arial"/>
          <w:sz w:val="22"/>
          <w:szCs w:val="22"/>
          <w:lang w:val="pt-PT"/>
        </w:rPr>
        <w:t>AONO</w:t>
      </w:r>
      <w:r w:rsidRPr="003B2745">
        <w:rPr>
          <w:rFonts w:ascii="Trebuchet MS" w:hAnsi="Trebuchet MS" w:cs="Arial"/>
          <w:sz w:val="22"/>
          <w:szCs w:val="22"/>
          <w:lang w:val="pt-PT"/>
        </w:rPr>
        <w:t>/</w:t>
      </w:r>
      <w:r w:rsidR="00C60920" w:rsidRPr="003B2745">
        <w:rPr>
          <w:rFonts w:ascii="Trebuchet MS" w:hAnsi="Trebuchet MS" w:cs="Arial"/>
          <w:sz w:val="22"/>
          <w:szCs w:val="22"/>
          <w:lang w:val="pt-PT"/>
        </w:rPr>
        <w:t>C-</w:t>
      </w:r>
      <w:r w:rsidR="00D83A70">
        <w:rPr>
          <w:rFonts w:ascii="Trebuchet MS" w:hAnsi="Trebuchet MS" w:cs="Arial"/>
          <w:sz w:val="22"/>
          <w:szCs w:val="22"/>
          <w:lang w:val="pt-PT"/>
        </w:rPr>
        <w:t>KAR-HAY</w:t>
      </w:r>
      <w:r w:rsidR="00FC315E" w:rsidRPr="003B2745">
        <w:rPr>
          <w:rFonts w:ascii="Trebuchet MS" w:hAnsi="Trebuchet MS" w:cs="Arial"/>
          <w:sz w:val="22"/>
          <w:szCs w:val="22"/>
          <w:lang w:val="pt-PT"/>
        </w:rPr>
        <w:t>/SG</w:t>
      </w:r>
      <w:r w:rsidRPr="003B2745">
        <w:rPr>
          <w:rFonts w:ascii="Trebuchet MS" w:hAnsi="Trebuchet MS" w:cs="Arial"/>
          <w:sz w:val="22"/>
          <w:szCs w:val="22"/>
          <w:lang w:val="pt-PT"/>
        </w:rPr>
        <w:t>/CIPM/</w:t>
      </w:r>
      <w:r w:rsidR="00052F5C" w:rsidRPr="003B2745">
        <w:rPr>
          <w:rFonts w:ascii="Trebuchet MS" w:hAnsi="Trebuchet MS" w:cs="Arial"/>
          <w:sz w:val="22"/>
          <w:szCs w:val="22"/>
          <w:lang w:val="pt-PT"/>
        </w:rPr>
        <w:t>202</w:t>
      </w:r>
      <w:r w:rsidR="006373AC">
        <w:rPr>
          <w:rFonts w:ascii="Trebuchet MS" w:hAnsi="Trebuchet MS" w:cs="Arial"/>
          <w:sz w:val="22"/>
          <w:szCs w:val="22"/>
          <w:lang w:val="pt-PT"/>
        </w:rPr>
        <w:t>5</w:t>
      </w:r>
      <w:r w:rsidR="009F64CF" w:rsidRPr="003B2745">
        <w:rPr>
          <w:rFonts w:ascii="Trebuchet MS" w:hAnsi="Trebuchet MS" w:cs="Arial"/>
          <w:sz w:val="22"/>
          <w:szCs w:val="22"/>
          <w:lang w:val="pt-PT"/>
        </w:rPr>
        <w:t xml:space="preserve"> DU _________</w:t>
      </w:r>
    </w:p>
    <w:p w14:paraId="38B4E1E6" w14:textId="14BADFAE" w:rsidR="009F64CF" w:rsidRPr="0074161E" w:rsidRDefault="009F64CF" w:rsidP="00C3015F">
      <w:pPr>
        <w:widowControl w:val="0"/>
        <w:tabs>
          <w:tab w:val="left" w:pos="709"/>
          <w:tab w:val="left" w:pos="1276"/>
        </w:tabs>
        <w:autoSpaceDE w:val="0"/>
        <w:ind w:right="-114"/>
        <w:jc w:val="center"/>
        <w:rPr>
          <w:rFonts w:ascii="Trebuchet MS" w:hAnsi="Trebuchet MS" w:cs="Arial"/>
          <w:b/>
        </w:rPr>
      </w:pPr>
      <w:r w:rsidRPr="006373AC">
        <w:rPr>
          <w:rFonts w:ascii="Trebuchet MS" w:hAnsi="Trebuchet MS" w:cs="Arial"/>
          <w:b/>
          <w:sz w:val="22"/>
          <w:szCs w:val="22"/>
          <w:lang w:val="pt-PT"/>
        </w:rPr>
        <w:t xml:space="preserve"> </w:t>
      </w:r>
      <w:r w:rsidRPr="00C05B11">
        <w:rPr>
          <w:rFonts w:ascii="Trebuchet MS" w:hAnsi="Trebuchet MS" w:cs="Arial"/>
          <w:b/>
        </w:rPr>
        <w:t>Avec</w:t>
      </w:r>
      <w:r>
        <w:rPr>
          <w:rFonts w:ascii="Berlin Sans FB Demi" w:hAnsi="Berlin Sans FB Demi" w:cs="Arial"/>
          <w:sz w:val="28"/>
        </w:rPr>
        <w:t xml:space="preserve"> _____________</w:t>
      </w:r>
      <w:r w:rsidRPr="00251CC7">
        <w:rPr>
          <w:rFonts w:ascii="Trebuchet MS" w:hAnsi="Trebuchet MS" w:cs="Arial"/>
        </w:rPr>
        <w:t>,</w:t>
      </w:r>
      <w:r>
        <w:rPr>
          <w:rFonts w:ascii="Trebuchet MS" w:hAnsi="Trebuchet MS" w:cs="Arial"/>
        </w:rPr>
        <w:t xml:space="preserve"> </w:t>
      </w:r>
      <w:r w:rsidRPr="0074161E">
        <w:rPr>
          <w:rFonts w:ascii="Trebuchet MS" w:hAnsi="Trebuchet MS" w:cs="Arial"/>
          <w:b/>
        </w:rPr>
        <w:t xml:space="preserve">pour </w:t>
      </w:r>
      <w:r>
        <w:rPr>
          <w:rFonts w:ascii="Trebuchet MS" w:hAnsi="Trebuchet MS" w:cs="Arial"/>
          <w:b/>
        </w:rPr>
        <w:t xml:space="preserve">l’équipement de l’hôtel de ville de la Commune </w:t>
      </w:r>
      <w:r w:rsidR="00606B2D">
        <w:rPr>
          <w:rFonts w:ascii="Trebuchet MS" w:hAnsi="Trebuchet MS" w:cs="Arial"/>
          <w:b/>
        </w:rPr>
        <w:t>de</w:t>
      </w:r>
      <w:r w:rsidR="00D62416">
        <w:rPr>
          <w:rFonts w:ascii="Trebuchet MS" w:hAnsi="Trebuchet MS" w:cs="Arial"/>
          <w:b/>
        </w:rPr>
        <w:t xml:space="preserve"> </w:t>
      </w:r>
      <w:r w:rsidR="00D83A70">
        <w:rPr>
          <w:rFonts w:ascii="Trebuchet MS" w:hAnsi="Trebuchet MS" w:cs="Arial"/>
          <w:b/>
        </w:rPr>
        <w:t>KAR-HAY</w:t>
      </w:r>
      <w:r w:rsidR="00441CD4">
        <w:rPr>
          <w:rFonts w:ascii="Trebuchet MS" w:hAnsi="Trebuchet MS" w:cs="Arial"/>
          <w:b/>
        </w:rPr>
        <w:t xml:space="preserve"> en mobilier de bureau</w:t>
      </w:r>
      <w:r w:rsidR="00076E5F">
        <w:rPr>
          <w:rFonts w:ascii="Trebuchet MS" w:hAnsi="Trebuchet MS" w:cs="Arial"/>
          <w:b/>
        </w:rPr>
        <w:t>, dans le D</w:t>
      </w:r>
      <w:r w:rsidR="009D5F9E">
        <w:rPr>
          <w:rFonts w:ascii="Trebuchet MS" w:hAnsi="Trebuchet MS" w:cs="Arial"/>
          <w:b/>
        </w:rPr>
        <w:t xml:space="preserve">épartement </w:t>
      </w:r>
      <w:r w:rsidR="00C33C74">
        <w:rPr>
          <w:rFonts w:ascii="Trebuchet MS" w:hAnsi="Trebuchet MS" w:cs="Arial"/>
          <w:b/>
        </w:rPr>
        <w:t xml:space="preserve">du </w:t>
      </w:r>
      <w:r w:rsidR="006373AC">
        <w:rPr>
          <w:rFonts w:ascii="Trebuchet MS" w:hAnsi="Trebuchet MS" w:cs="Arial"/>
          <w:b/>
        </w:rPr>
        <w:t>MAYO-DANAY</w:t>
      </w:r>
      <w:r w:rsidR="00C33C74">
        <w:rPr>
          <w:rFonts w:ascii="Trebuchet MS" w:hAnsi="Trebuchet MS" w:cs="Arial"/>
          <w:b/>
        </w:rPr>
        <w:t xml:space="preserve"> </w:t>
      </w:r>
    </w:p>
    <w:p w14:paraId="0E4AFBF7" w14:textId="77777777" w:rsidR="009F64CF" w:rsidRPr="00251CC7" w:rsidRDefault="009F64CF" w:rsidP="00C3015F">
      <w:pPr>
        <w:widowControl w:val="0"/>
        <w:tabs>
          <w:tab w:val="left" w:pos="709"/>
          <w:tab w:val="left" w:pos="1276"/>
          <w:tab w:val="left" w:pos="2760"/>
        </w:tabs>
        <w:autoSpaceDE w:val="0"/>
        <w:ind w:right="-114"/>
        <w:jc w:val="both"/>
        <w:rPr>
          <w:rFonts w:ascii="Trebuchet MS" w:hAnsi="Trebuchet MS" w:cs="Arial"/>
          <w:b/>
          <w:bCs/>
        </w:rPr>
      </w:pPr>
    </w:p>
    <w:p w14:paraId="6DB0EA2D" w14:textId="77777777" w:rsidR="009F64CF" w:rsidRDefault="009F64CF" w:rsidP="00C3015F">
      <w:pPr>
        <w:widowControl w:val="0"/>
        <w:tabs>
          <w:tab w:val="left" w:pos="709"/>
          <w:tab w:val="left" w:pos="1276"/>
          <w:tab w:val="left" w:pos="2760"/>
        </w:tabs>
        <w:autoSpaceDE w:val="0"/>
        <w:ind w:left="284" w:right="-114"/>
        <w:jc w:val="both"/>
        <w:rPr>
          <w:rFonts w:ascii="Trebuchet MS" w:hAnsi="Trebuchet MS" w:cs="Arial"/>
        </w:rPr>
      </w:pPr>
      <w:r w:rsidRPr="00251CC7">
        <w:rPr>
          <w:rFonts w:ascii="Trebuchet MS" w:hAnsi="Trebuchet MS" w:cs="Arial"/>
          <w:b/>
          <w:bCs/>
        </w:rPr>
        <w:t>DELAI</w:t>
      </w:r>
      <w:r>
        <w:rPr>
          <w:rFonts w:ascii="Trebuchet MS" w:hAnsi="Trebuchet MS" w:cs="Arial"/>
          <w:b/>
          <w:bCs/>
        </w:rPr>
        <w:t xml:space="preserve"> </w:t>
      </w:r>
      <w:r w:rsidRPr="00251CC7">
        <w:rPr>
          <w:rFonts w:ascii="Trebuchet MS" w:hAnsi="Trebuchet MS" w:cs="Arial"/>
          <w:b/>
          <w:bCs/>
        </w:rPr>
        <w:t>D’EXECUTION</w:t>
      </w:r>
      <w:r w:rsidRPr="00251CC7">
        <w:rPr>
          <w:rFonts w:ascii="Trebuchet MS" w:hAnsi="Trebuchet MS" w:cs="Arial"/>
        </w:rPr>
        <w:t>:</w:t>
      </w:r>
      <w:r>
        <w:rPr>
          <w:rFonts w:ascii="Trebuchet MS" w:hAnsi="Trebuchet MS" w:cs="Arial"/>
        </w:rPr>
        <w:t xml:space="preserve"> </w:t>
      </w:r>
      <w:r w:rsidR="003834E7">
        <w:rPr>
          <w:rFonts w:ascii="Trebuchet MS" w:hAnsi="Trebuchet MS" w:cs="Arial"/>
        </w:rPr>
        <w:t>DEUX (02) MOIS</w:t>
      </w:r>
    </w:p>
    <w:p w14:paraId="3714AA13" w14:textId="77777777" w:rsidR="009F64CF" w:rsidRDefault="009F64CF" w:rsidP="00C3015F">
      <w:pPr>
        <w:widowControl w:val="0"/>
        <w:tabs>
          <w:tab w:val="left" w:pos="709"/>
          <w:tab w:val="left" w:pos="1276"/>
          <w:tab w:val="left" w:pos="2760"/>
        </w:tabs>
        <w:autoSpaceDE w:val="0"/>
        <w:ind w:left="284" w:right="-114"/>
        <w:jc w:val="both"/>
        <w:rPr>
          <w:rFonts w:ascii="Trebuchet MS" w:hAnsi="Trebuchet MS" w:cs="Arial"/>
          <w:b/>
          <w:bCs/>
        </w:rPr>
      </w:pPr>
    </w:p>
    <w:p w14:paraId="2ECD59C5" w14:textId="05095971" w:rsidR="009F64CF" w:rsidRDefault="009F64CF" w:rsidP="00C3015F">
      <w:pPr>
        <w:widowControl w:val="0"/>
        <w:tabs>
          <w:tab w:val="left" w:pos="709"/>
          <w:tab w:val="left" w:pos="1276"/>
          <w:tab w:val="left" w:pos="2760"/>
        </w:tabs>
        <w:autoSpaceDE w:val="0"/>
        <w:ind w:left="284" w:right="-114"/>
        <w:jc w:val="both"/>
        <w:rPr>
          <w:rFonts w:ascii="Trebuchet MS" w:hAnsi="Trebuchet MS" w:cs="Arial"/>
        </w:rPr>
      </w:pPr>
      <w:r>
        <w:rPr>
          <w:rFonts w:ascii="Trebuchet MS" w:hAnsi="Trebuchet MS" w:cs="Arial"/>
          <w:b/>
          <w:bCs/>
        </w:rPr>
        <w:t xml:space="preserve">LIEU DE LIVRAISON ET INSTALLATION </w:t>
      </w:r>
      <w:r w:rsidRPr="00251CC7">
        <w:rPr>
          <w:rFonts w:ascii="Trebuchet MS" w:hAnsi="Trebuchet MS" w:cs="Arial"/>
        </w:rPr>
        <w:t>:</w:t>
      </w:r>
      <w:r>
        <w:rPr>
          <w:rFonts w:ascii="Trebuchet MS" w:hAnsi="Trebuchet MS" w:cs="Arial"/>
        </w:rPr>
        <w:t xml:space="preserve"> Hôtel de ville </w:t>
      </w:r>
      <w:r w:rsidR="0043270F">
        <w:rPr>
          <w:rFonts w:ascii="Trebuchet MS" w:hAnsi="Trebuchet MS" w:cs="Arial"/>
        </w:rPr>
        <w:t>de</w:t>
      </w:r>
      <w:r w:rsidR="00D62416">
        <w:rPr>
          <w:rFonts w:ascii="Trebuchet MS" w:hAnsi="Trebuchet MS" w:cs="Arial"/>
        </w:rPr>
        <w:t xml:space="preserve"> </w:t>
      </w:r>
      <w:r w:rsidR="00D83A70">
        <w:rPr>
          <w:rFonts w:ascii="Trebuchet MS" w:hAnsi="Trebuchet MS" w:cs="Arial"/>
        </w:rPr>
        <w:t>KAR-HAY</w:t>
      </w:r>
      <w:r>
        <w:rPr>
          <w:rFonts w:ascii="Trebuchet MS" w:hAnsi="Trebuchet MS" w:cs="Arial"/>
        </w:rPr>
        <w:t> ;</w:t>
      </w:r>
    </w:p>
    <w:p w14:paraId="16F99D41" w14:textId="77777777" w:rsidR="009F64CF" w:rsidRPr="00251CC7" w:rsidRDefault="009F64CF" w:rsidP="00C3015F">
      <w:pPr>
        <w:widowControl w:val="0"/>
        <w:tabs>
          <w:tab w:val="left" w:pos="709"/>
          <w:tab w:val="left" w:pos="1276"/>
        </w:tabs>
        <w:autoSpaceDE w:val="0"/>
        <w:ind w:left="284" w:right="-114"/>
        <w:jc w:val="both"/>
        <w:rPr>
          <w:rFonts w:ascii="Trebuchet MS" w:hAnsi="Trebuchet MS" w:cs="Arial"/>
        </w:rPr>
      </w:pPr>
    </w:p>
    <w:p w14:paraId="0112936B" w14:textId="77777777" w:rsidR="009F64CF" w:rsidRPr="00251CC7" w:rsidRDefault="009F64CF" w:rsidP="00C3015F">
      <w:pPr>
        <w:widowControl w:val="0"/>
        <w:tabs>
          <w:tab w:val="left" w:pos="709"/>
          <w:tab w:val="left" w:pos="1276"/>
        </w:tabs>
        <w:autoSpaceDE w:val="0"/>
        <w:ind w:left="284" w:right="-114"/>
        <w:jc w:val="both"/>
        <w:rPr>
          <w:rFonts w:ascii="Trebuchet MS" w:hAnsi="Trebuchet MS"/>
        </w:rPr>
      </w:pPr>
      <w:r w:rsidRPr="00251CC7">
        <w:rPr>
          <w:rFonts w:ascii="Trebuchet MS" w:hAnsi="Trebuchet MS" w:cs="Arial"/>
          <w:b/>
          <w:bCs/>
        </w:rPr>
        <w:t>Montant</w:t>
      </w:r>
      <w:r w:rsidR="00A77403">
        <w:rPr>
          <w:rFonts w:ascii="Trebuchet MS" w:hAnsi="Trebuchet MS" w:cs="Arial"/>
          <w:b/>
          <w:bCs/>
        </w:rPr>
        <w:t xml:space="preserve"> du Marché</w:t>
      </w:r>
      <w:r>
        <w:rPr>
          <w:rFonts w:ascii="Trebuchet MS" w:hAnsi="Trebuchet MS" w:cs="Arial"/>
          <w:b/>
          <w:bCs/>
        </w:rPr>
        <w:t xml:space="preserve"> </w:t>
      </w:r>
      <w:r w:rsidRPr="00251CC7">
        <w:rPr>
          <w:rFonts w:ascii="Trebuchet MS" w:hAnsi="Trebuchet MS" w:cs="Arial"/>
          <w:b/>
          <w:bCs/>
        </w:rPr>
        <w:t>en</w:t>
      </w:r>
      <w:r>
        <w:rPr>
          <w:rFonts w:ascii="Trebuchet MS" w:hAnsi="Trebuchet MS" w:cs="Arial"/>
          <w:b/>
          <w:bCs/>
        </w:rPr>
        <w:t xml:space="preserve"> </w:t>
      </w:r>
      <w:r w:rsidRPr="00251CC7">
        <w:rPr>
          <w:rFonts w:ascii="Trebuchet MS" w:hAnsi="Trebuchet MS" w:cs="Arial"/>
          <w:b/>
          <w:bCs/>
        </w:rPr>
        <w:t>FCFA:</w:t>
      </w:r>
    </w:p>
    <w:p w14:paraId="40AE2A51" w14:textId="77777777" w:rsidR="009F64CF" w:rsidRPr="00251CC7" w:rsidRDefault="009F64CF" w:rsidP="00C3015F">
      <w:pPr>
        <w:widowControl w:val="0"/>
        <w:tabs>
          <w:tab w:val="left" w:pos="709"/>
          <w:tab w:val="left" w:pos="1276"/>
        </w:tabs>
        <w:autoSpaceDE w:val="0"/>
        <w:ind w:right="-114"/>
        <w:jc w:val="both"/>
        <w:rPr>
          <w:rFonts w:ascii="Trebuchet MS" w:hAnsi="Trebuchet MS" w:cs="Arial"/>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9F64CF" w:rsidRPr="00251CC7" w14:paraId="27FD637C" w14:textId="77777777" w:rsidTr="008610A6">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A32FA"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14:paraId="5AA2860C" w14:textId="77777777" w:rsidR="009F64CF" w:rsidRPr="00251CC7" w:rsidRDefault="009F64CF" w:rsidP="00C3015F">
            <w:pPr>
              <w:widowControl w:val="0"/>
              <w:tabs>
                <w:tab w:val="left" w:pos="709"/>
                <w:tab w:val="left" w:pos="1276"/>
              </w:tabs>
              <w:autoSpaceDE w:val="0"/>
              <w:ind w:right="-114"/>
              <w:jc w:val="right"/>
              <w:rPr>
                <w:rFonts w:ascii="Trebuchet MS" w:hAnsi="Trebuchet MS" w:cs="Arial"/>
              </w:rPr>
            </w:pPr>
          </w:p>
        </w:tc>
      </w:tr>
      <w:tr w:rsidR="009F64CF" w:rsidRPr="00251CC7" w14:paraId="72C0A1F5"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DE5FD1"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14:paraId="740EB19C" w14:textId="77777777" w:rsidR="009F64CF" w:rsidRPr="0074161E" w:rsidRDefault="009F64CF" w:rsidP="00C3015F">
            <w:pPr>
              <w:tabs>
                <w:tab w:val="left" w:pos="709"/>
                <w:tab w:val="left" w:pos="1276"/>
              </w:tabs>
              <w:ind w:right="-114"/>
              <w:jc w:val="right"/>
              <w:rPr>
                <w:rFonts w:ascii="Trebuchet MS" w:hAnsi="Trebuchet MS" w:cs="Lucida Sans Unicode"/>
                <w:b/>
                <w:bCs/>
                <w:color w:val="000000"/>
              </w:rPr>
            </w:pPr>
          </w:p>
        </w:tc>
      </w:tr>
      <w:tr w:rsidR="009F64CF" w:rsidRPr="00251CC7" w14:paraId="5F04B09B"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12309C"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T.V.A</w:t>
            </w:r>
            <w:r>
              <w:rPr>
                <w:rFonts w:ascii="Trebuchet MS" w:hAnsi="Trebuchet MS" w:cs="Arial"/>
                <w:sz w:val="22"/>
                <w:szCs w:val="22"/>
              </w:rPr>
              <w:t xml:space="preserve"> (19,25%)</w:t>
            </w:r>
          </w:p>
        </w:tc>
        <w:tc>
          <w:tcPr>
            <w:tcW w:w="4650" w:type="dxa"/>
            <w:tcBorders>
              <w:top w:val="single" w:sz="4" w:space="0" w:color="221F1F"/>
              <w:left w:val="single" w:sz="4" w:space="0" w:color="221F1F"/>
              <w:bottom w:val="single" w:sz="4" w:space="0" w:color="221F1F"/>
              <w:right w:val="single" w:sz="4" w:space="0" w:color="221F1F"/>
            </w:tcBorders>
            <w:vAlign w:val="center"/>
          </w:tcPr>
          <w:p w14:paraId="4BDFAD35" w14:textId="77777777" w:rsidR="009F64CF" w:rsidRPr="0074161E" w:rsidRDefault="009F64CF" w:rsidP="00C3015F">
            <w:pPr>
              <w:tabs>
                <w:tab w:val="left" w:pos="709"/>
                <w:tab w:val="left" w:pos="1276"/>
              </w:tabs>
              <w:ind w:right="-114"/>
              <w:jc w:val="right"/>
              <w:rPr>
                <w:rFonts w:ascii="Trebuchet MS" w:hAnsi="Trebuchet MS" w:cs="Lucida Sans Unicode"/>
                <w:color w:val="000000"/>
              </w:rPr>
            </w:pPr>
          </w:p>
        </w:tc>
      </w:tr>
      <w:tr w:rsidR="009F64CF" w:rsidRPr="00251CC7" w14:paraId="580781EE"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F808CB" w14:textId="77777777" w:rsidR="009F64CF" w:rsidRPr="00251CC7" w:rsidRDefault="009F64CF" w:rsidP="00C3015F">
            <w:pPr>
              <w:widowControl w:val="0"/>
              <w:tabs>
                <w:tab w:val="left" w:pos="709"/>
                <w:tab w:val="left" w:pos="1276"/>
              </w:tabs>
              <w:autoSpaceDE w:val="0"/>
              <w:ind w:right="-114"/>
              <w:rPr>
                <w:rFonts w:ascii="Trebuchet MS" w:hAnsi="Trebuchet MS" w:cs="Arial"/>
              </w:rPr>
            </w:pPr>
            <w:r w:rsidRPr="00251CC7">
              <w:rPr>
                <w:rFonts w:ascii="Trebuchet MS" w:hAnsi="Trebuchet MS" w:cs="Arial"/>
                <w:sz w:val="22"/>
                <w:szCs w:val="22"/>
              </w:rPr>
              <w:t>AIR</w:t>
            </w:r>
            <w:r>
              <w:rPr>
                <w:rFonts w:ascii="Trebuchet MS" w:hAnsi="Trebuchet MS" w:cs="Arial"/>
                <w:sz w:val="22"/>
                <w:szCs w:val="22"/>
              </w:rPr>
              <w:t xml:space="preserve"> (…....%)</w:t>
            </w:r>
          </w:p>
        </w:tc>
        <w:tc>
          <w:tcPr>
            <w:tcW w:w="4650" w:type="dxa"/>
            <w:tcBorders>
              <w:top w:val="single" w:sz="4" w:space="0" w:color="221F1F"/>
              <w:left w:val="single" w:sz="4" w:space="0" w:color="221F1F"/>
              <w:bottom w:val="single" w:sz="4" w:space="0" w:color="221F1F"/>
              <w:right w:val="single" w:sz="4" w:space="0" w:color="221F1F"/>
            </w:tcBorders>
            <w:vAlign w:val="center"/>
          </w:tcPr>
          <w:p w14:paraId="33762F76" w14:textId="77777777" w:rsidR="009F64CF" w:rsidRPr="0074161E" w:rsidRDefault="009F64CF" w:rsidP="00C3015F">
            <w:pPr>
              <w:tabs>
                <w:tab w:val="left" w:pos="709"/>
                <w:tab w:val="left" w:pos="1276"/>
              </w:tabs>
              <w:ind w:right="-114"/>
              <w:jc w:val="right"/>
              <w:rPr>
                <w:rFonts w:ascii="Trebuchet MS" w:hAnsi="Trebuchet MS" w:cs="Lucida Sans Unicode"/>
                <w:color w:val="000000"/>
              </w:rPr>
            </w:pPr>
          </w:p>
        </w:tc>
      </w:tr>
      <w:tr w:rsidR="009F64CF" w:rsidRPr="00251CC7" w14:paraId="639BE862" w14:textId="77777777" w:rsidTr="008610A6">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106CEA" w14:textId="77777777" w:rsidR="009F64CF" w:rsidRPr="00251CC7" w:rsidRDefault="009F64CF" w:rsidP="00C3015F">
            <w:pPr>
              <w:widowControl w:val="0"/>
              <w:tabs>
                <w:tab w:val="left" w:pos="709"/>
                <w:tab w:val="left" w:pos="1276"/>
              </w:tabs>
              <w:autoSpaceDE w:val="0"/>
              <w:ind w:right="-114"/>
              <w:rPr>
                <w:rFonts w:ascii="Trebuchet MS" w:hAnsi="Trebuchet MS"/>
              </w:rPr>
            </w:pPr>
            <w:r w:rsidRPr="00251CC7">
              <w:rPr>
                <w:rFonts w:ascii="Trebuchet MS" w:hAnsi="Trebuchet MS" w:cs="Arial"/>
                <w:sz w:val="22"/>
                <w:szCs w:val="22"/>
              </w:rPr>
              <w:t>Net</w:t>
            </w:r>
            <w:r>
              <w:rPr>
                <w:rFonts w:ascii="Trebuchet MS" w:hAnsi="Trebuchet MS" w:cs="Arial"/>
                <w:sz w:val="22"/>
                <w:szCs w:val="22"/>
              </w:rPr>
              <w:t xml:space="preserve"> </w:t>
            </w:r>
            <w:r w:rsidRPr="00251CC7">
              <w:rPr>
                <w:rFonts w:ascii="Trebuchet MS" w:hAnsi="Trebuchet MS" w:cs="Arial"/>
                <w:sz w:val="22"/>
                <w:szCs w:val="22"/>
              </w:rPr>
              <w:t>à</w:t>
            </w:r>
            <w:r>
              <w:rPr>
                <w:rFonts w:ascii="Trebuchet MS" w:hAnsi="Trebuchet MS" w:cs="Arial"/>
                <w:sz w:val="22"/>
                <w:szCs w:val="22"/>
              </w:rPr>
              <w:t xml:space="preserve"> </w:t>
            </w:r>
            <w:r w:rsidRPr="00251CC7">
              <w:rPr>
                <w:rFonts w:ascii="Trebuchet MS" w:hAnsi="Trebuchet MS" w:cs="Arial"/>
                <w:sz w:val="22"/>
                <w:szCs w:val="22"/>
              </w:rPr>
              <w:t>mandater</w:t>
            </w:r>
          </w:p>
        </w:tc>
        <w:tc>
          <w:tcPr>
            <w:tcW w:w="4650" w:type="dxa"/>
            <w:tcBorders>
              <w:top w:val="single" w:sz="4" w:space="0" w:color="221F1F"/>
              <w:left w:val="single" w:sz="4" w:space="0" w:color="221F1F"/>
              <w:bottom w:val="single" w:sz="4" w:space="0" w:color="221F1F"/>
              <w:right w:val="single" w:sz="4" w:space="0" w:color="221F1F"/>
            </w:tcBorders>
            <w:vAlign w:val="center"/>
          </w:tcPr>
          <w:p w14:paraId="182F249A" w14:textId="77777777" w:rsidR="009F64CF" w:rsidRPr="00251CC7" w:rsidRDefault="009F64CF" w:rsidP="00C3015F">
            <w:pPr>
              <w:widowControl w:val="0"/>
              <w:tabs>
                <w:tab w:val="left" w:pos="709"/>
                <w:tab w:val="left" w:pos="1276"/>
              </w:tabs>
              <w:autoSpaceDE w:val="0"/>
              <w:ind w:right="-114"/>
              <w:jc w:val="right"/>
              <w:rPr>
                <w:rFonts w:ascii="Trebuchet MS" w:hAnsi="Trebuchet MS" w:cs="Arial"/>
              </w:rPr>
            </w:pPr>
          </w:p>
        </w:tc>
      </w:tr>
    </w:tbl>
    <w:p w14:paraId="6F2ED988" w14:textId="77777777" w:rsidR="009F64CF" w:rsidRDefault="009F64CF" w:rsidP="00C3015F">
      <w:pPr>
        <w:widowControl w:val="0"/>
        <w:tabs>
          <w:tab w:val="left" w:pos="709"/>
          <w:tab w:val="left" w:pos="1276"/>
        </w:tabs>
        <w:autoSpaceDE w:val="0"/>
        <w:ind w:right="-114"/>
        <w:jc w:val="both"/>
        <w:rPr>
          <w:rFonts w:ascii="Trebuchet MS" w:hAnsi="Trebuchet MS" w:cs="Arial"/>
        </w:rPr>
      </w:pPr>
    </w:p>
    <w:p w14:paraId="735C1FC1" w14:textId="77777777" w:rsidR="009F64CF" w:rsidRDefault="009F64CF" w:rsidP="00C3015F">
      <w:pPr>
        <w:widowControl w:val="0"/>
        <w:tabs>
          <w:tab w:val="left" w:pos="709"/>
          <w:tab w:val="left" w:pos="1276"/>
        </w:tabs>
        <w:autoSpaceDE w:val="0"/>
        <w:ind w:right="-114"/>
        <w:jc w:val="both"/>
        <w:rPr>
          <w:rFonts w:ascii="Trebuchet MS" w:hAnsi="Trebuchet MS" w:cs="Arial"/>
        </w:rPr>
      </w:pPr>
    </w:p>
    <w:p w14:paraId="303B17F0" w14:textId="77777777" w:rsidR="009F64CF" w:rsidRPr="00F71E5F" w:rsidRDefault="009F64CF" w:rsidP="00C3015F">
      <w:pPr>
        <w:widowControl w:val="0"/>
        <w:tabs>
          <w:tab w:val="left" w:pos="709"/>
          <w:tab w:val="left" w:pos="1276"/>
        </w:tabs>
        <w:autoSpaceDE w:val="0"/>
        <w:ind w:right="-114"/>
        <w:jc w:val="center"/>
        <w:rPr>
          <w:rFonts w:ascii="Trebuchet MS" w:hAnsi="Trebuchet MS" w:cs="Arial"/>
          <w:b/>
        </w:rPr>
      </w:pPr>
      <w:r w:rsidRPr="00F71E5F">
        <w:rPr>
          <w:rFonts w:ascii="Trebuchet MS" w:hAnsi="Trebuchet MS" w:cs="Arial"/>
          <w:b/>
        </w:rPr>
        <w:t>Visas et signatures</w:t>
      </w:r>
    </w:p>
    <w:p w14:paraId="66123085" w14:textId="77777777" w:rsidR="009F64CF" w:rsidRPr="00251CC7" w:rsidRDefault="009F64CF" w:rsidP="00C3015F">
      <w:pPr>
        <w:widowControl w:val="0"/>
        <w:tabs>
          <w:tab w:val="left" w:pos="709"/>
          <w:tab w:val="left" w:pos="1276"/>
        </w:tabs>
        <w:autoSpaceDE w:val="0"/>
        <w:ind w:right="-114"/>
        <w:jc w:val="both"/>
        <w:rPr>
          <w:rFonts w:ascii="Trebuchet MS" w:hAnsi="Trebuchet MS" w:cs="Arial"/>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9F64CF" w:rsidRPr="00851E3D" w14:paraId="0F363A1C" w14:textId="77777777" w:rsidTr="0043270F">
        <w:trPr>
          <w:cantSplit/>
          <w:trHeight w:val="1754"/>
          <w:jc w:val="center"/>
        </w:trPr>
        <w:tc>
          <w:tcPr>
            <w:tcW w:w="9723" w:type="dxa"/>
          </w:tcPr>
          <w:p w14:paraId="62DC5274" w14:textId="77777777" w:rsidR="009F64CF" w:rsidRPr="00851E3D" w:rsidRDefault="009F64CF" w:rsidP="00C3015F">
            <w:pPr>
              <w:tabs>
                <w:tab w:val="left" w:pos="709"/>
                <w:tab w:val="left" w:pos="1276"/>
              </w:tabs>
              <w:spacing w:before="200"/>
              <w:ind w:right="-114"/>
              <w:jc w:val="center"/>
              <w:rPr>
                <w:rFonts w:ascii="Trebuchet MS" w:hAnsi="Trebuchet MS" w:cs="Calibri"/>
                <w:b/>
                <w:bCs/>
              </w:rPr>
            </w:pPr>
            <w:r w:rsidRPr="00851E3D">
              <w:rPr>
                <w:rFonts w:ascii="Trebuchet MS" w:hAnsi="Trebuchet MS" w:cs="Calibri"/>
                <w:b/>
              </w:rPr>
              <w:br w:type="page"/>
            </w:r>
            <w:r w:rsidRPr="00851E3D">
              <w:rPr>
                <w:rFonts w:ascii="Trebuchet MS" w:hAnsi="Trebuchet MS" w:cs="Calibri"/>
                <w:b/>
                <w:bCs/>
              </w:rPr>
              <w:t>Lu et accepté par le Cocontractant</w:t>
            </w:r>
          </w:p>
          <w:p w14:paraId="39541ACF" w14:textId="77777777" w:rsidR="009F64CF" w:rsidRPr="00851E3D" w:rsidRDefault="009F64CF" w:rsidP="00C3015F">
            <w:pPr>
              <w:tabs>
                <w:tab w:val="left" w:pos="709"/>
                <w:tab w:val="left" w:pos="1276"/>
              </w:tabs>
              <w:ind w:right="-114"/>
              <w:jc w:val="center"/>
              <w:rPr>
                <w:rFonts w:ascii="Trebuchet MS" w:hAnsi="Trebuchet MS" w:cs="Calibri"/>
              </w:rPr>
            </w:pPr>
          </w:p>
          <w:p w14:paraId="6A955BE7" w14:textId="77777777" w:rsidR="009F64CF" w:rsidRPr="00851E3D" w:rsidRDefault="009F64CF" w:rsidP="00C3015F">
            <w:pPr>
              <w:tabs>
                <w:tab w:val="left" w:pos="709"/>
                <w:tab w:val="left" w:pos="1276"/>
              </w:tabs>
              <w:ind w:right="-114"/>
              <w:jc w:val="center"/>
              <w:rPr>
                <w:rFonts w:ascii="Trebuchet MS" w:hAnsi="Trebuchet MS" w:cs="Calibri"/>
              </w:rPr>
            </w:pPr>
          </w:p>
          <w:p w14:paraId="7EF38B8D" w14:textId="77777777" w:rsidR="009F64CF" w:rsidRPr="00851E3D" w:rsidRDefault="009F64CF" w:rsidP="00C3015F">
            <w:pPr>
              <w:tabs>
                <w:tab w:val="left" w:pos="709"/>
                <w:tab w:val="left" w:pos="1276"/>
              </w:tabs>
              <w:ind w:right="-114"/>
              <w:jc w:val="center"/>
              <w:rPr>
                <w:rFonts w:ascii="Trebuchet MS" w:hAnsi="Trebuchet MS" w:cs="Calibri"/>
              </w:rPr>
            </w:pPr>
          </w:p>
          <w:p w14:paraId="603D89DF" w14:textId="77777777" w:rsidR="009F64CF" w:rsidRPr="00851E3D" w:rsidRDefault="009F64CF" w:rsidP="00C3015F">
            <w:pPr>
              <w:tabs>
                <w:tab w:val="left" w:pos="709"/>
                <w:tab w:val="left" w:pos="1276"/>
              </w:tabs>
              <w:ind w:right="-114"/>
              <w:jc w:val="center"/>
              <w:rPr>
                <w:rFonts w:ascii="Trebuchet MS" w:hAnsi="Trebuchet MS" w:cs="Calibri"/>
              </w:rPr>
            </w:pPr>
          </w:p>
          <w:p w14:paraId="33DF0E59" w14:textId="1FA8E8F0" w:rsidR="009F64CF" w:rsidRPr="00851E3D" w:rsidRDefault="00D83A70" w:rsidP="00C3015F">
            <w:pPr>
              <w:tabs>
                <w:tab w:val="left" w:pos="709"/>
                <w:tab w:val="left" w:pos="1276"/>
              </w:tabs>
              <w:spacing w:after="120"/>
              <w:ind w:right="-114"/>
              <w:jc w:val="center"/>
              <w:rPr>
                <w:rFonts w:ascii="Trebuchet MS" w:hAnsi="Trebuchet MS" w:cs="Calibri"/>
              </w:rPr>
            </w:pPr>
            <w:r>
              <w:rPr>
                <w:rFonts w:ascii="Trebuchet MS" w:hAnsi="Trebuchet MS" w:cs="Calibri"/>
              </w:rPr>
              <w:t>KAR-HAY</w:t>
            </w:r>
            <w:r w:rsidR="009F64CF" w:rsidRPr="00851E3D">
              <w:rPr>
                <w:rFonts w:ascii="Trebuchet MS" w:hAnsi="Trebuchet MS" w:cs="Calibri"/>
              </w:rPr>
              <w:t>, le ………</w:t>
            </w:r>
            <w:r w:rsidR="009F64CF">
              <w:rPr>
                <w:rFonts w:ascii="Trebuchet MS" w:hAnsi="Trebuchet MS" w:cs="Calibri"/>
              </w:rPr>
              <w:t>…..</w:t>
            </w:r>
            <w:r w:rsidR="009F64CF" w:rsidRPr="00851E3D">
              <w:rPr>
                <w:rFonts w:ascii="Trebuchet MS" w:hAnsi="Trebuchet MS" w:cs="Calibri"/>
              </w:rPr>
              <w:t>……</w:t>
            </w:r>
          </w:p>
        </w:tc>
      </w:tr>
      <w:tr w:rsidR="009F64CF" w:rsidRPr="00851E3D" w14:paraId="1556DCE6" w14:textId="77777777" w:rsidTr="008610A6">
        <w:trPr>
          <w:trHeight w:val="1126"/>
          <w:jc w:val="center"/>
        </w:trPr>
        <w:tc>
          <w:tcPr>
            <w:tcW w:w="9723" w:type="dxa"/>
          </w:tcPr>
          <w:p w14:paraId="2E600C7B" w14:textId="5E63197E" w:rsidR="009F64CF" w:rsidRPr="00851E3D" w:rsidRDefault="009F64CF" w:rsidP="00C3015F">
            <w:pPr>
              <w:tabs>
                <w:tab w:val="left" w:pos="709"/>
                <w:tab w:val="left" w:pos="1276"/>
              </w:tabs>
              <w:spacing w:before="200"/>
              <w:ind w:left="2565" w:right="-114"/>
              <w:jc w:val="center"/>
              <w:rPr>
                <w:rFonts w:ascii="Trebuchet MS" w:hAnsi="Trebuchet MS" w:cs="Calibri"/>
                <w:b/>
                <w:bCs/>
              </w:rPr>
            </w:pPr>
            <w:r w:rsidRPr="00851E3D">
              <w:rPr>
                <w:rFonts w:ascii="Trebuchet MS" w:hAnsi="Trebuchet MS" w:cs="Calibri"/>
                <w:b/>
                <w:bCs/>
              </w:rPr>
              <w:t xml:space="preserve">Signé par le </w:t>
            </w:r>
            <w:r>
              <w:rPr>
                <w:rFonts w:ascii="Trebuchet MS" w:hAnsi="Trebuchet MS" w:cs="Calibri"/>
                <w:b/>
                <w:bCs/>
              </w:rPr>
              <w:t xml:space="preserve">Maire de la Commune </w:t>
            </w:r>
            <w:r w:rsidR="0043270F">
              <w:rPr>
                <w:rFonts w:ascii="Trebuchet MS" w:hAnsi="Trebuchet MS" w:cs="Calibri"/>
                <w:b/>
                <w:bCs/>
              </w:rPr>
              <w:t>de</w:t>
            </w:r>
            <w:r w:rsidR="00D62416">
              <w:rPr>
                <w:rFonts w:ascii="Trebuchet MS" w:hAnsi="Trebuchet MS" w:cs="Calibri"/>
                <w:b/>
                <w:bCs/>
              </w:rPr>
              <w:t xml:space="preserve"> </w:t>
            </w:r>
            <w:r w:rsidR="00D83A70">
              <w:rPr>
                <w:rFonts w:ascii="Trebuchet MS" w:hAnsi="Trebuchet MS" w:cs="Calibri"/>
                <w:b/>
                <w:bCs/>
              </w:rPr>
              <w:t>KAR-HAY</w:t>
            </w:r>
          </w:p>
          <w:p w14:paraId="35CB8906" w14:textId="77777777" w:rsidR="009F64CF" w:rsidRPr="00851E3D" w:rsidRDefault="009F64CF" w:rsidP="00C3015F">
            <w:pPr>
              <w:tabs>
                <w:tab w:val="left" w:pos="709"/>
                <w:tab w:val="left" w:pos="1276"/>
              </w:tabs>
              <w:ind w:right="-114"/>
              <w:jc w:val="center"/>
              <w:rPr>
                <w:rFonts w:ascii="Trebuchet MS" w:hAnsi="Trebuchet MS" w:cs="Calibri"/>
              </w:rPr>
            </w:pPr>
            <w:r>
              <w:rPr>
                <w:rFonts w:ascii="Trebuchet MS" w:hAnsi="Trebuchet MS" w:cs="Calibri"/>
                <w:b/>
                <w:bCs/>
              </w:rPr>
              <w:t>(</w:t>
            </w:r>
            <w:r w:rsidRPr="00E4607C">
              <w:rPr>
                <w:rFonts w:ascii="Trebuchet MS" w:hAnsi="Trebuchet MS" w:cs="Calibri"/>
                <w:b/>
                <w:bCs/>
                <w:i/>
              </w:rPr>
              <w:t>Autorité Contractante</w:t>
            </w:r>
            <w:r>
              <w:rPr>
                <w:rFonts w:ascii="Trebuchet MS" w:hAnsi="Trebuchet MS" w:cs="Calibri"/>
                <w:b/>
                <w:bCs/>
              </w:rPr>
              <w:t>)</w:t>
            </w:r>
          </w:p>
          <w:p w14:paraId="5C5489D0" w14:textId="77777777" w:rsidR="009F64CF" w:rsidRPr="00851E3D" w:rsidRDefault="009F64CF" w:rsidP="00C3015F">
            <w:pPr>
              <w:tabs>
                <w:tab w:val="left" w:pos="709"/>
                <w:tab w:val="left" w:pos="1276"/>
              </w:tabs>
              <w:ind w:right="-114"/>
              <w:jc w:val="center"/>
              <w:rPr>
                <w:rFonts w:ascii="Trebuchet MS" w:hAnsi="Trebuchet MS" w:cs="Calibri"/>
                <w:b/>
                <w:bCs/>
              </w:rPr>
            </w:pPr>
          </w:p>
          <w:p w14:paraId="3237DA36" w14:textId="77777777" w:rsidR="009F64CF" w:rsidRDefault="009F64CF" w:rsidP="00C3015F">
            <w:pPr>
              <w:tabs>
                <w:tab w:val="left" w:pos="709"/>
                <w:tab w:val="left" w:pos="1276"/>
              </w:tabs>
              <w:ind w:right="-114"/>
              <w:jc w:val="center"/>
              <w:rPr>
                <w:rFonts w:ascii="Trebuchet MS" w:hAnsi="Trebuchet MS" w:cs="Calibri"/>
                <w:b/>
                <w:bCs/>
              </w:rPr>
            </w:pPr>
          </w:p>
          <w:p w14:paraId="23BB27CE" w14:textId="77777777" w:rsidR="009F64CF" w:rsidRDefault="009F64CF" w:rsidP="00C3015F">
            <w:pPr>
              <w:tabs>
                <w:tab w:val="left" w:pos="709"/>
                <w:tab w:val="left" w:pos="1276"/>
              </w:tabs>
              <w:ind w:right="-114"/>
              <w:jc w:val="center"/>
              <w:rPr>
                <w:rFonts w:ascii="Trebuchet MS" w:hAnsi="Trebuchet MS" w:cs="Calibri"/>
                <w:b/>
                <w:bCs/>
              </w:rPr>
            </w:pPr>
          </w:p>
          <w:p w14:paraId="5DF2C9AC" w14:textId="77777777" w:rsidR="009F64CF" w:rsidRDefault="009F64CF" w:rsidP="00C3015F">
            <w:pPr>
              <w:tabs>
                <w:tab w:val="left" w:pos="709"/>
                <w:tab w:val="left" w:pos="1276"/>
              </w:tabs>
              <w:ind w:right="-114"/>
              <w:jc w:val="center"/>
              <w:rPr>
                <w:rFonts w:ascii="Trebuchet MS" w:hAnsi="Trebuchet MS" w:cs="Calibri"/>
                <w:b/>
                <w:bCs/>
              </w:rPr>
            </w:pPr>
          </w:p>
          <w:p w14:paraId="462FC265" w14:textId="77777777" w:rsidR="009F64CF" w:rsidRDefault="009F64CF" w:rsidP="00C3015F">
            <w:pPr>
              <w:tabs>
                <w:tab w:val="left" w:pos="709"/>
                <w:tab w:val="left" w:pos="1276"/>
              </w:tabs>
              <w:ind w:right="-114"/>
              <w:jc w:val="center"/>
              <w:rPr>
                <w:rFonts w:ascii="Trebuchet MS" w:hAnsi="Trebuchet MS" w:cs="Calibri"/>
                <w:b/>
                <w:bCs/>
              </w:rPr>
            </w:pPr>
          </w:p>
          <w:p w14:paraId="314180A6" w14:textId="77777777" w:rsidR="009F64CF" w:rsidRPr="00851E3D" w:rsidRDefault="009F64CF" w:rsidP="00C3015F">
            <w:pPr>
              <w:tabs>
                <w:tab w:val="left" w:pos="709"/>
                <w:tab w:val="left" w:pos="1276"/>
              </w:tabs>
              <w:ind w:right="-114"/>
              <w:jc w:val="center"/>
              <w:rPr>
                <w:rFonts w:ascii="Trebuchet MS" w:hAnsi="Trebuchet MS" w:cs="Calibri"/>
                <w:b/>
                <w:bCs/>
              </w:rPr>
            </w:pPr>
          </w:p>
          <w:p w14:paraId="38F11F9F" w14:textId="1C3474B8" w:rsidR="009F64CF" w:rsidRPr="00851E3D" w:rsidRDefault="00D83A70" w:rsidP="00C3015F">
            <w:pPr>
              <w:tabs>
                <w:tab w:val="left" w:pos="709"/>
                <w:tab w:val="left" w:pos="1276"/>
              </w:tabs>
              <w:ind w:right="-114"/>
              <w:jc w:val="center"/>
              <w:rPr>
                <w:rFonts w:ascii="Trebuchet MS" w:hAnsi="Trebuchet MS" w:cs="Calibri"/>
              </w:rPr>
            </w:pPr>
            <w:r>
              <w:rPr>
                <w:rFonts w:ascii="Trebuchet MS" w:hAnsi="Trebuchet MS" w:cs="Calibri"/>
              </w:rPr>
              <w:t>KAR-HAY</w:t>
            </w:r>
            <w:r w:rsidR="009F64CF" w:rsidRPr="00851E3D">
              <w:rPr>
                <w:rFonts w:ascii="Trebuchet MS" w:hAnsi="Trebuchet MS" w:cs="Calibri"/>
              </w:rPr>
              <w:t>, le………</w:t>
            </w:r>
            <w:r w:rsidR="009F64CF">
              <w:rPr>
                <w:rFonts w:ascii="Trebuchet MS" w:hAnsi="Trebuchet MS" w:cs="Calibri"/>
              </w:rPr>
              <w:t>…..</w:t>
            </w:r>
            <w:r w:rsidR="009F64CF" w:rsidRPr="00851E3D">
              <w:rPr>
                <w:rFonts w:ascii="Trebuchet MS" w:hAnsi="Trebuchet MS" w:cs="Calibri"/>
              </w:rPr>
              <w:t>…………</w:t>
            </w:r>
          </w:p>
        </w:tc>
      </w:tr>
      <w:tr w:rsidR="009F64CF" w:rsidRPr="00851E3D" w14:paraId="147BB413" w14:textId="77777777" w:rsidTr="00241AC8">
        <w:trPr>
          <w:trHeight w:val="3266"/>
          <w:jc w:val="center"/>
        </w:trPr>
        <w:tc>
          <w:tcPr>
            <w:tcW w:w="9723" w:type="dxa"/>
          </w:tcPr>
          <w:p w14:paraId="406517A1" w14:textId="77777777" w:rsidR="009F64CF" w:rsidRPr="00851E3D" w:rsidRDefault="009F64CF" w:rsidP="00C3015F">
            <w:pPr>
              <w:tabs>
                <w:tab w:val="left" w:pos="709"/>
                <w:tab w:val="left" w:pos="1276"/>
              </w:tabs>
              <w:spacing w:before="200"/>
              <w:ind w:right="-114"/>
              <w:jc w:val="center"/>
              <w:rPr>
                <w:rFonts w:ascii="Trebuchet MS" w:hAnsi="Trebuchet MS" w:cs="Calibri"/>
              </w:rPr>
            </w:pPr>
            <w:r w:rsidRPr="00E4607C">
              <w:rPr>
                <w:rFonts w:ascii="Trebuchet MS" w:hAnsi="Trebuchet MS" w:cs="Calibri"/>
                <w:b/>
                <w:bCs/>
              </w:rPr>
              <w:t>ENREGISTREMENT</w:t>
            </w:r>
          </w:p>
          <w:p w14:paraId="01485E8C" w14:textId="77777777" w:rsidR="009F64CF" w:rsidRDefault="009F64CF" w:rsidP="00C3015F">
            <w:pPr>
              <w:tabs>
                <w:tab w:val="left" w:pos="709"/>
                <w:tab w:val="left" w:pos="1276"/>
              </w:tabs>
              <w:ind w:right="-114"/>
              <w:jc w:val="center"/>
              <w:rPr>
                <w:rFonts w:ascii="Trebuchet MS" w:hAnsi="Trebuchet MS" w:cs="Calibri"/>
                <w:b/>
                <w:bCs/>
              </w:rPr>
            </w:pPr>
          </w:p>
          <w:p w14:paraId="505FD948" w14:textId="77777777" w:rsidR="009F64CF" w:rsidRDefault="009F64CF" w:rsidP="00C3015F">
            <w:pPr>
              <w:tabs>
                <w:tab w:val="left" w:pos="709"/>
                <w:tab w:val="left" w:pos="1276"/>
              </w:tabs>
              <w:ind w:right="-114"/>
              <w:jc w:val="center"/>
              <w:rPr>
                <w:rFonts w:ascii="Trebuchet MS" w:hAnsi="Trebuchet MS" w:cs="Calibri"/>
                <w:b/>
                <w:bCs/>
              </w:rPr>
            </w:pPr>
          </w:p>
          <w:p w14:paraId="081F7062" w14:textId="77777777" w:rsidR="009F64CF" w:rsidRDefault="009F64CF" w:rsidP="00C3015F">
            <w:pPr>
              <w:tabs>
                <w:tab w:val="left" w:pos="709"/>
                <w:tab w:val="left" w:pos="1276"/>
              </w:tabs>
              <w:ind w:right="-114"/>
              <w:jc w:val="center"/>
              <w:rPr>
                <w:rFonts w:ascii="Trebuchet MS" w:hAnsi="Trebuchet MS" w:cs="Calibri"/>
                <w:b/>
                <w:bCs/>
              </w:rPr>
            </w:pPr>
          </w:p>
          <w:p w14:paraId="39271AA5" w14:textId="77777777" w:rsidR="009F64CF" w:rsidRDefault="009F64CF" w:rsidP="00C3015F">
            <w:pPr>
              <w:tabs>
                <w:tab w:val="left" w:pos="709"/>
                <w:tab w:val="left" w:pos="1276"/>
              </w:tabs>
              <w:ind w:right="-114"/>
              <w:jc w:val="center"/>
              <w:rPr>
                <w:rFonts w:ascii="Trebuchet MS" w:hAnsi="Trebuchet MS" w:cs="Calibri"/>
                <w:b/>
                <w:bCs/>
              </w:rPr>
            </w:pPr>
          </w:p>
          <w:p w14:paraId="2C360AE1" w14:textId="77777777" w:rsidR="009F64CF" w:rsidRDefault="009F64CF" w:rsidP="00C3015F">
            <w:pPr>
              <w:tabs>
                <w:tab w:val="left" w:pos="709"/>
                <w:tab w:val="left" w:pos="1276"/>
              </w:tabs>
              <w:ind w:right="-114"/>
              <w:jc w:val="center"/>
              <w:rPr>
                <w:rFonts w:ascii="Trebuchet MS" w:hAnsi="Trebuchet MS" w:cs="Calibri"/>
                <w:b/>
                <w:bCs/>
              </w:rPr>
            </w:pPr>
          </w:p>
          <w:p w14:paraId="304C1289" w14:textId="77777777" w:rsidR="009F64CF" w:rsidRDefault="009F64CF" w:rsidP="00C3015F">
            <w:pPr>
              <w:tabs>
                <w:tab w:val="left" w:pos="709"/>
                <w:tab w:val="left" w:pos="1276"/>
              </w:tabs>
              <w:ind w:right="-114"/>
              <w:jc w:val="center"/>
              <w:rPr>
                <w:rFonts w:ascii="Trebuchet MS" w:hAnsi="Trebuchet MS" w:cs="Calibri"/>
                <w:b/>
                <w:bCs/>
              </w:rPr>
            </w:pPr>
          </w:p>
          <w:p w14:paraId="716FDF78" w14:textId="77777777" w:rsidR="009F64CF" w:rsidRDefault="009F64CF" w:rsidP="00C3015F">
            <w:pPr>
              <w:tabs>
                <w:tab w:val="left" w:pos="709"/>
                <w:tab w:val="left" w:pos="1276"/>
              </w:tabs>
              <w:ind w:right="-114"/>
              <w:jc w:val="center"/>
              <w:rPr>
                <w:rFonts w:ascii="Trebuchet MS" w:hAnsi="Trebuchet MS" w:cs="Calibri"/>
                <w:b/>
                <w:bCs/>
              </w:rPr>
            </w:pPr>
          </w:p>
          <w:p w14:paraId="6BDCE64B" w14:textId="77777777" w:rsidR="009F64CF" w:rsidRPr="00E4607C" w:rsidRDefault="009F64CF" w:rsidP="00C3015F">
            <w:pPr>
              <w:tabs>
                <w:tab w:val="left" w:pos="709"/>
                <w:tab w:val="left" w:pos="1276"/>
              </w:tabs>
              <w:ind w:right="-114"/>
              <w:jc w:val="center"/>
              <w:rPr>
                <w:rFonts w:ascii="Trebuchet MS" w:hAnsi="Trebuchet MS" w:cs="Calibri"/>
                <w:b/>
                <w:bCs/>
              </w:rPr>
            </w:pPr>
          </w:p>
        </w:tc>
      </w:tr>
    </w:tbl>
    <w:p w14:paraId="68B7F4DF"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43A0326"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097B779"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076681BD"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028BEEFB" w14:textId="77777777" w:rsidR="001F2E2F" w:rsidRDefault="001F2E2F" w:rsidP="00C3015F">
      <w:pPr>
        <w:tabs>
          <w:tab w:val="left" w:pos="709"/>
          <w:tab w:val="left" w:pos="1276"/>
        </w:tabs>
        <w:ind w:right="-114"/>
        <w:rPr>
          <w:rFonts w:ascii="Arial Narrow" w:hAnsi="Arial Narrow" w:cs="Tahoma"/>
          <w:sz w:val="24"/>
          <w:szCs w:val="24"/>
        </w:rPr>
      </w:pPr>
    </w:p>
    <w:p w14:paraId="4D5BB2F4" w14:textId="77777777" w:rsidR="00735BF2" w:rsidRDefault="00735BF2" w:rsidP="00C3015F">
      <w:pPr>
        <w:tabs>
          <w:tab w:val="left" w:pos="709"/>
          <w:tab w:val="left" w:pos="1276"/>
        </w:tabs>
        <w:ind w:right="-114"/>
        <w:rPr>
          <w:rFonts w:ascii="Arial Narrow" w:hAnsi="Arial Narrow" w:cs="Tahoma"/>
          <w:sz w:val="24"/>
          <w:szCs w:val="24"/>
        </w:rPr>
      </w:pPr>
    </w:p>
    <w:p w14:paraId="51ED1515" w14:textId="77777777" w:rsidR="00735BF2" w:rsidRDefault="00735BF2" w:rsidP="00C3015F">
      <w:pPr>
        <w:tabs>
          <w:tab w:val="left" w:pos="709"/>
          <w:tab w:val="left" w:pos="1276"/>
        </w:tabs>
        <w:ind w:right="-114"/>
        <w:rPr>
          <w:rFonts w:ascii="Arial Narrow" w:hAnsi="Arial Narrow" w:cs="Tahoma"/>
          <w:sz w:val="24"/>
          <w:szCs w:val="24"/>
        </w:rPr>
      </w:pPr>
    </w:p>
    <w:p w14:paraId="0F4E9A54" w14:textId="77777777" w:rsidR="00735BF2" w:rsidRDefault="00735BF2" w:rsidP="00C3015F">
      <w:pPr>
        <w:tabs>
          <w:tab w:val="left" w:pos="709"/>
          <w:tab w:val="left" w:pos="1276"/>
        </w:tabs>
        <w:ind w:right="-114"/>
        <w:rPr>
          <w:rFonts w:ascii="Arial Narrow" w:hAnsi="Arial Narrow" w:cs="Tahoma"/>
          <w:sz w:val="24"/>
          <w:szCs w:val="24"/>
        </w:rPr>
      </w:pPr>
    </w:p>
    <w:p w14:paraId="558337DF" w14:textId="77777777" w:rsidR="00735BF2" w:rsidRDefault="00735BF2" w:rsidP="00C3015F">
      <w:pPr>
        <w:tabs>
          <w:tab w:val="left" w:pos="709"/>
          <w:tab w:val="left" w:pos="1276"/>
        </w:tabs>
        <w:ind w:right="-114"/>
        <w:rPr>
          <w:rFonts w:ascii="Arial Narrow" w:hAnsi="Arial Narrow" w:cs="Tahoma"/>
          <w:sz w:val="24"/>
          <w:szCs w:val="24"/>
        </w:rPr>
      </w:pPr>
    </w:p>
    <w:p w14:paraId="2603380F" w14:textId="77777777" w:rsidR="00735BF2" w:rsidRDefault="00735BF2" w:rsidP="00C3015F">
      <w:pPr>
        <w:tabs>
          <w:tab w:val="left" w:pos="709"/>
          <w:tab w:val="left" w:pos="1276"/>
        </w:tabs>
        <w:ind w:right="-114"/>
        <w:rPr>
          <w:rFonts w:ascii="Arial Narrow" w:hAnsi="Arial Narrow" w:cs="Tahoma"/>
          <w:sz w:val="24"/>
          <w:szCs w:val="24"/>
        </w:rPr>
      </w:pPr>
    </w:p>
    <w:p w14:paraId="648A6D51" w14:textId="77777777" w:rsidR="00735BF2" w:rsidRDefault="00735BF2" w:rsidP="00C3015F">
      <w:pPr>
        <w:tabs>
          <w:tab w:val="left" w:pos="709"/>
          <w:tab w:val="left" w:pos="1276"/>
        </w:tabs>
        <w:ind w:right="-114"/>
        <w:rPr>
          <w:rFonts w:ascii="Arial Narrow" w:hAnsi="Arial Narrow" w:cs="Tahoma"/>
          <w:sz w:val="24"/>
          <w:szCs w:val="24"/>
        </w:rPr>
      </w:pPr>
    </w:p>
    <w:p w14:paraId="2D909C69" w14:textId="77777777" w:rsidR="00735BF2" w:rsidRDefault="00735BF2" w:rsidP="00C3015F">
      <w:pPr>
        <w:tabs>
          <w:tab w:val="left" w:pos="709"/>
          <w:tab w:val="left" w:pos="1276"/>
        </w:tabs>
        <w:ind w:right="-114"/>
        <w:rPr>
          <w:rFonts w:ascii="Arial Narrow" w:hAnsi="Arial Narrow" w:cs="Tahoma"/>
          <w:sz w:val="24"/>
          <w:szCs w:val="24"/>
        </w:rPr>
      </w:pPr>
    </w:p>
    <w:p w14:paraId="1FCD35C6" w14:textId="77777777" w:rsidR="00735BF2" w:rsidRDefault="00735BF2" w:rsidP="00C3015F">
      <w:pPr>
        <w:tabs>
          <w:tab w:val="left" w:pos="709"/>
          <w:tab w:val="left" w:pos="1276"/>
        </w:tabs>
        <w:ind w:right="-114"/>
        <w:rPr>
          <w:rFonts w:ascii="Arial Narrow" w:hAnsi="Arial Narrow" w:cs="Tahoma"/>
          <w:sz w:val="24"/>
          <w:szCs w:val="24"/>
        </w:rPr>
      </w:pPr>
    </w:p>
    <w:p w14:paraId="1E94A74D" w14:textId="77777777" w:rsidR="00735BF2" w:rsidRDefault="00735BF2" w:rsidP="00C3015F">
      <w:pPr>
        <w:tabs>
          <w:tab w:val="left" w:pos="709"/>
          <w:tab w:val="left" w:pos="1276"/>
        </w:tabs>
        <w:ind w:right="-114"/>
        <w:rPr>
          <w:rFonts w:ascii="Arial Narrow" w:hAnsi="Arial Narrow" w:cs="Tahoma"/>
          <w:sz w:val="24"/>
          <w:szCs w:val="24"/>
        </w:rPr>
      </w:pPr>
    </w:p>
    <w:p w14:paraId="47E2FB8E" w14:textId="77777777" w:rsidR="009F64CF" w:rsidRDefault="009F64CF" w:rsidP="00C3015F">
      <w:pPr>
        <w:tabs>
          <w:tab w:val="left" w:pos="709"/>
          <w:tab w:val="left" w:pos="1276"/>
        </w:tabs>
        <w:ind w:right="-114"/>
        <w:rPr>
          <w:rFonts w:ascii="Arial Narrow" w:hAnsi="Arial Narrow" w:cs="Tahoma"/>
          <w:sz w:val="24"/>
          <w:szCs w:val="24"/>
        </w:rPr>
      </w:pPr>
    </w:p>
    <w:p w14:paraId="69D95478" w14:textId="77777777" w:rsidR="009F64CF" w:rsidRDefault="009F64CF" w:rsidP="00C3015F">
      <w:pPr>
        <w:tabs>
          <w:tab w:val="left" w:pos="709"/>
          <w:tab w:val="left" w:pos="1276"/>
        </w:tabs>
        <w:ind w:right="-114"/>
        <w:rPr>
          <w:rFonts w:ascii="Arial Narrow" w:hAnsi="Arial Narrow" w:cs="Tahoma"/>
          <w:sz w:val="24"/>
          <w:szCs w:val="24"/>
        </w:rPr>
      </w:pPr>
    </w:p>
    <w:p w14:paraId="518A7049" w14:textId="77777777" w:rsidR="009F64CF" w:rsidRDefault="009F64CF" w:rsidP="00C3015F">
      <w:pPr>
        <w:tabs>
          <w:tab w:val="left" w:pos="709"/>
          <w:tab w:val="left" w:pos="1276"/>
        </w:tabs>
        <w:ind w:right="-114"/>
        <w:rPr>
          <w:rFonts w:ascii="Arial Narrow" w:hAnsi="Arial Narrow" w:cs="Tahoma"/>
          <w:sz w:val="24"/>
          <w:szCs w:val="24"/>
        </w:rPr>
      </w:pPr>
    </w:p>
    <w:p w14:paraId="4702818D" w14:textId="77777777" w:rsidR="009F64CF" w:rsidRDefault="009F64CF" w:rsidP="00C3015F">
      <w:pPr>
        <w:tabs>
          <w:tab w:val="left" w:pos="709"/>
          <w:tab w:val="left" w:pos="1276"/>
        </w:tabs>
        <w:ind w:right="-114"/>
        <w:rPr>
          <w:rFonts w:ascii="Arial Narrow" w:hAnsi="Arial Narrow" w:cs="Tahoma"/>
          <w:sz w:val="24"/>
          <w:szCs w:val="24"/>
        </w:rPr>
      </w:pPr>
    </w:p>
    <w:p w14:paraId="4630E0AE" w14:textId="77777777" w:rsidR="009F64CF" w:rsidRDefault="009F64CF" w:rsidP="00C3015F">
      <w:pPr>
        <w:tabs>
          <w:tab w:val="left" w:pos="709"/>
          <w:tab w:val="left" w:pos="1276"/>
        </w:tabs>
        <w:ind w:right="-114"/>
        <w:rPr>
          <w:rFonts w:ascii="Arial Narrow" w:hAnsi="Arial Narrow" w:cs="Tahoma"/>
          <w:sz w:val="24"/>
          <w:szCs w:val="24"/>
        </w:rPr>
      </w:pPr>
    </w:p>
    <w:p w14:paraId="5C28409C" w14:textId="77777777" w:rsidR="009F64CF" w:rsidRDefault="009F64CF" w:rsidP="00C3015F">
      <w:pPr>
        <w:tabs>
          <w:tab w:val="left" w:pos="709"/>
          <w:tab w:val="left" w:pos="1276"/>
        </w:tabs>
        <w:ind w:right="-114"/>
        <w:rPr>
          <w:rFonts w:ascii="Arial Narrow" w:hAnsi="Arial Narrow" w:cs="Tahoma"/>
          <w:sz w:val="24"/>
          <w:szCs w:val="24"/>
        </w:rPr>
      </w:pPr>
    </w:p>
    <w:p w14:paraId="0F4392DE" w14:textId="77777777" w:rsidR="009F64CF" w:rsidRDefault="009F64CF" w:rsidP="00C3015F">
      <w:pPr>
        <w:tabs>
          <w:tab w:val="left" w:pos="709"/>
          <w:tab w:val="left" w:pos="1276"/>
        </w:tabs>
        <w:ind w:right="-114"/>
        <w:rPr>
          <w:rFonts w:ascii="Arial Narrow" w:hAnsi="Arial Narrow" w:cs="Tahoma"/>
          <w:sz w:val="24"/>
          <w:szCs w:val="24"/>
        </w:rPr>
      </w:pPr>
    </w:p>
    <w:p w14:paraId="2E65FB3B" w14:textId="77777777" w:rsidR="009F64CF" w:rsidRDefault="009F64CF" w:rsidP="00C3015F">
      <w:pPr>
        <w:tabs>
          <w:tab w:val="left" w:pos="709"/>
          <w:tab w:val="left" w:pos="1276"/>
        </w:tabs>
        <w:ind w:right="-114"/>
        <w:rPr>
          <w:rFonts w:ascii="Arial Narrow" w:hAnsi="Arial Narrow" w:cs="Tahoma"/>
          <w:sz w:val="24"/>
          <w:szCs w:val="24"/>
        </w:rPr>
      </w:pPr>
    </w:p>
    <w:p w14:paraId="1963E333" w14:textId="77777777" w:rsidR="009F64CF" w:rsidRDefault="009F64CF" w:rsidP="00C3015F">
      <w:pPr>
        <w:tabs>
          <w:tab w:val="left" w:pos="709"/>
          <w:tab w:val="left" w:pos="1276"/>
        </w:tabs>
        <w:ind w:right="-114"/>
        <w:rPr>
          <w:rFonts w:ascii="Arial Narrow" w:hAnsi="Arial Narrow" w:cs="Tahoma"/>
          <w:sz w:val="24"/>
          <w:szCs w:val="24"/>
        </w:rPr>
      </w:pPr>
    </w:p>
    <w:p w14:paraId="280FCA0F" w14:textId="77777777" w:rsidR="009F64CF" w:rsidRDefault="009F64CF" w:rsidP="00C3015F">
      <w:pPr>
        <w:tabs>
          <w:tab w:val="left" w:pos="709"/>
          <w:tab w:val="left" w:pos="1276"/>
        </w:tabs>
        <w:ind w:right="-114"/>
        <w:rPr>
          <w:rFonts w:ascii="Arial Narrow" w:hAnsi="Arial Narrow" w:cs="Tahoma"/>
          <w:sz w:val="24"/>
          <w:szCs w:val="24"/>
        </w:rPr>
      </w:pPr>
    </w:p>
    <w:p w14:paraId="00C77393" w14:textId="77777777" w:rsidR="009F64CF" w:rsidRDefault="009F64CF" w:rsidP="00C3015F">
      <w:pPr>
        <w:tabs>
          <w:tab w:val="left" w:pos="709"/>
          <w:tab w:val="left" w:pos="1276"/>
        </w:tabs>
        <w:ind w:right="-114"/>
        <w:rPr>
          <w:rFonts w:ascii="Arial Narrow" w:hAnsi="Arial Narrow" w:cs="Tahoma"/>
          <w:sz w:val="24"/>
          <w:szCs w:val="24"/>
        </w:rPr>
      </w:pPr>
    </w:p>
    <w:p w14:paraId="7EA984DF" w14:textId="77777777" w:rsidR="009F64CF" w:rsidRDefault="009F64CF" w:rsidP="00C3015F">
      <w:pPr>
        <w:tabs>
          <w:tab w:val="left" w:pos="709"/>
          <w:tab w:val="left" w:pos="1276"/>
        </w:tabs>
        <w:ind w:right="-114"/>
        <w:rPr>
          <w:rFonts w:ascii="Arial Narrow" w:hAnsi="Arial Narrow" w:cs="Tahoma"/>
          <w:sz w:val="24"/>
          <w:szCs w:val="24"/>
        </w:rPr>
      </w:pPr>
    </w:p>
    <w:p w14:paraId="485B613D" w14:textId="77777777" w:rsidR="00735BF2" w:rsidRDefault="00735BF2" w:rsidP="00C3015F">
      <w:pPr>
        <w:tabs>
          <w:tab w:val="left" w:pos="709"/>
          <w:tab w:val="left" w:pos="1276"/>
        </w:tabs>
        <w:ind w:right="-114"/>
        <w:rPr>
          <w:rFonts w:ascii="Arial Narrow" w:hAnsi="Arial Narrow" w:cs="Tahoma"/>
          <w:sz w:val="24"/>
          <w:szCs w:val="24"/>
        </w:rPr>
      </w:pPr>
    </w:p>
    <w:p w14:paraId="74AE3AB2" w14:textId="77777777" w:rsidR="00735BF2" w:rsidRDefault="00735BF2" w:rsidP="00C3015F">
      <w:pPr>
        <w:tabs>
          <w:tab w:val="left" w:pos="709"/>
          <w:tab w:val="left" w:pos="1276"/>
        </w:tabs>
        <w:ind w:right="-114"/>
        <w:rPr>
          <w:rFonts w:ascii="Arial Narrow" w:hAnsi="Arial Narrow" w:cs="Tahoma"/>
          <w:sz w:val="24"/>
          <w:szCs w:val="24"/>
        </w:rPr>
      </w:pPr>
    </w:p>
    <w:p w14:paraId="5B0EC130" w14:textId="77777777" w:rsidR="009F64CF" w:rsidRDefault="009F64CF" w:rsidP="00C3015F">
      <w:pPr>
        <w:pStyle w:val="Titre1"/>
        <w:tabs>
          <w:tab w:val="left" w:pos="709"/>
          <w:tab w:val="left" w:pos="1276"/>
        </w:tabs>
        <w:ind w:left="-284" w:right="-114"/>
        <w:rPr>
          <w:rFonts w:ascii="Arial Narrow" w:hAnsi="Arial Narrow" w:cs="Tahoma"/>
          <w:bCs/>
          <w:i w:val="0"/>
          <w:sz w:val="32"/>
          <w:szCs w:val="24"/>
        </w:rPr>
        <w:sectPr w:rsidR="009F64CF" w:rsidSect="00C3015F">
          <w:pgSz w:w="11906" w:h="16838"/>
          <w:pgMar w:top="680" w:right="794" w:bottom="680" w:left="794" w:header="708" w:footer="708" w:gutter="0"/>
          <w:cols w:space="708"/>
          <w:docGrid w:linePitch="360"/>
        </w:sectPr>
      </w:pPr>
      <w:bookmarkStart w:id="79" w:name="_Toc486348671"/>
      <w:bookmarkStart w:id="80" w:name="_Toc486348700"/>
      <w:bookmarkStart w:id="81" w:name="_Toc486349044"/>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 N° 1</w:t>
      </w:r>
      <w:r>
        <w:rPr>
          <w:rFonts w:ascii="Arial Narrow" w:hAnsi="Arial Narrow" w:cs="Tahoma"/>
          <w:bCs/>
          <w:sz w:val="32"/>
          <w:szCs w:val="24"/>
          <w:u w:val="single"/>
        </w:rPr>
        <w:t>0</w:t>
      </w:r>
      <w:r w:rsidRPr="00743CFC">
        <w:rPr>
          <w:rFonts w:ascii="Arial Narrow" w:hAnsi="Arial Narrow" w:cs="Tahoma"/>
          <w:bCs/>
          <w:sz w:val="32"/>
          <w:szCs w:val="24"/>
        </w:rPr>
        <w:t xml:space="preserve"> : </w:t>
      </w:r>
      <w:r>
        <w:rPr>
          <w:rFonts w:ascii="Arial Narrow" w:hAnsi="Arial Narrow" w:cs="Tahoma"/>
          <w:bCs/>
          <w:sz w:val="32"/>
          <w:szCs w:val="24"/>
        </w:rPr>
        <w:t>MODÈLE DE DOCUMENTS À UTILISER PAR LES SOUMISSIONNAIRES</w:t>
      </w:r>
      <w:bookmarkEnd w:id="79"/>
      <w:bookmarkEnd w:id="80"/>
      <w:bookmarkEnd w:id="81"/>
    </w:p>
    <w:p w14:paraId="60163876" w14:textId="77777777" w:rsidR="001979C0" w:rsidRPr="00F93AF6" w:rsidRDefault="001979C0" w:rsidP="00C3015F">
      <w:pPr>
        <w:pStyle w:val="Titre1"/>
        <w:tabs>
          <w:tab w:val="left" w:pos="709"/>
          <w:tab w:val="left" w:pos="1276"/>
        </w:tabs>
        <w:spacing w:before="120" w:after="120"/>
        <w:ind w:right="-114"/>
        <w:rPr>
          <w:rFonts w:ascii="Arial Narrow" w:hAnsi="Arial Narrow" w:cs="Tahoma"/>
          <w:i w:val="0"/>
          <w:sz w:val="24"/>
          <w:szCs w:val="24"/>
          <w:u w:val="single"/>
        </w:rPr>
      </w:pPr>
      <w:r w:rsidRPr="00F93AF6">
        <w:rPr>
          <w:rFonts w:ascii="Arial Narrow" w:hAnsi="Arial Narrow" w:cs="Tahoma"/>
          <w:i w:val="0"/>
          <w:sz w:val="24"/>
          <w:szCs w:val="24"/>
          <w:u w:val="single"/>
        </w:rPr>
        <w:lastRenderedPageBreak/>
        <w:t>FORMULAIRE DE SOUMISSION</w:t>
      </w:r>
    </w:p>
    <w:p w14:paraId="4F80E188" w14:textId="3673E00D" w:rsidR="001979C0" w:rsidRPr="00F93AF6" w:rsidRDefault="009F64CF" w:rsidP="00C3015F">
      <w:pPr>
        <w:pStyle w:val="Corpsdetexte"/>
        <w:tabs>
          <w:tab w:val="left" w:pos="709"/>
          <w:tab w:val="left" w:pos="1276"/>
        </w:tabs>
        <w:ind w:right="-114"/>
        <w:jc w:val="center"/>
        <w:rPr>
          <w:rFonts w:ascii="Arial Narrow" w:hAnsi="Arial Narrow" w:cs="Tahoma"/>
          <w:i/>
          <w:szCs w:val="24"/>
        </w:rPr>
      </w:pPr>
      <w:r>
        <w:rPr>
          <w:rFonts w:ascii="Arial Narrow" w:hAnsi="Arial Narrow" w:cs="Tahoma"/>
          <w:i/>
          <w:szCs w:val="24"/>
        </w:rPr>
        <w:t>EQUI</w:t>
      </w:r>
      <w:r w:rsidR="00A77403">
        <w:rPr>
          <w:rFonts w:ascii="Arial Narrow" w:hAnsi="Arial Narrow" w:cs="Tahoma"/>
          <w:i/>
          <w:szCs w:val="24"/>
        </w:rPr>
        <w:t>P</w:t>
      </w:r>
      <w:r>
        <w:rPr>
          <w:rFonts w:ascii="Arial Narrow" w:hAnsi="Arial Narrow" w:cs="Tahoma"/>
          <w:i/>
          <w:szCs w:val="24"/>
        </w:rPr>
        <w:t xml:space="preserve">EMENT DE L’HÔTEL DE VILLE </w:t>
      </w:r>
      <w:r w:rsidR="00241AC8">
        <w:rPr>
          <w:rFonts w:ascii="Arial Narrow" w:hAnsi="Arial Narrow" w:cs="Tahoma"/>
          <w:i/>
          <w:szCs w:val="24"/>
        </w:rPr>
        <w:t>DE</w:t>
      </w:r>
      <w:r w:rsidR="00D62416">
        <w:rPr>
          <w:rFonts w:ascii="Arial Narrow" w:hAnsi="Arial Narrow" w:cs="Tahoma"/>
          <w:i/>
          <w:szCs w:val="24"/>
        </w:rPr>
        <w:t xml:space="preserve"> </w:t>
      </w:r>
      <w:r w:rsidR="00D83A70">
        <w:rPr>
          <w:rFonts w:ascii="Arial Narrow" w:hAnsi="Arial Narrow" w:cs="Tahoma"/>
          <w:i/>
          <w:szCs w:val="24"/>
        </w:rPr>
        <w:t>KAR-HAY</w:t>
      </w:r>
      <w:r w:rsidR="001979C0" w:rsidRPr="00F93AF6">
        <w:rPr>
          <w:rFonts w:ascii="Arial Narrow" w:hAnsi="Arial Narrow" w:cs="Tahoma"/>
          <w:i/>
          <w:szCs w:val="24"/>
        </w:rPr>
        <w:t xml:space="preserve"> - </w:t>
      </w:r>
      <w:r w:rsidR="001650B6">
        <w:rPr>
          <w:rFonts w:ascii="Arial Narrow" w:hAnsi="Arial Narrow" w:cs="Tahoma"/>
          <w:i/>
          <w:szCs w:val="24"/>
        </w:rPr>
        <w:t>EXERCICE 202</w:t>
      </w:r>
      <w:r w:rsidR="00A530B7">
        <w:rPr>
          <w:rFonts w:ascii="Arial Narrow" w:hAnsi="Arial Narrow" w:cs="Tahoma"/>
          <w:i/>
          <w:szCs w:val="24"/>
        </w:rPr>
        <w:t>5</w:t>
      </w:r>
    </w:p>
    <w:p w14:paraId="1E58F001" w14:textId="12CC72BF" w:rsidR="001979C0" w:rsidRPr="00241AC8" w:rsidRDefault="001979C0" w:rsidP="00C3015F">
      <w:pPr>
        <w:tabs>
          <w:tab w:val="left" w:pos="709"/>
          <w:tab w:val="left" w:pos="1276"/>
        </w:tabs>
        <w:spacing w:before="360" w:after="120"/>
        <w:ind w:right="-114"/>
        <w:jc w:val="both"/>
        <w:rPr>
          <w:rFonts w:ascii="Arial Narrow" w:hAnsi="Arial Narrow" w:cs="Tahoma"/>
          <w:b/>
          <w:sz w:val="24"/>
          <w:szCs w:val="24"/>
        </w:rPr>
      </w:pPr>
      <w:r w:rsidRPr="00241AC8">
        <w:rPr>
          <w:rFonts w:ascii="Arial Narrow" w:hAnsi="Arial Narrow" w:cs="Tahoma"/>
          <w:b/>
          <w:sz w:val="24"/>
          <w:szCs w:val="24"/>
        </w:rPr>
        <w:t xml:space="preserve">Monsieur le </w:t>
      </w:r>
      <w:r w:rsidR="009F64CF" w:rsidRPr="00241AC8">
        <w:rPr>
          <w:rFonts w:ascii="Arial Narrow" w:hAnsi="Arial Narrow" w:cs="Tahoma"/>
          <w:b/>
          <w:sz w:val="24"/>
          <w:szCs w:val="24"/>
        </w:rPr>
        <w:t xml:space="preserve">Maire de la Commune </w:t>
      </w:r>
      <w:r w:rsidR="00241AC8" w:rsidRPr="00241AC8">
        <w:rPr>
          <w:rFonts w:ascii="Arial Narrow" w:hAnsi="Arial Narrow" w:cs="Tahoma"/>
          <w:b/>
          <w:sz w:val="24"/>
          <w:szCs w:val="24"/>
        </w:rPr>
        <w:t>de</w:t>
      </w:r>
      <w:r w:rsidR="00D62416">
        <w:rPr>
          <w:rFonts w:ascii="Arial Narrow" w:hAnsi="Arial Narrow" w:cs="Tahoma"/>
          <w:b/>
          <w:sz w:val="24"/>
          <w:szCs w:val="24"/>
        </w:rPr>
        <w:t xml:space="preserve"> </w:t>
      </w:r>
      <w:r w:rsidR="00D83A70">
        <w:rPr>
          <w:rFonts w:ascii="Arial Narrow" w:hAnsi="Arial Narrow" w:cs="Tahoma"/>
          <w:b/>
          <w:sz w:val="24"/>
          <w:szCs w:val="24"/>
        </w:rPr>
        <w:t>KAR-HAY</w:t>
      </w:r>
      <w:r w:rsidRPr="00241AC8">
        <w:rPr>
          <w:rFonts w:ascii="Arial Narrow" w:hAnsi="Arial Narrow" w:cs="Tahoma"/>
          <w:b/>
          <w:sz w:val="24"/>
          <w:szCs w:val="24"/>
        </w:rPr>
        <w:t>,</w:t>
      </w:r>
    </w:p>
    <w:p w14:paraId="54FC28C9"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Je (nous) soussigné(s) (1) (2) ______________________________________________</w:t>
      </w:r>
    </w:p>
    <w:p w14:paraId="68B5795D"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w:t>
      </w:r>
      <w:r w:rsidR="00470CE1" w:rsidRPr="00F93AF6">
        <w:rPr>
          <w:rFonts w:ascii="Arial Narrow" w:hAnsi="Arial Narrow" w:cs="Tahoma"/>
          <w:sz w:val="24"/>
          <w:szCs w:val="24"/>
        </w:rPr>
        <w:t>Nom</w:t>
      </w:r>
      <w:r w:rsidRPr="00F93AF6">
        <w:rPr>
          <w:rFonts w:ascii="Arial Narrow" w:hAnsi="Arial Narrow" w:cs="Tahoma"/>
          <w:sz w:val="24"/>
          <w:szCs w:val="24"/>
        </w:rPr>
        <w:t>, prénom, profession, nationalité et domicile)</w:t>
      </w:r>
    </w:p>
    <w:p w14:paraId="14FDD687" w14:textId="5AF8485F" w:rsidR="001979C0" w:rsidRPr="00F93AF6" w:rsidRDefault="001979C0" w:rsidP="00C3015F">
      <w:pPr>
        <w:tabs>
          <w:tab w:val="left" w:pos="709"/>
          <w:tab w:val="left" w:pos="1276"/>
        </w:tabs>
        <w:spacing w:before="120" w:after="120"/>
        <w:ind w:right="-114" w:firstLine="708"/>
        <w:jc w:val="both"/>
        <w:rPr>
          <w:rFonts w:ascii="Arial Narrow" w:hAnsi="Arial Narrow" w:cs="Tahoma"/>
          <w:sz w:val="24"/>
          <w:szCs w:val="24"/>
        </w:rPr>
      </w:pPr>
      <w:r w:rsidRPr="00F93AF6">
        <w:rPr>
          <w:rFonts w:ascii="Arial Narrow" w:hAnsi="Arial Narrow" w:cs="Tahoma"/>
          <w:sz w:val="24"/>
          <w:szCs w:val="24"/>
        </w:rPr>
        <w:t xml:space="preserve">Après avoir pris connaissance de toutes les pièces de l’Appel d’Offres pour la fourniture </w:t>
      </w:r>
      <w:r w:rsidR="009F64CF">
        <w:rPr>
          <w:rFonts w:ascii="Arial Narrow" w:hAnsi="Arial Narrow" w:cs="Tahoma"/>
          <w:sz w:val="24"/>
          <w:szCs w:val="24"/>
        </w:rPr>
        <w:t>et l’installation des équipements de l’</w:t>
      </w:r>
      <w:r w:rsidR="00B7161D">
        <w:rPr>
          <w:rFonts w:ascii="Arial Narrow" w:hAnsi="Arial Narrow" w:cs="Tahoma"/>
          <w:sz w:val="24"/>
          <w:szCs w:val="24"/>
        </w:rPr>
        <w:t>H</w:t>
      </w:r>
      <w:r w:rsidR="009F64CF">
        <w:rPr>
          <w:rFonts w:ascii="Arial Narrow" w:hAnsi="Arial Narrow" w:cs="Tahoma"/>
          <w:sz w:val="24"/>
          <w:szCs w:val="24"/>
        </w:rPr>
        <w:t xml:space="preserve">ôtel de ville </w:t>
      </w:r>
      <w:r w:rsidR="00FD3118">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Pr="00F93AF6">
        <w:rPr>
          <w:rFonts w:ascii="Arial Narrow" w:hAnsi="Arial Narrow" w:cs="Tahoma"/>
          <w:b/>
          <w:i/>
          <w:sz w:val="24"/>
          <w:szCs w:val="24"/>
        </w:rPr>
        <w:t xml:space="preserve"> </w:t>
      </w:r>
      <w:r w:rsidRPr="00F93AF6">
        <w:rPr>
          <w:rFonts w:ascii="Arial Narrow" w:hAnsi="Arial Narrow" w:cs="Tahoma"/>
          <w:sz w:val="24"/>
          <w:szCs w:val="24"/>
        </w:rPr>
        <w:t>et après avoir apprécié à mon (notre) point de vue et sous ma (notre) responsabilité la nature et les difficultés des fournitures, me (nous) soumets (soumettons) et m’ (nous) engage (engageons) à fournir conformément aux clauses et conditions du dossier d’appel d’offres, moyennant la somme de :</w:t>
      </w:r>
    </w:p>
    <w:p w14:paraId="691BC88A"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(FCFA HT) ___________________________________________________(en toutes lettres) (___________________) (en chiffres) </w:t>
      </w:r>
    </w:p>
    <w:p w14:paraId="69E94B9E"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Et de :</w:t>
      </w:r>
    </w:p>
    <w:p w14:paraId="3606E569"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(FCFA TTC) ___________________________________________________(en toutes lettres) (___________________) (en chiffres) </w:t>
      </w:r>
    </w:p>
    <w:p w14:paraId="419BAE08"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Je m’engage (nous nous engageons) si ma (notre) soumission est retenue, à exécuter le marché dans un délai de ________ (__) mois.</w:t>
      </w:r>
    </w:p>
    <w:p w14:paraId="0C704E4A"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Je m’engage (nous nous engageons) à maintenir le montant de ma (notre) soumission pendant une période de 90 jours à compter de la date de remise des offres.</w:t>
      </w:r>
    </w:p>
    <w:p w14:paraId="4B781724"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Je demande (nous demandons) que les sommes dues au titre de livraison me (nous) soient payées par crédit du </w:t>
      </w:r>
    </w:p>
    <w:p w14:paraId="591CAB00"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roofErr w:type="gramStart"/>
      <w:r w:rsidRPr="00F93AF6">
        <w:rPr>
          <w:rFonts w:ascii="Arial Narrow" w:hAnsi="Arial Narrow" w:cs="Tahoma"/>
          <w:sz w:val="24"/>
          <w:szCs w:val="24"/>
        </w:rPr>
        <w:t>compte</w:t>
      </w:r>
      <w:proofErr w:type="gramEnd"/>
      <w:r w:rsidRPr="00F93AF6">
        <w:rPr>
          <w:rFonts w:ascii="Arial Narrow" w:hAnsi="Arial Narrow" w:cs="Tahoma"/>
          <w:sz w:val="24"/>
          <w:szCs w:val="24"/>
        </w:rPr>
        <w:t xml:space="preserve"> n°_________________ ouvert au nom de ______________________________</w:t>
      </w:r>
    </w:p>
    <w:p w14:paraId="3BD9008F"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proofErr w:type="gramStart"/>
      <w:r w:rsidRPr="00F93AF6">
        <w:rPr>
          <w:rFonts w:ascii="Arial Narrow" w:hAnsi="Arial Narrow" w:cs="Tahoma"/>
          <w:sz w:val="24"/>
          <w:szCs w:val="24"/>
        </w:rPr>
        <w:t>dans</w:t>
      </w:r>
      <w:proofErr w:type="gramEnd"/>
      <w:r w:rsidRPr="00F93AF6">
        <w:rPr>
          <w:rFonts w:ascii="Arial Narrow" w:hAnsi="Arial Narrow" w:cs="Tahoma"/>
          <w:sz w:val="24"/>
          <w:szCs w:val="24"/>
        </w:rPr>
        <w:t xml:space="preserve"> les livres de _______________________________ à ________________________ </w:t>
      </w:r>
    </w:p>
    <w:p w14:paraId="0EF73476"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Sont annexés à la présente soumission les documents qui, conformément aux stipulations du Dossier d’Appel d’Offres, doivent être joints à la soumission y compris le cautionnement de soumission.</w:t>
      </w:r>
    </w:p>
    <w:p w14:paraId="3CA4436C" w14:textId="77777777" w:rsidR="001979C0" w:rsidRPr="00F93AF6" w:rsidRDefault="001979C0" w:rsidP="00C3015F">
      <w:pPr>
        <w:tabs>
          <w:tab w:val="left" w:pos="709"/>
          <w:tab w:val="left" w:pos="1276"/>
        </w:tabs>
        <w:spacing w:before="120" w:after="120"/>
        <w:ind w:left="2124" w:right="-114" w:firstLine="708"/>
        <w:jc w:val="both"/>
        <w:rPr>
          <w:rFonts w:ascii="Arial Narrow" w:hAnsi="Arial Narrow" w:cs="Tahoma"/>
          <w:sz w:val="24"/>
          <w:szCs w:val="24"/>
        </w:rPr>
      </w:pPr>
      <w:r w:rsidRPr="00F93AF6">
        <w:rPr>
          <w:rFonts w:ascii="Arial Narrow" w:hAnsi="Arial Narrow" w:cs="Tahoma"/>
          <w:sz w:val="24"/>
          <w:szCs w:val="24"/>
        </w:rPr>
        <w:t>Fait à ……………………………..</w:t>
      </w:r>
      <w:r w:rsidR="00BA0599">
        <w:rPr>
          <w:rFonts w:ascii="Arial Narrow" w:hAnsi="Arial Narrow" w:cs="Tahoma"/>
          <w:sz w:val="24"/>
          <w:szCs w:val="24"/>
        </w:rPr>
        <w:t xml:space="preserve"> </w:t>
      </w:r>
      <w:proofErr w:type="gramStart"/>
      <w:r w:rsidRPr="00F93AF6">
        <w:rPr>
          <w:rFonts w:ascii="Arial Narrow" w:hAnsi="Arial Narrow" w:cs="Tahoma"/>
          <w:sz w:val="24"/>
          <w:szCs w:val="24"/>
        </w:rPr>
        <w:t>le</w:t>
      </w:r>
      <w:proofErr w:type="gramEnd"/>
      <w:r w:rsidRPr="00F93AF6">
        <w:rPr>
          <w:rFonts w:ascii="Arial Narrow" w:hAnsi="Arial Narrow" w:cs="Tahoma"/>
          <w:sz w:val="24"/>
          <w:szCs w:val="24"/>
        </w:rPr>
        <w:t xml:space="preserve"> …………………</w:t>
      </w:r>
    </w:p>
    <w:p w14:paraId="04BB54B0" w14:textId="77777777" w:rsidR="001979C0" w:rsidRPr="00F93AF6" w:rsidRDefault="001979C0" w:rsidP="00C3015F">
      <w:pPr>
        <w:tabs>
          <w:tab w:val="left" w:pos="709"/>
          <w:tab w:val="left" w:pos="1276"/>
        </w:tabs>
        <w:spacing w:before="120" w:after="120"/>
        <w:ind w:left="2832" w:right="-114" w:firstLine="708"/>
        <w:jc w:val="both"/>
        <w:rPr>
          <w:rFonts w:ascii="Arial Narrow" w:hAnsi="Arial Narrow" w:cs="Tahoma"/>
          <w:sz w:val="24"/>
          <w:szCs w:val="24"/>
        </w:rPr>
      </w:pPr>
      <w:r w:rsidRPr="00F93AF6">
        <w:rPr>
          <w:rFonts w:ascii="Arial Narrow" w:hAnsi="Arial Narrow" w:cs="Tahoma"/>
          <w:sz w:val="24"/>
          <w:szCs w:val="24"/>
        </w:rPr>
        <w:t>Le(s) soumissionnaire(s)</w:t>
      </w:r>
    </w:p>
    <w:p w14:paraId="21AC9E3C" w14:textId="77777777" w:rsidR="001979C0" w:rsidRPr="00F93AF6" w:rsidRDefault="001979C0" w:rsidP="00C3015F">
      <w:pPr>
        <w:tabs>
          <w:tab w:val="left" w:pos="709"/>
          <w:tab w:val="left" w:pos="1276"/>
        </w:tabs>
        <w:spacing w:before="120" w:after="120"/>
        <w:ind w:left="3540" w:right="-114" w:firstLine="708"/>
        <w:jc w:val="both"/>
        <w:rPr>
          <w:rFonts w:ascii="Arial Narrow" w:hAnsi="Arial Narrow" w:cs="Tahoma"/>
          <w:sz w:val="24"/>
          <w:szCs w:val="24"/>
        </w:rPr>
      </w:pPr>
      <w:r w:rsidRPr="00F93AF6">
        <w:rPr>
          <w:rFonts w:ascii="Arial Narrow" w:hAnsi="Arial Narrow" w:cs="Tahoma"/>
          <w:sz w:val="24"/>
          <w:szCs w:val="24"/>
        </w:rPr>
        <w:t>Signature(s)</w:t>
      </w:r>
    </w:p>
    <w:p w14:paraId="763F2368" w14:textId="77777777" w:rsidR="001979C0" w:rsidRPr="00F93AF6" w:rsidRDefault="001979C0" w:rsidP="00C3015F">
      <w:pPr>
        <w:tabs>
          <w:tab w:val="left" w:pos="709"/>
          <w:tab w:val="left" w:pos="1276"/>
        </w:tabs>
        <w:ind w:left="360" w:right="-114"/>
        <w:jc w:val="both"/>
        <w:rPr>
          <w:rFonts w:ascii="Arial Narrow" w:hAnsi="Arial Narrow" w:cs="Tahoma"/>
          <w:sz w:val="24"/>
          <w:szCs w:val="24"/>
        </w:rPr>
      </w:pPr>
      <w:r w:rsidRPr="00F93AF6">
        <w:rPr>
          <w:rFonts w:ascii="Arial Narrow" w:hAnsi="Arial Narrow" w:cs="Tahoma"/>
          <w:sz w:val="24"/>
          <w:szCs w:val="24"/>
        </w:rPr>
        <w:t>(1) Pour les associés, indiquer :</w:t>
      </w:r>
    </w:p>
    <w:p w14:paraId="6F3E5526" w14:textId="77777777" w:rsidR="001979C0" w:rsidRPr="00F93AF6" w:rsidRDefault="001979C0" w:rsidP="00C3015F">
      <w:pPr>
        <w:tabs>
          <w:tab w:val="left" w:pos="709"/>
          <w:tab w:val="left" w:pos="1276"/>
        </w:tabs>
        <w:ind w:right="-114" w:firstLine="360"/>
        <w:jc w:val="both"/>
        <w:rPr>
          <w:rFonts w:ascii="Arial Narrow" w:hAnsi="Arial Narrow" w:cs="Tahoma"/>
          <w:sz w:val="24"/>
          <w:szCs w:val="24"/>
        </w:rPr>
      </w:pPr>
      <w:r w:rsidRPr="00F93AF6">
        <w:rPr>
          <w:rFonts w:ascii="Arial Narrow" w:hAnsi="Arial Narrow" w:cs="Tahoma"/>
          <w:sz w:val="24"/>
          <w:szCs w:val="24"/>
        </w:rPr>
        <w:t>« </w:t>
      </w:r>
      <w:proofErr w:type="gramStart"/>
      <w:r w:rsidRPr="00F93AF6">
        <w:rPr>
          <w:rFonts w:ascii="Arial Narrow" w:hAnsi="Arial Narrow" w:cs="Tahoma"/>
          <w:sz w:val="24"/>
          <w:szCs w:val="24"/>
        </w:rPr>
        <w:t>la</w:t>
      </w:r>
      <w:proofErr w:type="gramEnd"/>
      <w:r w:rsidRPr="00F93AF6">
        <w:rPr>
          <w:rFonts w:ascii="Arial Narrow" w:hAnsi="Arial Narrow" w:cs="Tahoma"/>
          <w:sz w:val="24"/>
          <w:szCs w:val="24"/>
        </w:rPr>
        <w:t xml:space="preserve"> société ______________________________________________ »</w:t>
      </w:r>
    </w:p>
    <w:p w14:paraId="4555831F" w14:textId="77777777" w:rsidR="001979C0" w:rsidRPr="00F93AF6" w:rsidRDefault="001979C0" w:rsidP="00C3015F">
      <w:pPr>
        <w:tabs>
          <w:tab w:val="left" w:pos="709"/>
          <w:tab w:val="left" w:pos="1276"/>
        </w:tabs>
        <w:ind w:right="-114" w:firstLine="360"/>
        <w:jc w:val="both"/>
        <w:rPr>
          <w:rFonts w:ascii="Arial Narrow" w:hAnsi="Arial Narrow" w:cs="Tahoma"/>
          <w:sz w:val="24"/>
          <w:szCs w:val="24"/>
        </w:rPr>
      </w:pPr>
      <w:r w:rsidRPr="00F93AF6">
        <w:rPr>
          <w:rFonts w:ascii="Arial Narrow" w:hAnsi="Arial Narrow" w:cs="Tahoma"/>
          <w:sz w:val="24"/>
          <w:szCs w:val="24"/>
        </w:rPr>
        <w:t>(</w:t>
      </w:r>
      <w:proofErr w:type="gramStart"/>
      <w:r w:rsidRPr="00F93AF6">
        <w:rPr>
          <w:rFonts w:ascii="Arial Narrow" w:hAnsi="Arial Narrow" w:cs="Tahoma"/>
          <w:sz w:val="24"/>
          <w:szCs w:val="24"/>
        </w:rPr>
        <w:t>raison</w:t>
      </w:r>
      <w:proofErr w:type="gramEnd"/>
      <w:r w:rsidRPr="00F93AF6">
        <w:rPr>
          <w:rFonts w:ascii="Arial Narrow" w:hAnsi="Arial Narrow" w:cs="Tahoma"/>
          <w:sz w:val="24"/>
          <w:szCs w:val="24"/>
        </w:rPr>
        <w:t xml:space="preserve"> sociale ou dénomination, forme, nationalité et siège social)</w:t>
      </w:r>
    </w:p>
    <w:p w14:paraId="7C9420E3" w14:textId="77777777" w:rsidR="001979C0" w:rsidRPr="00F93AF6" w:rsidRDefault="001979C0" w:rsidP="00C3015F">
      <w:pPr>
        <w:tabs>
          <w:tab w:val="left" w:pos="709"/>
          <w:tab w:val="left" w:pos="1276"/>
        </w:tabs>
        <w:ind w:right="-114" w:firstLine="360"/>
        <w:jc w:val="both"/>
        <w:rPr>
          <w:rFonts w:ascii="Arial Narrow" w:hAnsi="Arial Narrow" w:cs="Tahoma"/>
          <w:sz w:val="24"/>
          <w:szCs w:val="24"/>
        </w:rPr>
      </w:pPr>
      <w:r w:rsidRPr="00F93AF6">
        <w:rPr>
          <w:rFonts w:ascii="Arial Narrow" w:hAnsi="Arial Narrow" w:cs="Tahoma"/>
          <w:sz w:val="24"/>
          <w:szCs w:val="24"/>
        </w:rPr>
        <w:t>« Représentée par le soussigné ______________________________ »</w:t>
      </w:r>
    </w:p>
    <w:p w14:paraId="59BEA27E" w14:textId="77777777" w:rsidR="001979C0" w:rsidRPr="00F93AF6" w:rsidRDefault="001979C0" w:rsidP="00C3015F">
      <w:pPr>
        <w:tabs>
          <w:tab w:val="left" w:pos="709"/>
          <w:tab w:val="left" w:pos="1276"/>
        </w:tabs>
        <w:ind w:right="-114" w:firstLine="360"/>
        <w:jc w:val="both"/>
        <w:rPr>
          <w:rFonts w:ascii="Arial Narrow" w:hAnsi="Arial Narrow" w:cs="Tahoma"/>
          <w:sz w:val="24"/>
          <w:szCs w:val="24"/>
        </w:rPr>
      </w:pPr>
      <w:r w:rsidRPr="00F93AF6">
        <w:rPr>
          <w:rFonts w:ascii="Arial Narrow" w:hAnsi="Arial Narrow" w:cs="Tahoma"/>
          <w:sz w:val="24"/>
          <w:szCs w:val="24"/>
        </w:rPr>
        <w:t>(</w:t>
      </w:r>
      <w:proofErr w:type="gramStart"/>
      <w:r w:rsidRPr="00F93AF6">
        <w:rPr>
          <w:rFonts w:ascii="Arial Narrow" w:hAnsi="Arial Narrow" w:cs="Tahoma"/>
          <w:sz w:val="24"/>
          <w:szCs w:val="24"/>
        </w:rPr>
        <w:t>nom</w:t>
      </w:r>
      <w:proofErr w:type="gramEnd"/>
      <w:r w:rsidRPr="00F93AF6">
        <w:rPr>
          <w:rFonts w:ascii="Arial Narrow" w:hAnsi="Arial Narrow" w:cs="Tahoma"/>
          <w:sz w:val="24"/>
          <w:szCs w:val="24"/>
        </w:rPr>
        <w:t>, prénoms, qualité)</w:t>
      </w:r>
    </w:p>
    <w:p w14:paraId="016CA9B3" w14:textId="77777777" w:rsidR="001979C0" w:rsidRPr="00F93AF6" w:rsidRDefault="001979C0" w:rsidP="00C3015F">
      <w:pPr>
        <w:tabs>
          <w:tab w:val="left" w:pos="709"/>
          <w:tab w:val="left" w:pos="1276"/>
        </w:tabs>
        <w:ind w:left="360" w:right="-114"/>
        <w:jc w:val="both"/>
        <w:rPr>
          <w:rFonts w:ascii="Arial Narrow" w:hAnsi="Arial Narrow" w:cs="Tahoma"/>
          <w:sz w:val="24"/>
          <w:szCs w:val="24"/>
        </w:rPr>
      </w:pPr>
    </w:p>
    <w:p w14:paraId="40B6D70C" w14:textId="77777777" w:rsidR="001979C0" w:rsidRPr="00F93AF6" w:rsidRDefault="001979C0" w:rsidP="00C3015F">
      <w:pPr>
        <w:tabs>
          <w:tab w:val="left" w:pos="709"/>
          <w:tab w:val="left" w:pos="1276"/>
        </w:tabs>
        <w:ind w:left="360" w:right="-114"/>
        <w:jc w:val="both"/>
        <w:rPr>
          <w:rFonts w:ascii="Arial Narrow" w:hAnsi="Arial Narrow" w:cs="Tahoma"/>
          <w:sz w:val="24"/>
          <w:szCs w:val="24"/>
        </w:rPr>
      </w:pPr>
      <w:r w:rsidRPr="00F93AF6">
        <w:rPr>
          <w:rFonts w:ascii="Arial Narrow" w:hAnsi="Arial Narrow" w:cs="Tahoma"/>
          <w:sz w:val="24"/>
          <w:szCs w:val="24"/>
        </w:rPr>
        <w:t>(2) Pour les groupements sans personnalité juridique, indiquer :</w:t>
      </w:r>
    </w:p>
    <w:p w14:paraId="4164C8D8" w14:textId="77777777" w:rsidR="001979C0" w:rsidRPr="00F93AF6" w:rsidRDefault="001979C0" w:rsidP="00C3015F">
      <w:pPr>
        <w:tabs>
          <w:tab w:val="left" w:pos="709"/>
          <w:tab w:val="left" w:pos="1276"/>
        </w:tabs>
        <w:ind w:left="360" w:right="-114"/>
        <w:jc w:val="both"/>
        <w:rPr>
          <w:rFonts w:ascii="Arial Narrow" w:hAnsi="Arial Narrow" w:cs="Tahoma"/>
          <w:sz w:val="24"/>
          <w:szCs w:val="24"/>
        </w:rPr>
      </w:pPr>
      <w:r w:rsidRPr="00F93AF6">
        <w:rPr>
          <w:rFonts w:ascii="Arial Narrow" w:hAnsi="Arial Narrow" w:cs="Tahoma"/>
          <w:sz w:val="24"/>
          <w:szCs w:val="24"/>
        </w:rPr>
        <w:t>« Nous, soussignés_______________________________________________________ »</w:t>
      </w:r>
    </w:p>
    <w:p w14:paraId="5279D179" w14:textId="77777777" w:rsidR="001979C0" w:rsidRPr="00F93AF6" w:rsidRDefault="001979C0" w:rsidP="00C3015F">
      <w:pPr>
        <w:tabs>
          <w:tab w:val="left" w:pos="709"/>
          <w:tab w:val="left" w:pos="1276"/>
        </w:tabs>
        <w:ind w:left="360" w:right="-114"/>
        <w:jc w:val="both"/>
        <w:rPr>
          <w:rFonts w:ascii="Arial Narrow" w:hAnsi="Arial Narrow" w:cs="Tahoma"/>
          <w:sz w:val="24"/>
          <w:szCs w:val="24"/>
        </w:rPr>
      </w:pPr>
      <w:r w:rsidRPr="00F93AF6">
        <w:rPr>
          <w:rFonts w:ascii="Arial Narrow" w:hAnsi="Arial Narrow" w:cs="Tahoma"/>
          <w:sz w:val="24"/>
          <w:szCs w:val="24"/>
        </w:rPr>
        <w:t>(</w:t>
      </w:r>
      <w:proofErr w:type="gramStart"/>
      <w:r w:rsidRPr="00F93AF6">
        <w:rPr>
          <w:rFonts w:ascii="Arial Narrow" w:hAnsi="Arial Narrow" w:cs="Tahoma"/>
          <w:sz w:val="24"/>
          <w:szCs w:val="24"/>
        </w:rPr>
        <w:t>pour</w:t>
      </w:r>
      <w:proofErr w:type="gramEnd"/>
      <w:r w:rsidRPr="00F93AF6">
        <w:rPr>
          <w:rFonts w:ascii="Arial Narrow" w:hAnsi="Arial Narrow" w:cs="Tahoma"/>
          <w:sz w:val="24"/>
          <w:szCs w:val="24"/>
        </w:rPr>
        <w:t xml:space="preserve"> chacun : nom, prénoms, ou raison sociale, profession, nationalité et domicile du siège social).</w:t>
      </w:r>
    </w:p>
    <w:p w14:paraId="2665E1FB" w14:textId="77777777" w:rsidR="001979C0" w:rsidRPr="00F93AF6" w:rsidRDefault="001979C0" w:rsidP="00C3015F">
      <w:pPr>
        <w:tabs>
          <w:tab w:val="left" w:pos="709"/>
          <w:tab w:val="left" w:pos="1276"/>
        </w:tabs>
        <w:ind w:left="360" w:right="-114"/>
        <w:jc w:val="both"/>
        <w:rPr>
          <w:rFonts w:ascii="Arial Narrow" w:hAnsi="Arial Narrow" w:cs="Tahoma"/>
          <w:sz w:val="24"/>
          <w:szCs w:val="24"/>
        </w:rPr>
      </w:pPr>
      <w:r w:rsidRPr="00F93AF6">
        <w:rPr>
          <w:rFonts w:ascii="Arial Narrow" w:hAnsi="Arial Narrow" w:cs="Tahoma"/>
          <w:sz w:val="24"/>
          <w:szCs w:val="24"/>
        </w:rPr>
        <w:t>« Constitués en groupement des sociétés pour l’exécution du présent marché, nous nous engageons solidairement___________________________________________________ »</w:t>
      </w:r>
    </w:p>
    <w:p w14:paraId="2D9B178D" w14:textId="77777777" w:rsidR="00C33AEF" w:rsidRPr="00F93AF6" w:rsidRDefault="00C33AEF" w:rsidP="00C3015F">
      <w:pPr>
        <w:tabs>
          <w:tab w:val="left" w:pos="709"/>
          <w:tab w:val="left" w:pos="1276"/>
        </w:tabs>
        <w:ind w:right="-114"/>
        <w:rPr>
          <w:rFonts w:ascii="Arial Narrow" w:hAnsi="Arial Narrow" w:cs="Tahoma"/>
          <w:b/>
          <w:i/>
          <w:sz w:val="24"/>
          <w:szCs w:val="24"/>
        </w:rPr>
      </w:pPr>
      <w:r w:rsidRPr="00F93AF6">
        <w:rPr>
          <w:rFonts w:ascii="Arial Narrow" w:hAnsi="Arial Narrow" w:cs="Tahoma"/>
          <w:sz w:val="24"/>
          <w:szCs w:val="24"/>
        </w:rPr>
        <w:br w:type="page"/>
      </w:r>
    </w:p>
    <w:p w14:paraId="31E34CFF" w14:textId="77777777" w:rsidR="001979C0" w:rsidRPr="00F93AF6" w:rsidRDefault="001979C0" w:rsidP="00C3015F">
      <w:pPr>
        <w:pStyle w:val="Titre1"/>
        <w:shd w:val="clear" w:color="auto" w:fill="FFFFFF"/>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lastRenderedPageBreak/>
        <w:t>MODELE DE DECLARATION D'INTENTION DE SOUMISSIONNER</w:t>
      </w:r>
    </w:p>
    <w:p w14:paraId="780DA521"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A88361C"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t>Je soussigné</w:t>
      </w:r>
      <w:r w:rsidR="00BA0599">
        <w:rPr>
          <w:rFonts w:ascii="Arial Narrow" w:hAnsi="Arial Narrow" w:cs="Tahoma"/>
          <w:sz w:val="24"/>
          <w:szCs w:val="24"/>
        </w:rPr>
        <w:t xml:space="preserve"> </w:t>
      </w:r>
      <w:r w:rsidRPr="00F93AF6">
        <w:rPr>
          <w:rFonts w:ascii="Arial Narrow" w:hAnsi="Arial Narrow" w:cs="Tahoma"/>
          <w:sz w:val="24"/>
          <w:szCs w:val="24"/>
        </w:rPr>
        <w:t>_____________________________________________________________</w:t>
      </w:r>
    </w:p>
    <w:p w14:paraId="5690C223"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t>________________________________________________________________________</w:t>
      </w:r>
    </w:p>
    <w:p w14:paraId="0A749D33"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t>Adresse et localisation : ____________________________________________________</w:t>
      </w:r>
    </w:p>
    <w:p w14:paraId="36BF50E5"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t>________________________________________________________________________</w:t>
      </w:r>
    </w:p>
    <w:p w14:paraId="648F30D7" w14:textId="0DD7F0FD"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Ayant pris connaissance du contenu de </w:t>
      </w:r>
      <w:r w:rsidR="00FC4C2C">
        <w:rPr>
          <w:rFonts w:ascii="Arial Narrow" w:hAnsi="Arial Narrow" w:cs="Tahoma"/>
          <w:sz w:val="24"/>
          <w:szCs w:val="24"/>
        </w:rPr>
        <w:t xml:space="preserve">l’Appel d’Offres </w:t>
      </w:r>
      <w:r w:rsidRPr="00F93AF6">
        <w:rPr>
          <w:rFonts w:ascii="Arial Narrow" w:hAnsi="Arial Narrow" w:cs="Tahoma"/>
          <w:sz w:val="24"/>
          <w:szCs w:val="24"/>
        </w:rPr>
        <w:t>N°</w:t>
      </w:r>
      <w:r w:rsidR="00241AC8">
        <w:rPr>
          <w:rFonts w:ascii="Arial Narrow" w:hAnsi="Arial Narrow" w:cs="Tahoma"/>
          <w:sz w:val="24"/>
          <w:szCs w:val="24"/>
        </w:rPr>
        <w:t>____/</w:t>
      </w:r>
      <w:r w:rsidR="00FC4C2C">
        <w:rPr>
          <w:rFonts w:ascii="Arial Narrow" w:hAnsi="Arial Narrow" w:cs="Tahoma"/>
          <w:sz w:val="24"/>
          <w:szCs w:val="24"/>
        </w:rPr>
        <w:t>AONO</w:t>
      </w:r>
      <w:r w:rsidR="00241AC8">
        <w:rPr>
          <w:rFonts w:ascii="Arial Narrow" w:hAnsi="Arial Narrow" w:cs="Tahoma"/>
          <w:sz w:val="24"/>
          <w:szCs w:val="24"/>
        </w:rPr>
        <w:t>/</w:t>
      </w:r>
      <w:r w:rsidR="00C60920">
        <w:rPr>
          <w:rFonts w:ascii="Arial Narrow" w:hAnsi="Arial Narrow" w:cs="Tahoma"/>
          <w:sz w:val="24"/>
          <w:szCs w:val="24"/>
        </w:rPr>
        <w:t>C-</w:t>
      </w:r>
      <w:r w:rsidR="00D83A70">
        <w:rPr>
          <w:rFonts w:ascii="Arial Narrow" w:hAnsi="Arial Narrow" w:cs="Tahoma"/>
          <w:sz w:val="24"/>
          <w:szCs w:val="24"/>
        </w:rPr>
        <w:t>KAR-HAY</w:t>
      </w:r>
      <w:r w:rsidR="00441CD4">
        <w:rPr>
          <w:rFonts w:ascii="Arial Narrow" w:hAnsi="Arial Narrow" w:cs="Tahoma"/>
          <w:sz w:val="24"/>
          <w:szCs w:val="24"/>
        </w:rPr>
        <w:t>/SG</w:t>
      </w:r>
      <w:r w:rsidR="00241AC8">
        <w:rPr>
          <w:rFonts w:ascii="Arial Narrow" w:hAnsi="Arial Narrow" w:cs="Tahoma"/>
          <w:sz w:val="24"/>
          <w:szCs w:val="24"/>
        </w:rPr>
        <w:t>/CIPM/</w:t>
      </w:r>
      <w:r w:rsidR="00052F5C">
        <w:rPr>
          <w:rFonts w:ascii="Arial Narrow" w:hAnsi="Arial Narrow" w:cs="Tahoma"/>
          <w:sz w:val="24"/>
          <w:szCs w:val="24"/>
        </w:rPr>
        <w:t>202</w:t>
      </w:r>
      <w:r w:rsidR="00A530B7">
        <w:rPr>
          <w:rFonts w:ascii="Arial Narrow" w:hAnsi="Arial Narrow" w:cs="Tahoma"/>
          <w:sz w:val="24"/>
          <w:szCs w:val="24"/>
        </w:rPr>
        <w:t>5</w:t>
      </w:r>
      <w:r w:rsidR="009F64CF">
        <w:rPr>
          <w:rFonts w:ascii="Arial Narrow" w:hAnsi="Arial Narrow" w:cs="Tahoma"/>
          <w:sz w:val="24"/>
          <w:szCs w:val="24"/>
        </w:rPr>
        <w:t xml:space="preserve"> DU ______</w:t>
      </w:r>
      <w:r w:rsidR="00740298">
        <w:rPr>
          <w:rFonts w:ascii="Arial Narrow" w:hAnsi="Arial Narrow" w:cs="Tahoma"/>
          <w:sz w:val="24"/>
          <w:szCs w:val="24"/>
        </w:rPr>
        <w:t xml:space="preserve"> pour l’équipement de l’hôtel de ville </w:t>
      </w:r>
      <w:r w:rsidR="00241AC8">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740298">
        <w:rPr>
          <w:rFonts w:ascii="Arial Narrow" w:hAnsi="Arial Narrow" w:cs="Tahoma"/>
          <w:sz w:val="24"/>
          <w:szCs w:val="24"/>
        </w:rPr>
        <w:t>,</w:t>
      </w:r>
      <w:r w:rsidR="00841D3C">
        <w:rPr>
          <w:rFonts w:ascii="Arial Narrow" w:hAnsi="Arial Narrow" w:cs="Tahoma"/>
          <w:sz w:val="24"/>
          <w:szCs w:val="24"/>
        </w:rPr>
        <w:t xml:space="preserve"> </w:t>
      </w:r>
      <w:r w:rsidRPr="00F93AF6">
        <w:rPr>
          <w:rFonts w:ascii="Arial Narrow" w:hAnsi="Arial Narrow" w:cs="Tahoma"/>
          <w:sz w:val="24"/>
          <w:szCs w:val="24"/>
        </w:rPr>
        <w:t>confirme par la présente ma soumission.</w:t>
      </w:r>
    </w:p>
    <w:p w14:paraId="6451852A"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En foi de quoi, la présente déclaration est faite pour servir et valoir ce que de droit.</w:t>
      </w:r>
    </w:p>
    <w:p w14:paraId="266E8D07"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7A25072D"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t>Fait à ______________, le ______________</w:t>
      </w:r>
    </w:p>
    <w:p w14:paraId="79914E0B"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566BF035" w14:textId="77777777" w:rsidR="001979C0" w:rsidRPr="00F93AF6" w:rsidRDefault="001979C0" w:rsidP="00C3015F">
      <w:pPr>
        <w:tabs>
          <w:tab w:val="left" w:pos="709"/>
          <w:tab w:val="left" w:pos="1276"/>
        </w:tabs>
        <w:spacing w:before="120" w:after="120"/>
        <w:ind w:left="2832" w:right="-114"/>
        <w:jc w:val="center"/>
        <w:rPr>
          <w:rFonts w:ascii="Arial Narrow" w:hAnsi="Arial Narrow" w:cs="Tahoma"/>
          <w:bCs/>
          <w:sz w:val="24"/>
          <w:szCs w:val="24"/>
        </w:rPr>
      </w:pPr>
      <w:r w:rsidRPr="00F93AF6">
        <w:rPr>
          <w:rFonts w:ascii="Arial Narrow" w:hAnsi="Arial Narrow" w:cs="Tahoma"/>
          <w:sz w:val="24"/>
          <w:szCs w:val="24"/>
        </w:rPr>
        <w:t>(</w:t>
      </w:r>
      <w:r w:rsidRPr="00F93AF6">
        <w:rPr>
          <w:rFonts w:ascii="Arial Narrow" w:hAnsi="Arial Narrow" w:cs="Tahoma"/>
          <w:bCs/>
          <w:sz w:val="24"/>
          <w:szCs w:val="24"/>
        </w:rPr>
        <w:t>Signature)</w:t>
      </w:r>
    </w:p>
    <w:p w14:paraId="05EB16F8" w14:textId="77777777" w:rsidR="001979C0" w:rsidRPr="00F93AF6" w:rsidRDefault="001979C0" w:rsidP="00C3015F">
      <w:pPr>
        <w:tabs>
          <w:tab w:val="left" w:pos="709"/>
          <w:tab w:val="left" w:pos="1276"/>
        </w:tabs>
        <w:spacing w:before="120" w:after="120"/>
        <w:ind w:right="-114"/>
        <w:rPr>
          <w:rFonts w:ascii="Arial Narrow" w:hAnsi="Arial Narrow" w:cs="Tahoma"/>
          <w:sz w:val="24"/>
          <w:szCs w:val="24"/>
        </w:rPr>
      </w:pPr>
    </w:p>
    <w:p w14:paraId="26DCE949" w14:textId="77777777" w:rsidR="001F2E2F" w:rsidRPr="00F93AF6" w:rsidRDefault="001F2E2F" w:rsidP="00C3015F">
      <w:pPr>
        <w:tabs>
          <w:tab w:val="left" w:pos="709"/>
          <w:tab w:val="left" w:pos="1276"/>
        </w:tabs>
        <w:ind w:right="-114"/>
        <w:rPr>
          <w:rFonts w:ascii="Arial Narrow" w:hAnsi="Arial Narrow"/>
          <w:sz w:val="24"/>
          <w:szCs w:val="24"/>
        </w:rPr>
      </w:pPr>
      <w:r w:rsidRPr="00F93AF6">
        <w:rPr>
          <w:rFonts w:ascii="Arial Narrow" w:hAnsi="Arial Narrow"/>
          <w:b/>
          <w:i/>
          <w:sz w:val="24"/>
          <w:szCs w:val="24"/>
        </w:rPr>
        <w:br w:type="page"/>
      </w:r>
    </w:p>
    <w:p w14:paraId="03EE4A0C" w14:textId="77777777" w:rsidR="001979C0" w:rsidRPr="00F93AF6" w:rsidRDefault="001979C0" w:rsidP="00C3015F">
      <w:pPr>
        <w:pStyle w:val="Titre1"/>
        <w:tabs>
          <w:tab w:val="left" w:pos="709"/>
          <w:tab w:val="left" w:pos="1276"/>
        </w:tabs>
        <w:ind w:right="-114"/>
        <w:rPr>
          <w:rFonts w:ascii="Arial Narrow" w:hAnsi="Arial Narrow" w:cs="Tahoma"/>
          <w:sz w:val="24"/>
          <w:szCs w:val="24"/>
        </w:rPr>
      </w:pPr>
      <w:r w:rsidRPr="00F93AF6">
        <w:rPr>
          <w:rFonts w:ascii="Arial Narrow" w:hAnsi="Arial Narrow" w:cs="Tahoma"/>
          <w:sz w:val="24"/>
          <w:szCs w:val="24"/>
        </w:rPr>
        <w:lastRenderedPageBreak/>
        <w:t xml:space="preserve">MODELE DE CAUTIONNEMENT </w:t>
      </w:r>
    </w:p>
    <w:p w14:paraId="679B6E7F" w14:textId="77777777" w:rsidR="001979C0" w:rsidRPr="00F93AF6" w:rsidRDefault="001979C0" w:rsidP="00C3015F">
      <w:pPr>
        <w:tabs>
          <w:tab w:val="left" w:pos="709"/>
          <w:tab w:val="left" w:pos="1276"/>
        </w:tabs>
        <w:ind w:right="-114"/>
        <w:jc w:val="center"/>
        <w:rPr>
          <w:rFonts w:ascii="Arial Narrow" w:hAnsi="Arial Narrow" w:cs="Tahoma"/>
          <w:i/>
          <w:sz w:val="24"/>
          <w:szCs w:val="24"/>
        </w:rPr>
      </w:pPr>
      <w:r w:rsidRPr="00F93AF6">
        <w:rPr>
          <w:rFonts w:ascii="Arial Narrow" w:hAnsi="Arial Narrow" w:cs="Tahoma"/>
          <w:i/>
          <w:sz w:val="24"/>
          <w:szCs w:val="24"/>
        </w:rPr>
        <w:t>(GARANTIE BANCAIRE POUR SOUMISSION)</w:t>
      </w:r>
    </w:p>
    <w:p w14:paraId="50EAEA8F"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(Banque)</w:t>
      </w:r>
    </w:p>
    <w:p w14:paraId="5F35436B"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Référence de la caution : N°_____________</w:t>
      </w:r>
    </w:p>
    <w:p w14:paraId="1968470D"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p>
    <w:p w14:paraId="507A75C5" w14:textId="35BCE239" w:rsidR="001979C0" w:rsidRPr="00F93AF6" w:rsidRDefault="001979C0" w:rsidP="00C3015F">
      <w:pPr>
        <w:tabs>
          <w:tab w:val="left" w:pos="709"/>
          <w:tab w:val="left" w:pos="1276"/>
        </w:tabs>
        <w:spacing w:before="120" w:after="120"/>
        <w:ind w:right="-114"/>
        <w:jc w:val="center"/>
        <w:rPr>
          <w:rFonts w:ascii="Arial Narrow" w:hAnsi="Arial Narrow" w:cs="Tahoma"/>
          <w:sz w:val="24"/>
          <w:szCs w:val="24"/>
        </w:rPr>
      </w:pPr>
      <w:r w:rsidRPr="00F93AF6">
        <w:rPr>
          <w:rFonts w:ascii="Arial Narrow" w:hAnsi="Arial Narrow" w:cs="Tahoma"/>
          <w:b/>
          <w:sz w:val="24"/>
          <w:szCs w:val="24"/>
        </w:rPr>
        <w:t xml:space="preserve">A Monsieur le </w:t>
      </w:r>
      <w:r w:rsidR="00740298">
        <w:rPr>
          <w:rFonts w:ascii="Arial Narrow" w:hAnsi="Arial Narrow" w:cs="Tahoma"/>
          <w:b/>
          <w:sz w:val="24"/>
          <w:szCs w:val="24"/>
        </w:rPr>
        <w:t xml:space="preserve">Maire de la Commune </w:t>
      </w:r>
      <w:r w:rsidR="00AF1FD9">
        <w:rPr>
          <w:rFonts w:ascii="Arial Narrow" w:hAnsi="Arial Narrow" w:cs="Tahoma"/>
          <w:b/>
          <w:sz w:val="24"/>
          <w:szCs w:val="24"/>
        </w:rPr>
        <w:t>de</w:t>
      </w:r>
      <w:r w:rsidR="00D62416">
        <w:rPr>
          <w:rFonts w:ascii="Arial Narrow" w:hAnsi="Arial Narrow" w:cs="Tahoma"/>
          <w:b/>
          <w:sz w:val="24"/>
          <w:szCs w:val="24"/>
        </w:rPr>
        <w:t xml:space="preserve"> </w:t>
      </w:r>
      <w:r w:rsidR="00D83A70">
        <w:rPr>
          <w:rFonts w:ascii="Arial Narrow" w:hAnsi="Arial Narrow" w:cs="Tahoma"/>
          <w:b/>
          <w:sz w:val="24"/>
          <w:szCs w:val="24"/>
        </w:rPr>
        <w:t>KAR-HAY</w:t>
      </w:r>
    </w:p>
    <w:p w14:paraId="0504DB50" w14:textId="5E90AD6E"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L’entreprise ______________________________________ (soumissionnaire) remet en date du _______________ auprès de l’administration une offre pour </w:t>
      </w:r>
      <w:r w:rsidR="008C193A" w:rsidRPr="00F93AF6">
        <w:rPr>
          <w:rFonts w:ascii="Arial Narrow" w:hAnsi="Arial Narrow" w:cs="Tahoma"/>
          <w:sz w:val="24"/>
          <w:szCs w:val="24"/>
        </w:rPr>
        <w:t xml:space="preserve">la fourniture </w:t>
      </w:r>
      <w:r w:rsidR="00740298">
        <w:rPr>
          <w:rFonts w:ascii="Arial Narrow" w:hAnsi="Arial Narrow" w:cs="Tahoma"/>
          <w:sz w:val="24"/>
          <w:szCs w:val="24"/>
        </w:rPr>
        <w:t xml:space="preserve">des équipements à l’hôtel de ville </w:t>
      </w:r>
      <w:r w:rsidR="00AF1FD9">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AF1FD9">
        <w:rPr>
          <w:rFonts w:ascii="Arial Narrow" w:hAnsi="Arial Narrow" w:cs="Tahoma"/>
          <w:sz w:val="24"/>
          <w:szCs w:val="24"/>
        </w:rPr>
        <w:t>.</w:t>
      </w:r>
    </w:p>
    <w:p w14:paraId="265E5040" w14:textId="5D1D42E4" w:rsidR="001979C0" w:rsidRPr="00F93AF6" w:rsidRDefault="00A530B7"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À</w:t>
      </w:r>
      <w:r w:rsidR="001979C0" w:rsidRPr="00F93AF6">
        <w:rPr>
          <w:rFonts w:ascii="Arial Narrow" w:hAnsi="Arial Narrow" w:cs="Tahoma"/>
          <w:sz w:val="24"/>
          <w:szCs w:val="24"/>
        </w:rPr>
        <w:t xml:space="preserve"> cet effet, et en accord avec les conditions dans le Dossier d’Appel d’Offres le soumissionnaire doit présenter au </w:t>
      </w:r>
      <w:r w:rsidR="00AF1FD9">
        <w:rPr>
          <w:rFonts w:ascii="Arial Narrow" w:hAnsi="Arial Narrow" w:cs="Tahoma"/>
          <w:sz w:val="24"/>
          <w:szCs w:val="24"/>
        </w:rPr>
        <w:t>Maire de la Commune de</w:t>
      </w:r>
      <w:r w:rsidR="00D62416">
        <w:rPr>
          <w:rFonts w:ascii="Arial Narrow" w:hAnsi="Arial Narrow" w:cs="Tahoma"/>
          <w:sz w:val="24"/>
          <w:szCs w:val="24"/>
        </w:rPr>
        <w:t xml:space="preserve"> </w:t>
      </w:r>
      <w:r w:rsidR="00D83A70">
        <w:rPr>
          <w:rFonts w:ascii="Arial Narrow" w:hAnsi="Arial Narrow" w:cs="Tahoma"/>
          <w:sz w:val="24"/>
          <w:szCs w:val="24"/>
        </w:rPr>
        <w:t>KAR-HAY</w:t>
      </w:r>
      <w:r w:rsidR="00AF1FD9">
        <w:rPr>
          <w:rFonts w:ascii="Arial Narrow" w:hAnsi="Arial Narrow" w:cs="Tahoma"/>
          <w:sz w:val="24"/>
          <w:szCs w:val="24"/>
        </w:rPr>
        <w:t>,</w:t>
      </w:r>
      <w:r w:rsidR="001979C0" w:rsidRPr="00F93AF6">
        <w:rPr>
          <w:rFonts w:ascii="Arial Narrow" w:hAnsi="Arial Narrow" w:cs="Tahoma"/>
          <w:sz w:val="24"/>
          <w:szCs w:val="24"/>
        </w:rPr>
        <w:t xml:space="preserve"> une garantie de soumission s’élevant à un montant </w:t>
      </w:r>
      <w:r w:rsidR="000057C9">
        <w:rPr>
          <w:rFonts w:ascii="Arial Narrow" w:hAnsi="Arial Narrow" w:cs="Tahoma"/>
          <w:sz w:val="24"/>
          <w:szCs w:val="24"/>
        </w:rPr>
        <w:t>de</w:t>
      </w:r>
      <w:r w:rsidR="001040EA" w:rsidRPr="001040EA">
        <w:rPr>
          <w:rFonts w:ascii="Arial Narrow" w:hAnsi="Arial Narrow" w:cs="Tahoma"/>
          <w:b/>
          <w:sz w:val="24"/>
          <w:szCs w:val="24"/>
        </w:rPr>
        <w:t xml:space="preserve"> </w:t>
      </w:r>
      <w:r w:rsidR="000057C9">
        <w:rPr>
          <w:rFonts w:ascii="Arial Narrow" w:hAnsi="Arial Narrow" w:cs="Tahoma"/>
          <w:b/>
          <w:sz w:val="24"/>
          <w:szCs w:val="24"/>
        </w:rPr>
        <w:t>six cent</w:t>
      </w:r>
      <w:r w:rsidR="001040EA" w:rsidRPr="001040EA">
        <w:rPr>
          <w:rFonts w:ascii="Arial Narrow" w:hAnsi="Arial Narrow" w:cs="Tahoma"/>
          <w:b/>
          <w:sz w:val="24"/>
          <w:szCs w:val="24"/>
        </w:rPr>
        <w:t xml:space="preserve"> mille </w:t>
      </w:r>
      <w:r w:rsidR="000057C9">
        <w:rPr>
          <w:rFonts w:ascii="Arial Narrow" w:hAnsi="Arial Narrow" w:cs="Tahoma"/>
          <w:b/>
          <w:sz w:val="24"/>
          <w:szCs w:val="24"/>
        </w:rPr>
        <w:t>(600 000)</w:t>
      </w:r>
      <w:r w:rsidR="001040EA" w:rsidRPr="001040EA">
        <w:rPr>
          <w:rFonts w:ascii="Arial Narrow" w:hAnsi="Arial Narrow" w:cs="Tahoma"/>
          <w:b/>
          <w:sz w:val="24"/>
          <w:szCs w:val="24"/>
        </w:rPr>
        <w:t xml:space="preserve"> francs CFA</w:t>
      </w:r>
      <w:r w:rsidR="00B00425" w:rsidRPr="00F93AF6">
        <w:rPr>
          <w:rFonts w:ascii="Arial Narrow" w:hAnsi="Arial Narrow" w:cs="Tahoma"/>
          <w:sz w:val="24"/>
          <w:szCs w:val="24"/>
        </w:rPr>
        <w:t>.</w:t>
      </w:r>
      <w:r w:rsidR="00DD64A0">
        <w:rPr>
          <w:rFonts w:ascii="Arial Narrow" w:hAnsi="Arial Narrow" w:cs="Tahoma"/>
          <w:sz w:val="24"/>
          <w:szCs w:val="24"/>
        </w:rPr>
        <w:t xml:space="preserve"> </w:t>
      </w:r>
    </w:p>
    <w:p w14:paraId="0B3965F8" w14:textId="57249026"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Par la présente garantie, nous soussignons, _____________________ (Banque), sommes vis-à-vis du </w:t>
      </w:r>
      <w:r w:rsidR="00740298">
        <w:rPr>
          <w:rFonts w:ascii="Arial Narrow" w:hAnsi="Arial Narrow" w:cs="Tahoma"/>
          <w:sz w:val="24"/>
          <w:szCs w:val="24"/>
        </w:rPr>
        <w:t xml:space="preserve">Maire de la Commune </w:t>
      </w:r>
      <w:r w:rsidR="00AF1FD9">
        <w:rPr>
          <w:rFonts w:ascii="Arial Narrow" w:hAnsi="Arial Narrow" w:cs="Tahoma"/>
          <w:sz w:val="24"/>
          <w:szCs w:val="24"/>
        </w:rPr>
        <w:t>de</w:t>
      </w:r>
      <w:r w:rsidR="009D2FF6">
        <w:rPr>
          <w:rFonts w:ascii="Arial Narrow" w:hAnsi="Arial Narrow" w:cs="Tahoma"/>
          <w:sz w:val="24"/>
          <w:szCs w:val="24"/>
        </w:rPr>
        <w:t xml:space="preserve"> </w:t>
      </w:r>
      <w:r w:rsidR="00D83A70">
        <w:rPr>
          <w:rFonts w:ascii="Arial Narrow" w:hAnsi="Arial Narrow" w:cs="Tahoma"/>
          <w:sz w:val="24"/>
          <w:szCs w:val="24"/>
        </w:rPr>
        <w:t>KAR-HAY</w:t>
      </w:r>
      <w:r w:rsidR="009D2FF6" w:rsidRPr="00F93AF6">
        <w:rPr>
          <w:rFonts w:ascii="Arial Narrow" w:hAnsi="Arial Narrow" w:cs="Tahoma"/>
          <w:sz w:val="24"/>
          <w:szCs w:val="24"/>
        </w:rPr>
        <w:t xml:space="preserve"> </w:t>
      </w:r>
      <w:r w:rsidRPr="00F93AF6">
        <w:rPr>
          <w:rFonts w:ascii="Arial Narrow" w:hAnsi="Arial Narrow" w:cs="Tahoma"/>
          <w:sz w:val="24"/>
          <w:szCs w:val="24"/>
        </w:rPr>
        <w:t xml:space="preserve">engagé par le soumissionnaire pour la somme </w:t>
      </w:r>
      <w:r w:rsidR="009D2FF6">
        <w:rPr>
          <w:rFonts w:ascii="Arial Narrow" w:hAnsi="Arial Narrow" w:cs="Tahoma"/>
          <w:sz w:val="24"/>
          <w:szCs w:val="24"/>
        </w:rPr>
        <w:t>de six</w:t>
      </w:r>
      <w:r w:rsidR="00DD64A0" w:rsidRPr="00DD64A0">
        <w:rPr>
          <w:rFonts w:ascii="Arial Narrow" w:hAnsi="Arial Narrow" w:cs="Tahoma"/>
          <w:sz w:val="24"/>
          <w:szCs w:val="24"/>
        </w:rPr>
        <w:t xml:space="preserve"> cent mi</w:t>
      </w:r>
      <w:r w:rsidR="009D2FF6">
        <w:rPr>
          <w:rFonts w:ascii="Arial Narrow" w:hAnsi="Arial Narrow" w:cs="Tahoma"/>
          <w:sz w:val="24"/>
          <w:szCs w:val="24"/>
        </w:rPr>
        <w:t>lle (600 000</w:t>
      </w:r>
      <w:r w:rsidR="00DD64A0" w:rsidRPr="00DD64A0">
        <w:rPr>
          <w:rFonts w:ascii="Arial Narrow" w:hAnsi="Arial Narrow" w:cs="Tahoma"/>
          <w:sz w:val="24"/>
          <w:szCs w:val="24"/>
        </w:rPr>
        <w:t>) francs CFA</w:t>
      </w:r>
      <w:r w:rsidR="00B00425" w:rsidRPr="00F93AF6">
        <w:rPr>
          <w:rFonts w:ascii="Arial Narrow" w:hAnsi="Arial Narrow" w:cs="Tahoma"/>
          <w:sz w:val="24"/>
          <w:szCs w:val="24"/>
        </w:rPr>
        <w:t>.</w:t>
      </w:r>
    </w:p>
    <w:p w14:paraId="34098FD8"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14:paraId="6DE02683" w14:textId="0CBF8CA6"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La demande de paiement de</w:t>
      </w:r>
      <w:r w:rsidR="00740298">
        <w:rPr>
          <w:rFonts w:ascii="Arial Narrow" w:hAnsi="Arial Narrow" w:cs="Tahoma"/>
          <w:sz w:val="24"/>
          <w:szCs w:val="24"/>
        </w:rPr>
        <w:t xml:space="preserve"> main levée de</w:t>
      </w:r>
      <w:r w:rsidRPr="00F93AF6">
        <w:rPr>
          <w:rFonts w:ascii="Arial Narrow" w:hAnsi="Arial Narrow" w:cs="Tahoma"/>
          <w:sz w:val="24"/>
          <w:szCs w:val="24"/>
        </w:rPr>
        <w:t xml:space="preserve"> la garantie devra être signée par le </w:t>
      </w:r>
      <w:r w:rsidR="00740298">
        <w:rPr>
          <w:rFonts w:ascii="Arial Narrow" w:hAnsi="Arial Narrow" w:cs="Tahoma"/>
          <w:sz w:val="24"/>
          <w:szCs w:val="24"/>
        </w:rPr>
        <w:t xml:space="preserve">Maire de la Commune </w:t>
      </w:r>
      <w:r w:rsidR="00AF1FD9">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p>
    <w:p w14:paraId="4B324FA6"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La présente caution sera libérée au plus tard 30 (trente) jours après l’expiration de la présente validité des offres ou dans le cas où l’entreprise serait attributaire du contrat, après constitution de la garantie de bonne exécution.</w:t>
      </w:r>
    </w:p>
    <w:p w14:paraId="6426680C"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La loi ainsi que la juridiction applicable à la garantie sont celles de la République du Cameroun.</w:t>
      </w:r>
    </w:p>
    <w:p w14:paraId="30727EE9" w14:textId="77777777" w:rsidR="001979C0" w:rsidRPr="00F93AF6" w:rsidRDefault="001979C0" w:rsidP="00C3015F">
      <w:pPr>
        <w:tabs>
          <w:tab w:val="left" w:pos="709"/>
          <w:tab w:val="left" w:pos="1276"/>
        </w:tabs>
        <w:spacing w:before="120" w:after="120"/>
        <w:ind w:left="2124" w:right="-114" w:firstLine="708"/>
        <w:jc w:val="both"/>
        <w:rPr>
          <w:rFonts w:ascii="Arial Narrow" w:hAnsi="Arial Narrow" w:cs="Tahoma"/>
          <w:sz w:val="24"/>
          <w:szCs w:val="24"/>
        </w:rPr>
      </w:pPr>
      <w:r w:rsidRPr="00F93AF6">
        <w:rPr>
          <w:rFonts w:ascii="Arial Narrow" w:hAnsi="Arial Narrow" w:cs="Tahoma"/>
          <w:sz w:val="24"/>
          <w:szCs w:val="24"/>
        </w:rPr>
        <w:t>Fait à _________________, le _________________</w:t>
      </w:r>
    </w:p>
    <w:p w14:paraId="337B6F5C" w14:textId="77777777" w:rsidR="001979C0" w:rsidRPr="00F93AF6" w:rsidRDefault="001979C0" w:rsidP="00C3015F">
      <w:pPr>
        <w:tabs>
          <w:tab w:val="left" w:pos="709"/>
          <w:tab w:val="left" w:pos="1276"/>
        </w:tabs>
        <w:spacing w:before="120" w:after="120"/>
        <w:ind w:left="2832" w:right="-114" w:firstLine="708"/>
        <w:jc w:val="both"/>
        <w:rPr>
          <w:rFonts w:ascii="Arial Narrow" w:hAnsi="Arial Narrow" w:cs="Tahoma"/>
          <w:sz w:val="24"/>
          <w:szCs w:val="24"/>
        </w:rPr>
      </w:pPr>
    </w:p>
    <w:p w14:paraId="216BF789" w14:textId="77777777" w:rsidR="001979C0" w:rsidRPr="00F93AF6" w:rsidRDefault="001979C0" w:rsidP="00C3015F">
      <w:pPr>
        <w:tabs>
          <w:tab w:val="left" w:pos="709"/>
          <w:tab w:val="left" w:pos="1276"/>
        </w:tabs>
        <w:spacing w:before="120" w:after="120"/>
        <w:ind w:left="2832" w:right="-114" w:firstLine="708"/>
        <w:jc w:val="both"/>
        <w:rPr>
          <w:rFonts w:ascii="Arial Narrow" w:hAnsi="Arial Narrow" w:cs="Tahoma"/>
          <w:sz w:val="24"/>
          <w:szCs w:val="24"/>
        </w:rPr>
      </w:pPr>
      <w:r w:rsidRPr="00F93AF6">
        <w:rPr>
          <w:rFonts w:ascii="Arial Narrow" w:hAnsi="Arial Narrow" w:cs="Tahoma"/>
          <w:sz w:val="24"/>
          <w:szCs w:val="24"/>
        </w:rPr>
        <w:t>Signature(s)</w:t>
      </w:r>
    </w:p>
    <w:p w14:paraId="460417D0" w14:textId="77777777" w:rsidR="001979C0" w:rsidRPr="00F93AF6" w:rsidRDefault="001979C0" w:rsidP="00C3015F">
      <w:pPr>
        <w:tabs>
          <w:tab w:val="left" w:pos="709"/>
          <w:tab w:val="left" w:pos="1276"/>
        </w:tabs>
        <w:ind w:right="-114"/>
        <w:rPr>
          <w:rFonts w:ascii="Arial Narrow" w:hAnsi="Arial Narrow"/>
          <w:sz w:val="24"/>
          <w:szCs w:val="24"/>
        </w:rPr>
      </w:pPr>
    </w:p>
    <w:p w14:paraId="2612669F" w14:textId="77777777" w:rsidR="001979C0" w:rsidRPr="00F93AF6" w:rsidRDefault="001979C0" w:rsidP="00C3015F">
      <w:pPr>
        <w:tabs>
          <w:tab w:val="left" w:pos="709"/>
          <w:tab w:val="left" w:pos="1276"/>
        </w:tabs>
        <w:ind w:right="-114"/>
        <w:rPr>
          <w:rFonts w:ascii="Arial Narrow" w:hAnsi="Arial Narrow"/>
          <w:sz w:val="24"/>
          <w:szCs w:val="24"/>
        </w:rPr>
      </w:pPr>
    </w:p>
    <w:p w14:paraId="2AF7B65B" w14:textId="77777777" w:rsidR="00C33AEF" w:rsidRPr="00F93AF6" w:rsidRDefault="00C33AEF" w:rsidP="00C3015F">
      <w:pPr>
        <w:tabs>
          <w:tab w:val="left" w:pos="709"/>
          <w:tab w:val="left" w:pos="1276"/>
        </w:tabs>
        <w:ind w:right="-114"/>
        <w:rPr>
          <w:rFonts w:ascii="Arial Narrow" w:hAnsi="Arial Narrow" w:cs="Tahoma"/>
          <w:b/>
          <w:i/>
          <w:sz w:val="24"/>
          <w:szCs w:val="24"/>
        </w:rPr>
      </w:pPr>
      <w:r w:rsidRPr="00F93AF6">
        <w:rPr>
          <w:rFonts w:ascii="Arial Narrow" w:hAnsi="Arial Narrow" w:cs="Tahoma"/>
          <w:b/>
          <w:i/>
          <w:sz w:val="24"/>
          <w:szCs w:val="24"/>
        </w:rPr>
        <w:br w:type="page"/>
      </w:r>
    </w:p>
    <w:p w14:paraId="7C1B9DAB" w14:textId="77777777" w:rsidR="001979C0" w:rsidRPr="00F93AF6" w:rsidRDefault="001979C0" w:rsidP="00C3015F">
      <w:pPr>
        <w:pStyle w:val="Titre2"/>
        <w:tabs>
          <w:tab w:val="left" w:pos="709"/>
          <w:tab w:val="left" w:pos="1276"/>
        </w:tabs>
        <w:ind w:right="-114"/>
        <w:jc w:val="center"/>
        <w:rPr>
          <w:rFonts w:ascii="Arial Narrow" w:hAnsi="Arial Narrow" w:cs="Tahoma"/>
          <w:b/>
          <w:i/>
          <w:szCs w:val="24"/>
        </w:rPr>
      </w:pPr>
      <w:r w:rsidRPr="00F93AF6">
        <w:rPr>
          <w:rFonts w:ascii="Arial Narrow" w:hAnsi="Arial Narrow" w:cs="Tahoma"/>
          <w:b/>
          <w:i/>
          <w:szCs w:val="24"/>
        </w:rPr>
        <w:lastRenderedPageBreak/>
        <w:t>MODELE DE CAUTIONNEMENT BONNE EXECUTION DEFINITIF</w:t>
      </w:r>
    </w:p>
    <w:p w14:paraId="4A7C9671" w14:textId="77777777" w:rsidR="001979C0" w:rsidRPr="00F93AF6" w:rsidRDefault="001979C0" w:rsidP="00C3015F">
      <w:pPr>
        <w:tabs>
          <w:tab w:val="left" w:pos="709"/>
          <w:tab w:val="left" w:pos="1276"/>
        </w:tabs>
        <w:ind w:right="-114"/>
        <w:jc w:val="center"/>
        <w:rPr>
          <w:rFonts w:ascii="Arial Narrow" w:hAnsi="Arial Narrow" w:cs="Tahoma"/>
          <w:i/>
          <w:sz w:val="24"/>
          <w:szCs w:val="24"/>
        </w:rPr>
      </w:pPr>
      <w:r w:rsidRPr="00F93AF6">
        <w:rPr>
          <w:rFonts w:ascii="Arial Narrow" w:hAnsi="Arial Narrow" w:cs="Tahoma"/>
          <w:i/>
          <w:sz w:val="24"/>
          <w:szCs w:val="24"/>
        </w:rPr>
        <w:t>(GARANTIE DE BONNE EXECUTION)</w:t>
      </w:r>
    </w:p>
    <w:p w14:paraId="28A4477E"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(Banque)</w:t>
      </w:r>
    </w:p>
    <w:p w14:paraId="41576977"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r w:rsidRPr="00F93AF6">
        <w:rPr>
          <w:rFonts w:ascii="Arial Narrow" w:hAnsi="Arial Narrow" w:cs="Tahoma"/>
          <w:b/>
          <w:sz w:val="24"/>
          <w:szCs w:val="24"/>
        </w:rPr>
        <w:t>Référence de la caution : N° _______________</w:t>
      </w:r>
    </w:p>
    <w:p w14:paraId="5175D904" w14:textId="2A80BDD5" w:rsidR="001979C0" w:rsidRPr="00F93AF6" w:rsidRDefault="004F0CD2" w:rsidP="00C3015F">
      <w:pPr>
        <w:tabs>
          <w:tab w:val="left" w:pos="709"/>
          <w:tab w:val="left" w:pos="1276"/>
        </w:tabs>
        <w:spacing w:before="120" w:after="120"/>
        <w:ind w:right="-114"/>
        <w:jc w:val="center"/>
        <w:rPr>
          <w:rFonts w:ascii="Arial Narrow" w:hAnsi="Arial Narrow" w:cs="Tahoma"/>
          <w:b/>
          <w:sz w:val="24"/>
          <w:szCs w:val="24"/>
        </w:rPr>
      </w:pPr>
      <w:r w:rsidRPr="00F93AF6">
        <w:rPr>
          <w:rFonts w:ascii="Arial Narrow" w:hAnsi="Arial Narrow" w:cs="Tahoma"/>
          <w:b/>
          <w:sz w:val="24"/>
          <w:szCs w:val="24"/>
        </w:rPr>
        <w:t>À</w:t>
      </w:r>
      <w:r w:rsidR="001979C0" w:rsidRPr="00F93AF6">
        <w:rPr>
          <w:rFonts w:ascii="Arial Narrow" w:hAnsi="Arial Narrow" w:cs="Tahoma"/>
          <w:b/>
          <w:sz w:val="24"/>
          <w:szCs w:val="24"/>
        </w:rPr>
        <w:t xml:space="preserve"> Monsieur le </w:t>
      </w:r>
      <w:r w:rsidR="00740298">
        <w:rPr>
          <w:rFonts w:ascii="Arial Narrow" w:hAnsi="Arial Narrow" w:cs="Tahoma"/>
          <w:b/>
          <w:sz w:val="24"/>
          <w:szCs w:val="24"/>
        </w:rPr>
        <w:t xml:space="preserve">Maire de la Commune </w:t>
      </w:r>
      <w:r w:rsidR="00AF1FD9">
        <w:rPr>
          <w:rFonts w:ascii="Arial Narrow" w:hAnsi="Arial Narrow" w:cs="Tahoma"/>
          <w:b/>
          <w:sz w:val="24"/>
          <w:szCs w:val="24"/>
        </w:rPr>
        <w:t>de</w:t>
      </w:r>
      <w:r w:rsidR="00D62416">
        <w:rPr>
          <w:rFonts w:ascii="Arial Narrow" w:hAnsi="Arial Narrow" w:cs="Tahoma"/>
          <w:b/>
          <w:sz w:val="24"/>
          <w:szCs w:val="24"/>
        </w:rPr>
        <w:t xml:space="preserve"> </w:t>
      </w:r>
      <w:r w:rsidR="00D83A70">
        <w:rPr>
          <w:rFonts w:ascii="Arial Narrow" w:hAnsi="Arial Narrow" w:cs="Tahoma"/>
          <w:b/>
          <w:sz w:val="24"/>
          <w:szCs w:val="24"/>
        </w:rPr>
        <w:t>KAR-HAY</w:t>
      </w:r>
    </w:p>
    <w:p w14:paraId="31133FAD" w14:textId="77777777" w:rsidR="001979C0" w:rsidRPr="00F93AF6" w:rsidRDefault="001979C0" w:rsidP="00C3015F">
      <w:pPr>
        <w:tabs>
          <w:tab w:val="left" w:pos="709"/>
          <w:tab w:val="left" w:pos="1276"/>
        </w:tabs>
        <w:spacing w:before="120" w:after="120"/>
        <w:ind w:right="-114"/>
        <w:jc w:val="both"/>
        <w:rPr>
          <w:rFonts w:ascii="Arial Narrow" w:hAnsi="Arial Narrow" w:cs="Tahoma"/>
          <w:b/>
          <w:sz w:val="24"/>
          <w:szCs w:val="24"/>
        </w:rPr>
      </w:pPr>
    </w:p>
    <w:p w14:paraId="4A7EA5CA" w14:textId="77777777" w:rsidR="001979C0" w:rsidRPr="00F93AF6" w:rsidRDefault="001979C0" w:rsidP="00C3015F">
      <w:pPr>
        <w:pStyle w:val="Corpsdetexte"/>
        <w:tabs>
          <w:tab w:val="left" w:pos="709"/>
          <w:tab w:val="left" w:pos="1276"/>
        </w:tabs>
        <w:ind w:right="-114"/>
        <w:jc w:val="center"/>
        <w:rPr>
          <w:rFonts w:ascii="Arial Narrow" w:hAnsi="Arial Narrow" w:cs="Tahoma"/>
          <w:b/>
          <w:bCs/>
          <w:i/>
          <w:szCs w:val="24"/>
        </w:rPr>
      </w:pPr>
      <w:r w:rsidRPr="00F93AF6">
        <w:rPr>
          <w:rFonts w:ascii="Arial Narrow" w:hAnsi="Arial Narrow" w:cs="Tahoma"/>
          <w:b/>
          <w:bCs/>
          <w:i/>
          <w:szCs w:val="24"/>
        </w:rPr>
        <w:t xml:space="preserve">CAUTIONNEMENT DE BONNE EXECUTION DES PRESTATIONS </w:t>
      </w:r>
    </w:p>
    <w:p w14:paraId="77AB1D55" w14:textId="77777777" w:rsidR="001979C0" w:rsidRPr="00F93AF6" w:rsidRDefault="001979C0" w:rsidP="00C3015F">
      <w:pPr>
        <w:pStyle w:val="Corpsdetexte"/>
        <w:tabs>
          <w:tab w:val="left" w:pos="709"/>
          <w:tab w:val="left" w:pos="1276"/>
        </w:tabs>
        <w:ind w:right="-114"/>
        <w:jc w:val="center"/>
        <w:rPr>
          <w:rFonts w:ascii="Arial Narrow" w:hAnsi="Arial Narrow" w:cs="Tahoma"/>
          <w:b/>
          <w:bCs/>
          <w:i/>
          <w:szCs w:val="24"/>
        </w:rPr>
      </w:pPr>
    </w:p>
    <w:p w14:paraId="7A9135BE" w14:textId="5B6F7AAD"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Nous Banque _____________</w:t>
      </w:r>
      <w:r w:rsidR="00AF1FD9">
        <w:rPr>
          <w:rFonts w:ascii="Arial Narrow" w:hAnsi="Arial Narrow" w:cs="Tahoma"/>
          <w:sz w:val="24"/>
          <w:szCs w:val="24"/>
        </w:rPr>
        <w:t xml:space="preserve"> avons été informés qu’entre la Commune de</w:t>
      </w:r>
      <w:r w:rsidR="00D62416">
        <w:rPr>
          <w:rFonts w:ascii="Arial Narrow" w:hAnsi="Arial Narrow" w:cs="Tahoma"/>
          <w:sz w:val="24"/>
          <w:szCs w:val="24"/>
        </w:rPr>
        <w:t xml:space="preserve"> </w:t>
      </w:r>
      <w:r w:rsidR="00D83A70">
        <w:rPr>
          <w:rFonts w:ascii="Arial Narrow" w:hAnsi="Arial Narrow" w:cs="Tahoma"/>
          <w:sz w:val="24"/>
          <w:szCs w:val="24"/>
        </w:rPr>
        <w:t>KAR-HAY</w:t>
      </w:r>
      <w:r w:rsidR="00AF1FD9">
        <w:rPr>
          <w:rFonts w:ascii="Arial Narrow" w:hAnsi="Arial Narrow" w:cs="Tahoma"/>
          <w:sz w:val="24"/>
          <w:szCs w:val="24"/>
        </w:rPr>
        <w:t xml:space="preserve"> </w:t>
      </w:r>
      <w:r w:rsidRPr="00F93AF6">
        <w:rPr>
          <w:rFonts w:ascii="Arial Narrow" w:hAnsi="Arial Narrow" w:cs="Tahoma"/>
          <w:sz w:val="24"/>
          <w:szCs w:val="24"/>
        </w:rPr>
        <w:t xml:space="preserve">et __________ agissant en tant que prestataire, un contrat sera conclu pour </w:t>
      </w:r>
      <w:r w:rsidR="00740298">
        <w:rPr>
          <w:rFonts w:ascii="Arial Narrow" w:hAnsi="Arial Narrow" w:cs="Tahoma"/>
          <w:sz w:val="24"/>
          <w:szCs w:val="24"/>
        </w:rPr>
        <w:t xml:space="preserve">l’équipement de l’hôtel de ville </w:t>
      </w:r>
      <w:r w:rsidR="00AF1FD9">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AF1FD9">
        <w:rPr>
          <w:rFonts w:ascii="Arial Narrow" w:hAnsi="Arial Narrow" w:cs="Tahoma"/>
          <w:sz w:val="24"/>
          <w:szCs w:val="24"/>
        </w:rPr>
        <w:t>.</w:t>
      </w:r>
    </w:p>
    <w:p w14:paraId="2FC7C192" w14:textId="58847ABC"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Conformément aux dispositions </w:t>
      </w:r>
      <w:r w:rsidR="00841D3C">
        <w:rPr>
          <w:rFonts w:ascii="Arial Narrow" w:hAnsi="Arial Narrow" w:cs="Tahoma"/>
          <w:sz w:val="24"/>
          <w:szCs w:val="24"/>
        </w:rPr>
        <w:t>du Marché</w:t>
      </w:r>
      <w:r w:rsidRPr="00F93AF6">
        <w:rPr>
          <w:rFonts w:ascii="Arial Narrow" w:hAnsi="Arial Narrow" w:cs="Tahoma"/>
          <w:sz w:val="24"/>
          <w:szCs w:val="24"/>
        </w:rPr>
        <w:t xml:space="preserve"> n°________________ du ___________, le prestataire est tenu de remettre à Monsieur le </w:t>
      </w:r>
      <w:r w:rsidR="00740298">
        <w:rPr>
          <w:rFonts w:ascii="Arial Narrow" w:hAnsi="Arial Narrow" w:cs="Tahoma"/>
          <w:sz w:val="24"/>
          <w:szCs w:val="24"/>
        </w:rPr>
        <w:t xml:space="preserve">Maire de la commune </w:t>
      </w:r>
      <w:r w:rsidR="00AF1FD9">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Pr="00F93AF6">
        <w:rPr>
          <w:rFonts w:ascii="Arial Narrow" w:hAnsi="Arial Narrow" w:cs="Tahoma"/>
          <w:sz w:val="24"/>
          <w:szCs w:val="24"/>
        </w:rPr>
        <w:t xml:space="preserve"> une caution bancaire de garantie de bonne exécution des prestations, couvrant les garanties, engagements et autres obligations incombant au prestataire du fait d</w:t>
      </w:r>
      <w:r w:rsidR="00AF1FD9">
        <w:rPr>
          <w:rFonts w:ascii="Arial Narrow" w:hAnsi="Arial Narrow" w:cs="Tahoma"/>
          <w:sz w:val="24"/>
          <w:szCs w:val="24"/>
        </w:rPr>
        <w:t>e contrat, d’un montant égal à 2</w:t>
      </w:r>
      <w:r w:rsidRPr="00F93AF6">
        <w:rPr>
          <w:rFonts w:ascii="Arial Narrow" w:hAnsi="Arial Narrow" w:cs="Tahoma"/>
          <w:sz w:val="24"/>
          <w:szCs w:val="24"/>
        </w:rPr>
        <w:t xml:space="preserve">% du montant TTC du contrat, soit _________ </w:t>
      </w:r>
      <w:r w:rsidR="00AF1FD9">
        <w:rPr>
          <w:rFonts w:ascii="Arial Narrow" w:hAnsi="Arial Narrow" w:cs="Tahoma"/>
          <w:sz w:val="24"/>
          <w:szCs w:val="24"/>
        </w:rPr>
        <w:t>F</w:t>
      </w:r>
      <w:r w:rsidRPr="00F93AF6">
        <w:rPr>
          <w:rFonts w:ascii="Arial Narrow" w:hAnsi="Arial Narrow" w:cs="Tahoma"/>
          <w:sz w:val="24"/>
          <w:szCs w:val="24"/>
        </w:rPr>
        <w:t xml:space="preserve">rancs </w:t>
      </w:r>
      <w:r w:rsidR="00AF1FD9" w:rsidRPr="00F93AF6">
        <w:rPr>
          <w:rFonts w:ascii="Arial Narrow" w:hAnsi="Arial Narrow" w:cs="Tahoma"/>
          <w:sz w:val="24"/>
          <w:szCs w:val="24"/>
        </w:rPr>
        <w:t>CFA</w:t>
      </w:r>
      <w:r w:rsidRPr="00F93AF6">
        <w:rPr>
          <w:rFonts w:ascii="Arial Narrow" w:hAnsi="Arial Narrow" w:cs="Tahoma"/>
          <w:sz w:val="24"/>
          <w:szCs w:val="24"/>
        </w:rPr>
        <w:t>.</w:t>
      </w:r>
    </w:p>
    <w:p w14:paraId="1D59C825" w14:textId="1EC0FE0E"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Nous, Banque ______________, nous engageons irrévocablement et sans bénéfice de discussion, par la présente, à payer en faveur </w:t>
      </w:r>
      <w:r w:rsidR="00740298">
        <w:rPr>
          <w:rFonts w:ascii="Arial Narrow" w:hAnsi="Arial Narrow" w:cs="Tahoma"/>
          <w:sz w:val="24"/>
          <w:szCs w:val="24"/>
        </w:rPr>
        <w:t xml:space="preserve">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Pr="00F93AF6">
        <w:rPr>
          <w:rFonts w:ascii="Arial Narrow" w:hAnsi="Arial Narrow" w:cs="Tahoma"/>
          <w:sz w:val="24"/>
          <w:szCs w:val="24"/>
        </w:rPr>
        <w:t>, à la première demande écr</w:t>
      </w:r>
      <w:r w:rsidR="00740298">
        <w:rPr>
          <w:rFonts w:ascii="Arial Narrow" w:hAnsi="Arial Narrow" w:cs="Tahoma"/>
          <w:sz w:val="24"/>
          <w:szCs w:val="24"/>
        </w:rPr>
        <w:t xml:space="preserve">ite de Monsieur le Maire 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A247A9" w:rsidRPr="00F93AF6">
        <w:rPr>
          <w:rFonts w:ascii="Arial Narrow" w:hAnsi="Arial Narrow" w:cs="Tahoma"/>
          <w:sz w:val="24"/>
          <w:szCs w:val="24"/>
        </w:rPr>
        <w:t xml:space="preserve"> </w:t>
      </w:r>
      <w:r w:rsidRPr="00F93AF6">
        <w:rPr>
          <w:rFonts w:ascii="Arial Narrow" w:hAnsi="Arial Narrow" w:cs="Tahoma"/>
          <w:sz w:val="24"/>
          <w:szCs w:val="24"/>
        </w:rPr>
        <w:t>et dans un délai de ____________ jusqu'à concurrence du montant de la présente caution, soit ______________ toutes les sommes qui pourraient être dues par le prestataire du fait que celui-ci ne remplirait pas une ou plusieurs de ses obligations prévues au contrat.</w:t>
      </w:r>
    </w:p>
    <w:p w14:paraId="185FFF92"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La demande de mise en jeu partielle ou totale de la présente caution fera l’objet d’une lettre justificative recommandée avec accusé de réception et copie à l’entrepreneur formulant clairement et complétant les raisons de sa demande.</w:t>
      </w:r>
    </w:p>
    <w:p w14:paraId="35DC4C7F" w14:textId="48D741F2"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Cette lettre devra être signée du </w:t>
      </w:r>
      <w:r w:rsidR="00740298">
        <w:rPr>
          <w:rFonts w:ascii="Arial Narrow" w:hAnsi="Arial Narrow" w:cs="Tahoma"/>
          <w:sz w:val="24"/>
          <w:szCs w:val="24"/>
        </w:rPr>
        <w:t xml:space="preserve">Maire 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0610F4">
        <w:rPr>
          <w:rFonts w:ascii="Arial Narrow" w:hAnsi="Arial Narrow" w:cs="Tahoma"/>
          <w:sz w:val="24"/>
          <w:szCs w:val="24"/>
        </w:rPr>
        <w:t>.</w:t>
      </w:r>
    </w:p>
    <w:p w14:paraId="5F6F706A"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La présente caution bancaire entrera en vigueur à la date de notification du contrat au prestataire.</w:t>
      </w:r>
    </w:p>
    <w:p w14:paraId="513868E6" w14:textId="5FDE6056"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L’original de la présente caution sera conservé </w:t>
      </w:r>
      <w:r w:rsidR="00740298">
        <w:rPr>
          <w:rFonts w:ascii="Arial Narrow" w:hAnsi="Arial Narrow" w:cs="Tahoma"/>
          <w:sz w:val="24"/>
          <w:szCs w:val="24"/>
        </w:rPr>
        <w:t xml:space="preserve">par le maire 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D83A70">
        <w:rPr>
          <w:rFonts w:ascii="Arial Narrow" w:hAnsi="Arial Narrow" w:cs="Tahoma"/>
          <w:sz w:val="24"/>
          <w:szCs w:val="24"/>
        </w:rPr>
        <w:t>KAR-HAY</w:t>
      </w:r>
      <w:r w:rsidR="00740298">
        <w:rPr>
          <w:rFonts w:ascii="Arial Narrow" w:hAnsi="Arial Narrow" w:cs="Tahoma"/>
          <w:sz w:val="24"/>
          <w:szCs w:val="24"/>
        </w:rPr>
        <w:t>.</w:t>
      </w:r>
    </w:p>
    <w:p w14:paraId="7C1D29F3"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 xml:space="preserve">Cette caution sera libérée dans un délai de quatre-vingt-dix (90) jours à compter de la date de réception provisoire. </w:t>
      </w:r>
    </w:p>
    <w:p w14:paraId="05DF4CC9"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Après cette date, la caution deviendra sans objet et devra nous être retournée sans demande expresse de notre part.</w:t>
      </w:r>
    </w:p>
    <w:p w14:paraId="62917816" w14:textId="77777777" w:rsidR="001979C0" w:rsidRPr="00F93AF6" w:rsidRDefault="001979C0" w:rsidP="00C3015F">
      <w:pPr>
        <w:tabs>
          <w:tab w:val="left" w:pos="709"/>
          <w:tab w:val="left" w:pos="1276"/>
        </w:tabs>
        <w:spacing w:before="120" w:after="120"/>
        <w:ind w:right="-114"/>
        <w:jc w:val="both"/>
        <w:rPr>
          <w:rFonts w:ascii="Arial Narrow" w:hAnsi="Arial Narrow" w:cs="Tahoma"/>
          <w:sz w:val="24"/>
          <w:szCs w:val="24"/>
        </w:rPr>
      </w:pPr>
      <w:r w:rsidRPr="00F93AF6">
        <w:rPr>
          <w:rFonts w:ascii="Arial Narrow" w:hAnsi="Arial Narrow" w:cs="Tahoma"/>
          <w:sz w:val="24"/>
          <w:szCs w:val="24"/>
        </w:rPr>
        <w:t>La loi ainsi que la juridiction applicable à la garantie sont celles du Cameroun.</w:t>
      </w:r>
    </w:p>
    <w:p w14:paraId="01B8BF42" w14:textId="77777777" w:rsidR="001979C0" w:rsidRPr="00F93AF6" w:rsidRDefault="001979C0" w:rsidP="00C3015F">
      <w:pPr>
        <w:tabs>
          <w:tab w:val="left" w:pos="709"/>
          <w:tab w:val="left" w:pos="1276"/>
        </w:tabs>
        <w:spacing w:before="120" w:after="120"/>
        <w:ind w:left="2124" w:right="-114" w:firstLine="708"/>
        <w:jc w:val="both"/>
        <w:rPr>
          <w:rFonts w:ascii="Arial Narrow" w:hAnsi="Arial Narrow" w:cs="Tahoma"/>
          <w:sz w:val="24"/>
          <w:szCs w:val="24"/>
        </w:rPr>
      </w:pPr>
      <w:r w:rsidRPr="00F93AF6">
        <w:rPr>
          <w:rFonts w:ascii="Arial Narrow" w:hAnsi="Arial Narrow" w:cs="Tahoma"/>
          <w:sz w:val="24"/>
          <w:szCs w:val="24"/>
        </w:rPr>
        <w:t>Fait à ………………………, le ……………………….</w:t>
      </w:r>
    </w:p>
    <w:p w14:paraId="278E0398" w14:textId="77777777" w:rsidR="001979C0" w:rsidRPr="00F93AF6" w:rsidRDefault="001979C0" w:rsidP="00C3015F">
      <w:pPr>
        <w:tabs>
          <w:tab w:val="left" w:pos="709"/>
          <w:tab w:val="left" w:pos="1276"/>
        </w:tabs>
        <w:spacing w:before="120" w:after="120"/>
        <w:ind w:right="-114" w:firstLine="708"/>
        <w:jc w:val="center"/>
        <w:rPr>
          <w:rFonts w:ascii="Arial Narrow" w:hAnsi="Arial Narrow" w:cs="Tahoma"/>
          <w:sz w:val="24"/>
          <w:szCs w:val="24"/>
        </w:rPr>
      </w:pPr>
      <w:r w:rsidRPr="00F93AF6">
        <w:rPr>
          <w:rFonts w:ascii="Arial Narrow" w:hAnsi="Arial Narrow" w:cs="Tahoma"/>
          <w:sz w:val="24"/>
          <w:szCs w:val="24"/>
        </w:rPr>
        <w:t>Signature(s)</w:t>
      </w:r>
    </w:p>
    <w:p w14:paraId="0E2CB60A" w14:textId="77777777" w:rsidR="001979C0" w:rsidRPr="00F93AF6" w:rsidRDefault="001979C0" w:rsidP="00C3015F">
      <w:pPr>
        <w:pStyle w:val="Titre2"/>
        <w:tabs>
          <w:tab w:val="left" w:pos="709"/>
          <w:tab w:val="left" w:pos="1276"/>
        </w:tabs>
        <w:ind w:right="-114"/>
        <w:jc w:val="center"/>
        <w:rPr>
          <w:rFonts w:ascii="Arial Narrow" w:hAnsi="Arial Narrow" w:cs="Tahoma"/>
          <w:b/>
          <w:i/>
          <w:szCs w:val="24"/>
        </w:rPr>
      </w:pPr>
    </w:p>
    <w:p w14:paraId="6450639D" w14:textId="77777777" w:rsidR="001979C0" w:rsidRPr="00F93AF6" w:rsidRDefault="001979C0" w:rsidP="00C3015F">
      <w:pPr>
        <w:tabs>
          <w:tab w:val="left" w:pos="709"/>
          <w:tab w:val="left" w:pos="1276"/>
        </w:tabs>
        <w:ind w:right="-114"/>
        <w:rPr>
          <w:rFonts w:ascii="Arial Narrow" w:hAnsi="Arial Narrow"/>
          <w:sz w:val="24"/>
          <w:szCs w:val="24"/>
        </w:rPr>
      </w:pPr>
    </w:p>
    <w:p w14:paraId="7B0A70E6" w14:textId="77777777" w:rsidR="001979C0" w:rsidRPr="00F93AF6" w:rsidRDefault="001979C0" w:rsidP="00C3015F">
      <w:pPr>
        <w:tabs>
          <w:tab w:val="left" w:pos="709"/>
          <w:tab w:val="left" w:pos="1276"/>
        </w:tabs>
        <w:ind w:right="-114"/>
        <w:rPr>
          <w:rFonts w:ascii="Arial Narrow" w:hAnsi="Arial Narrow"/>
          <w:sz w:val="24"/>
          <w:szCs w:val="24"/>
        </w:rPr>
      </w:pPr>
    </w:p>
    <w:p w14:paraId="5A9A12DA" w14:textId="77777777" w:rsidR="001979C0" w:rsidRPr="00F93AF6" w:rsidRDefault="001979C0" w:rsidP="00C3015F">
      <w:pPr>
        <w:tabs>
          <w:tab w:val="left" w:pos="709"/>
          <w:tab w:val="left" w:pos="1276"/>
        </w:tabs>
        <w:ind w:right="-114"/>
        <w:rPr>
          <w:rFonts w:ascii="Arial Narrow" w:hAnsi="Arial Narrow"/>
          <w:sz w:val="24"/>
          <w:szCs w:val="24"/>
        </w:rPr>
      </w:pPr>
    </w:p>
    <w:p w14:paraId="63D2133A" w14:textId="77777777" w:rsidR="001979C0" w:rsidRPr="00F93AF6" w:rsidRDefault="001979C0" w:rsidP="00C3015F">
      <w:pPr>
        <w:tabs>
          <w:tab w:val="left" w:pos="709"/>
          <w:tab w:val="left" w:pos="1276"/>
        </w:tabs>
        <w:ind w:right="-114"/>
        <w:rPr>
          <w:rFonts w:ascii="Arial Narrow" w:hAnsi="Arial Narrow"/>
          <w:sz w:val="24"/>
          <w:szCs w:val="24"/>
        </w:rPr>
      </w:pPr>
    </w:p>
    <w:p w14:paraId="0D3896B4" w14:textId="77777777" w:rsidR="001979C0" w:rsidRPr="00F93AF6" w:rsidRDefault="001979C0" w:rsidP="00C3015F">
      <w:pPr>
        <w:tabs>
          <w:tab w:val="left" w:pos="709"/>
          <w:tab w:val="left" w:pos="1276"/>
        </w:tabs>
        <w:ind w:right="-114"/>
        <w:rPr>
          <w:rFonts w:ascii="Arial Narrow" w:hAnsi="Arial Narrow"/>
          <w:sz w:val="24"/>
          <w:szCs w:val="24"/>
        </w:rPr>
      </w:pPr>
    </w:p>
    <w:p w14:paraId="4EFA29D1"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6E231A21"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53AE50B5"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615B1F2C"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FC7B8A4"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2C036DBB" w14:textId="77777777"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3C1EF4DA" w14:textId="455319FD" w:rsidR="001979C0" w:rsidRPr="00F93AF6"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24600753" w14:textId="533E28ED" w:rsidR="00B7658D" w:rsidRDefault="00B7658D" w:rsidP="00C3015F">
      <w:pPr>
        <w:pStyle w:val="Titre1"/>
        <w:tabs>
          <w:tab w:val="left" w:pos="709"/>
          <w:tab w:val="left" w:pos="1276"/>
        </w:tabs>
        <w:ind w:left="2268" w:right="-114" w:hanging="1984"/>
        <w:jc w:val="both"/>
        <w:rPr>
          <w:rFonts w:ascii="Arial Narrow" w:hAnsi="Arial Narrow" w:cs="Tahoma"/>
          <w:bCs/>
          <w:i w:val="0"/>
          <w:sz w:val="32"/>
          <w:szCs w:val="24"/>
        </w:rPr>
      </w:pPr>
      <w:bookmarkStart w:id="82" w:name="_Toc481762611"/>
      <w:bookmarkStart w:id="83" w:name="_Toc481762766"/>
      <w:bookmarkStart w:id="84" w:name="_Toc486348675"/>
      <w:bookmarkStart w:id="85" w:name="_Toc486348704"/>
      <w:bookmarkStart w:id="86" w:name="_Toc486349048"/>
      <w:r w:rsidRPr="00743CFC">
        <w:rPr>
          <w:rFonts w:ascii="Arial Narrow" w:hAnsi="Arial Narrow" w:cs="Tahoma"/>
          <w:bCs/>
          <w:sz w:val="32"/>
          <w:szCs w:val="24"/>
          <w:u w:val="single"/>
        </w:rPr>
        <w:lastRenderedPageBreak/>
        <w:t>PI</w:t>
      </w:r>
      <w:r>
        <w:rPr>
          <w:rFonts w:ascii="Arial Narrow" w:hAnsi="Arial Narrow" w:cs="Tahoma"/>
          <w:bCs/>
          <w:sz w:val="32"/>
          <w:szCs w:val="24"/>
          <w:u w:val="single"/>
        </w:rPr>
        <w:t>È</w:t>
      </w:r>
      <w:r w:rsidRPr="00743CFC">
        <w:rPr>
          <w:rFonts w:ascii="Arial Narrow" w:hAnsi="Arial Narrow" w:cs="Tahoma"/>
          <w:bCs/>
          <w:sz w:val="32"/>
          <w:szCs w:val="24"/>
          <w:u w:val="single"/>
        </w:rPr>
        <w:t>CE N° 1</w:t>
      </w:r>
      <w:r>
        <w:rPr>
          <w:rFonts w:ascii="Arial Narrow" w:hAnsi="Arial Narrow" w:cs="Tahoma"/>
          <w:bCs/>
          <w:sz w:val="32"/>
          <w:szCs w:val="24"/>
          <w:u w:val="single"/>
        </w:rPr>
        <w:t>1</w:t>
      </w:r>
      <w:r w:rsidRPr="00743CFC">
        <w:rPr>
          <w:rFonts w:ascii="Arial Narrow" w:hAnsi="Arial Narrow" w:cs="Tahoma"/>
          <w:bCs/>
          <w:sz w:val="32"/>
          <w:szCs w:val="24"/>
        </w:rPr>
        <w:t xml:space="preserve"> : </w:t>
      </w:r>
      <w:r>
        <w:rPr>
          <w:rFonts w:ascii="Arial Narrow" w:hAnsi="Arial Narrow" w:cs="Tahoma"/>
          <w:bCs/>
          <w:sz w:val="32"/>
          <w:szCs w:val="24"/>
        </w:rPr>
        <w:tab/>
      </w:r>
      <w:bookmarkEnd w:id="82"/>
      <w:bookmarkEnd w:id="83"/>
      <w:r>
        <w:rPr>
          <w:rFonts w:ascii="Arial Narrow" w:hAnsi="Arial Narrow" w:cs="Tahoma"/>
          <w:bCs/>
          <w:sz w:val="32"/>
          <w:szCs w:val="24"/>
        </w:rPr>
        <w:t xml:space="preserve">LISTE DES ÉTABLISSEMENTS </w:t>
      </w:r>
      <w:r w:rsidRPr="006E25AB">
        <w:rPr>
          <w:rFonts w:ascii="Arial Narrow" w:hAnsi="Arial Narrow" w:cs="Tahoma"/>
          <w:bCs/>
          <w:sz w:val="32"/>
          <w:szCs w:val="24"/>
        </w:rPr>
        <w:t>BANCAIRES ET ORGANISMES FINANCIERS AUTORISES A EMETTRE DES CAUTIONS DANS LE CADRE DES MARCHES PUBLICS</w:t>
      </w:r>
      <w:bookmarkEnd w:id="84"/>
      <w:bookmarkEnd w:id="85"/>
      <w:bookmarkEnd w:id="86"/>
    </w:p>
    <w:p w14:paraId="0AA41FF9" w14:textId="77777777" w:rsidR="00C33AEF" w:rsidRPr="00F93AF6" w:rsidRDefault="00C33AEF"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208C665A" w14:textId="0C3CF724" w:rsidR="00B7658D" w:rsidRPr="007E0F70" w:rsidRDefault="00B7658D" w:rsidP="00C3015F">
      <w:pPr>
        <w:shd w:val="clear" w:color="auto" w:fill="999999"/>
        <w:tabs>
          <w:tab w:val="left" w:pos="709"/>
          <w:tab w:val="left" w:pos="1276"/>
        </w:tabs>
        <w:ind w:right="-114"/>
        <w:jc w:val="center"/>
        <w:rPr>
          <w:rFonts w:ascii="Arial Narrow" w:hAnsi="Arial Narrow" w:cs="Tahoma"/>
          <w:b/>
          <w:bCs/>
        </w:rPr>
      </w:pPr>
      <w:r w:rsidRPr="007E0F70">
        <w:rPr>
          <w:rFonts w:ascii="Arial Narrow" w:hAnsi="Arial Narrow" w:cs="Tahoma"/>
          <w:b/>
          <w:bCs/>
        </w:rPr>
        <w:t xml:space="preserve">LISTE DES ETABLISSEMENTS BANCAIRES ET ORGANISMES FINANCIERS AUTORISÉS </w:t>
      </w:r>
      <w:r w:rsidR="004F0CD2" w:rsidRPr="007E0F70">
        <w:rPr>
          <w:rFonts w:ascii="Arial Narrow" w:hAnsi="Arial Narrow" w:cs="Tahoma"/>
          <w:b/>
          <w:bCs/>
        </w:rPr>
        <w:t>À</w:t>
      </w:r>
      <w:r w:rsidRPr="007E0F70">
        <w:rPr>
          <w:rFonts w:ascii="Arial Narrow" w:hAnsi="Arial Narrow" w:cs="Tahoma"/>
          <w:b/>
          <w:bCs/>
        </w:rPr>
        <w:t xml:space="preserve"> ÉMETTRE DES CAUTIONS DANS LE CADRE DES MARCHÉS PUBLICS</w:t>
      </w:r>
    </w:p>
    <w:p w14:paraId="556B3F97" w14:textId="77777777" w:rsidR="00C33AEF" w:rsidRPr="00F93AF6" w:rsidRDefault="00C33AEF"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00545CC9"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proofErr w:type="spellStart"/>
      <w:r w:rsidRPr="00446A4E">
        <w:rPr>
          <w:rFonts w:ascii="Arial Narrow" w:hAnsi="Arial Narrow" w:cs="Tahoma"/>
          <w:sz w:val="28"/>
          <w:szCs w:val="28"/>
          <w:lang w:val="en-US"/>
        </w:rPr>
        <w:t>Afriland</w:t>
      </w:r>
      <w:proofErr w:type="spellEnd"/>
      <w:r w:rsidRPr="00446A4E">
        <w:rPr>
          <w:rFonts w:ascii="Arial Narrow" w:hAnsi="Arial Narrow" w:cs="Tahoma"/>
          <w:sz w:val="28"/>
          <w:szCs w:val="28"/>
          <w:lang w:val="en-US"/>
        </w:rPr>
        <w:t xml:space="preserve"> First Bank (First Bank)</w:t>
      </w:r>
    </w:p>
    <w:p w14:paraId="3F784B4F"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r w:rsidRPr="00446A4E">
        <w:rPr>
          <w:rFonts w:ascii="Arial Narrow" w:hAnsi="Arial Narrow" w:cs="Tahoma"/>
          <w:sz w:val="28"/>
          <w:szCs w:val="28"/>
          <w:lang w:val="en-US"/>
        </w:rPr>
        <w:t>Amity Bank Cameroun (Amity)</w:t>
      </w:r>
    </w:p>
    <w:p w14:paraId="04EDE9B3"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rPr>
      </w:pPr>
      <w:r w:rsidRPr="00446A4E">
        <w:rPr>
          <w:rFonts w:ascii="Arial Narrow" w:hAnsi="Arial Narrow" w:cs="Tahoma"/>
          <w:sz w:val="28"/>
          <w:szCs w:val="28"/>
        </w:rPr>
        <w:t>Banque Internationale du Cameroun pour l’Epargne et le Crédit (BICEC)</w:t>
      </w:r>
    </w:p>
    <w:p w14:paraId="362B2B47"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r w:rsidRPr="00446A4E">
        <w:rPr>
          <w:rFonts w:ascii="Arial Narrow" w:hAnsi="Arial Narrow" w:cs="Tahoma"/>
          <w:sz w:val="28"/>
          <w:szCs w:val="28"/>
          <w:lang w:val="en-US"/>
        </w:rPr>
        <w:t>Citi Bank Cameroun (CITI-C)</w:t>
      </w:r>
    </w:p>
    <w:p w14:paraId="312825ED"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r w:rsidRPr="00446A4E">
        <w:rPr>
          <w:rFonts w:ascii="Arial Narrow" w:hAnsi="Arial Narrow" w:cs="Tahoma"/>
          <w:sz w:val="28"/>
          <w:szCs w:val="28"/>
          <w:lang w:val="en-US"/>
        </w:rPr>
        <w:t>Commercial Bank of Cameroon (CBC)</w:t>
      </w:r>
    </w:p>
    <w:p w14:paraId="6C43B47C"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proofErr w:type="spellStart"/>
      <w:r w:rsidRPr="00446A4E">
        <w:rPr>
          <w:rFonts w:ascii="Arial Narrow" w:hAnsi="Arial Narrow" w:cs="Tahoma"/>
          <w:sz w:val="28"/>
          <w:szCs w:val="28"/>
          <w:lang w:val="en-US"/>
        </w:rPr>
        <w:t>Ecobank</w:t>
      </w:r>
      <w:proofErr w:type="spellEnd"/>
      <w:r w:rsidRPr="00446A4E">
        <w:rPr>
          <w:rFonts w:ascii="Arial Narrow" w:hAnsi="Arial Narrow" w:cs="Tahoma"/>
          <w:sz w:val="28"/>
          <w:szCs w:val="28"/>
          <w:lang w:val="en-US"/>
        </w:rPr>
        <w:t xml:space="preserve"> Cameroun (ECOBANK)</w:t>
      </w:r>
    </w:p>
    <w:p w14:paraId="7C6FEC82"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r w:rsidRPr="00446A4E">
        <w:rPr>
          <w:rFonts w:ascii="Arial Narrow" w:hAnsi="Arial Narrow" w:cs="Tahoma"/>
          <w:sz w:val="28"/>
          <w:szCs w:val="28"/>
          <w:lang w:val="en-US"/>
        </w:rPr>
        <w:t>National Financial Credit Bank (NFC-BANK)</w:t>
      </w:r>
    </w:p>
    <w:p w14:paraId="6CD133FB"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rPr>
      </w:pPr>
      <w:r w:rsidRPr="00446A4E">
        <w:rPr>
          <w:rFonts w:ascii="Arial Narrow" w:hAnsi="Arial Narrow" w:cs="Tahoma"/>
          <w:sz w:val="28"/>
          <w:szCs w:val="28"/>
        </w:rPr>
        <w:t>Société Commerciale de Banque Cameroun (CA SCB)</w:t>
      </w:r>
    </w:p>
    <w:p w14:paraId="30C40EA8"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rPr>
      </w:pPr>
      <w:r w:rsidRPr="00446A4E">
        <w:rPr>
          <w:rFonts w:ascii="Arial Narrow" w:hAnsi="Arial Narrow" w:cs="Tahoma"/>
          <w:sz w:val="28"/>
          <w:szCs w:val="28"/>
        </w:rPr>
        <w:t>Société Générale des Banques au Cameroun (SGBC)</w:t>
      </w:r>
    </w:p>
    <w:p w14:paraId="6C732137"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r w:rsidRPr="00446A4E">
        <w:rPr>
          <w:rFonts w:ascii="Arial Narrow" w:hAnsi="Arial Narrow" w:cs="Tahoma"/>
          <w:sz w:val="28"/>
          <w:szCs w:val="28"/>
          <w:lang w:val="en-US"/>
        </w:rPr>
        <w:t>Standard Chartered Bank Cameroon (SCBC)</w:t>
      </w:r>
    </w:p>
    <w:p w14:paraId="59DBD89F" w14:textId="77777777" w:rsidR="00B7658D" w:rsidRPr="00446A4E"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r w:rsidRPr="00446A4E">
        <w:rPr>
          <w:rFonts w:ascii="Arial Narrow" w:hAnsi="Arial Narrow" w:cs="Tahoma"/>
          <w:sz w:val="28"/>
          <w:szCs w:val="28"/>
          <w:lang w:val="en-US"/>
        </w:rPr>
        <w:t>United Bank for Africa (UBA)</w:t>
      </w:r>
    </w:p>
    <w:p w14:paraId="62122FB7" w14:textId="77777777" w:rsidR="00B7658D" w:rsidRDefault="00B7658D" w:rsidP="00C3015F">
      <w:pPr>
        <w:numPr>
          <w:ilvl w:val="0"/>
          <w:numId w:val="38"/>
        </w:numPr>
        <w:tabs>
          <w:tab w:val="left" w:pos="709"/>
          <w:tab w:val="left" w:pos="1276"/>
        </w:tabs>
        <w:spacing w:before="120" w:after="120"/>
        <w:ind w:right="-114"/>
        <w:jc w:val="both"/>
        <w:rPr>
          <w:rFonts w:ascii="Arial Narrow" w:hAnsi="Arial Narrow" w:cs="Tahoma"/>
          <w:sz w:val="28"/>
          <w:szCs w:val="28"/>
          <w:lang w:val="en-US"/>
        </w:rPr>
      </w:pPr>
      <w:proofErr w:type="spellStart"/>
      <w:r w:rsidRPr="00446A4E">
        <w:rPr>
          <w:rFonts w:ascii="Arial Narrow" w:hAnsi="Arial Narrow" w:cs="Tahoma"/>
          <w:sz w:val="28"/>
          <w:szCs w:val="28"/>
          <w:lang w:val="en-US"/>
        </w:rPr>
        <w:t>Chanas</w:t>
      </w:r>
      <w:proofErr w:type="spellEnd"/>
      <w:r w:rsidRPr="00446A4E">
        <w:rPr>
          <w:rFonts w:ascii="Arial Narrow" w:hAnsi="Arial Narrow" w:cs="Tahoma"/>
          <w:sz w:val="28"/>
          <w:szCs w:val="28"/>
          <w:lang w:val="en-US"/>
        </w:rPr>
        <w:t xml:space="preserve"> Assurances SA</w:t>
      </w:r>
    </w:p>
    <w:p w14:paraId="0E735D2C" w14:textId="77777777" w:rsidR="00C33AEF" w:rsidRPr="00F93AF6" w:rsidRDefault="00C33AEF"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ACA283D" w14:textId="77777777" w:rsidR="00C33AEF" w:rsidRPr="00F93AF6" w:rsidRDefault="00C33AEF"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3876A266" w14:textId="77777777" w:rsidR="00C33AEF" w:rsidRPr="00F93AF6" w:rsidRDefault="00C33AEF"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3A40EECF" w14:textId="77777777" w:rsidR="001979C0" w:rsidRDefault="001979C0"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6816472D" w14:textId="77777777" w:rsidR="008A4968" w:rsidRDefault="008A4968"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39B56A3B" w14:textId="77777777" w:rsidR="008A4968" w:rsidRDefault="008A4968"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FB92DF3" w14:textId="77777777" w:rsidR="008A4968" w:rsidRDefault="008A4968"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7E24BF48" w14:textId="77777777" w:rsidR="008A4968" w:rsidRDefault="008A4968" w:rsidP="00C3015F">
      <w:pPr>
        <w:pStyle w:val="Corpsdetexte3"/>
        <w:tabs>
          <w:tab w:val="left" w:pos="709"/>
          <w:tab w:val="left" w:pos="1276"/>
        </w:tabs>
        <w:spacing w:before="120" w:after="120"/>
        <w:ind w:right="-114"/>
        <w:jc w:val="both"/>
        <w:rPr>
          <w:rFonts w:ascii="Arial Narrow" w:hAnsi="Arial Narrow" w:cs="Tahoma"/>
          <w:b w:val="0"/>
          <w:i w:val="0"/>
          <w:sz w:val="24"/>
          <w:szCs w:val="24"/>
        </w:rPr>
      </w:pPr>
    </w:p>
    <w:p w14:paraId="25648D85" w14:textId="77777777" w:rsidR="00740298" w:rsidRDefault="00740298" w:rsidP="00C3015F">
      <w:pPr>
        <w:tabs>
          <w:tab w:val="left" w:pos="709"/>
          <w:tab w:val="left" w:pos="1276"/>
        </w:tabs>
        <w:ind w:right="-114"/>
        <w:sectPr w:rsidR="00740298" w:rsidSect="00C3015F">
          <w:pgSz w:w="11906" w:h="16838"/>
          <w:pgMar w:top="680" w:right="794" w:bottom="680" w:left="794" w:header="708" w:footer="708" w:gutter="0"/>
          <w:cols w:space="708"/>
          <w:docGrid w:linePitch="360"/>
        </w:sectPr>
      </w:pPr>
    </w:p>
    <w:p w14:paraId="1D95E369" w14:textId="0A7B7DA3" w:rsidR="001979C0" w:rsidRPr="00415D55" w:rsidRDefault="00740298" w:rsidP="00C3015F">
      <w:pPr>
        <w:tabs>
          <w:tab w:val="left" w:pos="709"/>
          <w:tab w:val="left" w:pos="1276"/>
        </w:tabs>
        <w:ind w:right="-114"/>
        <w:jc w:val="center"/>
        <w:rPr>
          <w:rFonts w:ascii="Arial Narrow" w:hAnsi="Arial Narrow" w:cs="Tahoma"/>
          <w:b/>
          <w:i/>
          <w:sz w:val="24"/>
          <w:szCs w:val="24"/>
        </w:rPr>
      </w:pPr>
      <w:r w:rsidRPr="008C3B15">
        <w:rPr>
          <w:rFonts w:ascii="Arial Narrow" w:hAnsi="Arial Narrow" w:cs="Tahoma"/>
          <w:b/>
          <w:bCs/>
        </w:rPr>
        <w:lastRenderedPageBreak/>
        <w:t xml:space="preserve"> </w:t>
      </w:r>
    </w:p>
    <w:p w14:paraId="1A42008C"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711BC6AF"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51A220E2"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53D45AF0"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14B1850D"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794A11B8"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2996C36B"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17D3B837"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304ECF60"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5A7674F5"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0D71C81A"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611652E7"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3077505F"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6C5307ED"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486410E0"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41E82BEE" w14:textId="77777777" w:rsidR="001979C0"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1B08918B" w14:textId="78494484" w:rsidR="00DD64A0" w:rsidRDefault="00DD64A0" w:rsidP="00C3015F">
      <w:pPr>
        <w:pStyle w:val="Corpsdetexte3"/>
        <w:tabs>
          <w:tab w:val="left" w:pos="709"/>
          <w:tab w:val="left" w:pos="1276"/>
        </w:tabs>
        <w:spacing w:before="120" w:after="120"/>
        <w:ind w:right="-114"/>
        <w:jc w:val="both"/>
        <w:rPr>
          <w:rFonts w:cs="Tahoma"/>
          <w:b w:val="0"/>
          <w:i w:val="0"/>
          <w:sz w:val="24"/>
          <w:szCs w:val="24"/>
        </w:rPr>
      </w:pPr>
    </w:p>
    <w:p w14:paraId="32C431FA" w14:textId="77777777" w:rsidR="00DD64A0" w:rsidRDefault="00DD64A0" w:rsidP="00C3015F">
      <w:pPr>
        <w:pStyle w:val="Corpsdetexte3"/>
        <w:tabs>
          <w:tab w:val="left" w:pos="709"/>
          <w:tab w:val="left" w:pos="1276"/>
        </w:tabs>
        <w:spacing w:before="120" w:after="120"/>
        <w:ind w:right="-114"/>
        <w:jc w:val="both"/>
        <w:rPr>
          <w:rFonts w:cs="Tahoma"/>
          <w:b w:val="0"/>
          <w:i w:val="0"/>
          <w:sz w:val="24"/>
          <w:szCs w:val="24"/>
        </w:rPr>
      </w:pPr>
    </w:p>
    <w:p w14:paraId="2BBE0B4E" w14:textId="77777777" w:rsidR="00DD64A0" w:rsidRDefault="00DD64A0" w:rsidP="00C3015F">
      <w:pPr>
        <w:pStyle w:val="Titre1"/>
        <w:tabs>
          <w:tab w:val="left" w:pos="709"/>
          <w:tab w:val="left" w:pos="1276"/>
        </w:tabs>
        <w:ind w:left="2268" w:right="-114" w:hanging="1984"/>
        <w:jc w:val="both"/>
        <w:rPr>
          <w:rFonts w:cs="Tahoma"/>
          <w:bCs/>
          <w:i w:val="0"/>
          <w:szCs w:val="24"/>
        </w:rPr>
      </w:pPr>
      <w:bookmarkStart w:id="87" w:name="_Toc103777311"/>
      <w:r w:rsidRPr="00743CFC">
        <w:rPr>
          <w:rFonts w:cs="Tahoma"/>
          <w:bCs/>
          <w:szCs w:val="24"/>
          <w:u w:val="single"/>
        </w:rPr>
        <w:t>PI</w:t>
      </w:r>
      <w:r>
        <w:rPr>
          <w:rFonts w:cs="Tahoma"/>
          <w:bCs/>
          <w:szCs w:val="24"/>
          <w:u w:val="single"/>
        </w:rPr>
        <w:t>È</w:t>
      </w:r>
      <w:r w:rsidRPr="00743CFC">
        <w:rPr>
          <w:rFonts w:cs="Tahoma"/>
          <w:bCs/>
          <w:szCs w:val="24"/>
          <w:u w:val="single"/>
        </w:rPr>
        <w:t>CE N° 1</w:t>
      </w:r>
      <w:r>
        <w:rPr>
          <w:rFonts w:cs="Tahoma"/>
          <w:bCs/>
          <w:szCs w:val="24"/>
          <w:u w:val="single"/>
        </w:rPr>
        <w:t>2</w:t>
      </w:r>
      <w:r w:rsidRPr="00743CFC">
        <w:rPr>
          <w:rFonts w:cs="Tahoma"/>
          <w:bCs/>
          <w:szCs w:val="24"/>
        </w:rPr>
        <w:t xml:space="preserve"> : </w:t>
      </w:r>
      <w:r>
        <w:rPr>
          <w:rFonts w:cs="Tahoma"/>
          <w:bCs/>
          <w:szCs w:val="24"/>
        </w:rPr>
        <w:t>LISTE DES ENTREPRISES ET COMPAGNIES D’ASSURANCE DEFAILLANTES POUR LES FINANCEMENTS DU FEICOM AU PROFIT DES CTD.</w:t>
      </w:r>
      <w:bookmarkEnd w:id="87"/>
    </w:p>
    <w:p w14:paraId="34C46DC1" w14:textId="77777777" w:rsidR="00DD64A0" w:rsidRPr="00860164" w:rsidRDefault="00DD64A0" w:rsidP="00C3015F">
      <w:pPr>
        <w:pStyle w:val="Corpsdetexte3"/>
        <w:tabs>
          <w:tab w:val="left" w:pos="709"/>
          <w:tab w:val="left" w:pos="1276"/>
        </w:tabs>
        <w:ind w:left="708" w:right="-114"/>
        <w:jc w:val="both"/>
        <w:rPr>
          <w:rFonts w:cs="Tahoma"/>
          <w:b w:val="0"/>
          <w:i w:val="0"/>
          <w:sz w:val="24"/>
          <w:szCs w:val="24"/>
        </w:rPr>
      </w:pPr>
    </w:p>
    <w:p w14:paraId="499B354F" w14:textId="77777777" w:rsidR="00B7658D" w:rsidRDefault="00DD64A0" w:rsidP="00C3015F">
      <w:pPr>
        <w:tabs>
          <w:tab w:val="left" w:pos="709"/>
          <w:tab w:val="left" w:pos="1276"/>
        </w:tabs>
        <w:ind w:right="-114"/>
        <w:rPr>
          <w:rFonts w:cs="Tahoma"/>
          <w:b/>
          <w:i/>
          <w:szCs w:val="24"/>
        </w:rPr>
      </w:pPr>
      <w:r>
        <w:rPr>
          <w:rFonts w:cs="Tahoma"/>
          <w:b/>
          <w:i/>
          <w:szCs w:val="24"/>
        </w:rPr>
        <w:br w:type="page"/>
      </w:r>
    </w:p>
    <w:tbl>
      <w:tblPr>
        <w:tblStyle w:val="Grilledutableau"/>
        <w:tblW w:w="0" w:type="auto"/>
        <w:tblLook w:val="04A0" w:firstRow="1" w:lastRow="0" w:firstColumn="1" w:lastColumn="0" w:noHBand="0" w:noVBand="1"/>
      </w:tblPr>
      <w:tblGrid>
        <w:gridCol w:w="4832"/>
        <w:gridCol w:w="5624"/>
      </w:tblGrid>
      <w:tr w:rsidR="00B7658D" w14:paraId="6EF17158" w14:textId="77777777" w:rsidTr="00AD1727">
        <w:tc>
          <w:tcPr>
            <w:tcW w:w="4832" w:type="dxa"/>
            <w:vAlign w:val="center"/>
          </w:tcPr>
          <w:p w14:paraId="6258E88C" w14:textId="77777777" w:rsidR="00B7658D" w:rsidRPr="00D87BEE" w:rsidRDefault="00B7658D" w:rsidP="00C3015F">
            <w:pPr>
              <w:tabs>
                <w:tab w:val="left" w:pos="709"/>
                <w:tab w:val="left" w:pos="1276"/>
              </w:tabs>
              <w:ind w:right="-114"/>
              <w:jc w:val="center"/>
              <w:rPr>
                <w:rFonts w:cs="Tahoma"/>
                <w:b/>
                <w:szCs w:val="24"/>
              </w:rPr>
            </w:pPr>
            <w:r w:rsidRPr="00D87BEE">
              <w:rPr>
                <w:rFonts w:cs="Tahoma"/>
                <w:b/>
                <w:szCs w:val="24"/>
              </w:rPr>
              <w:lastRenderedPageBreak/>
              <w:t>ENTREPRISES DEFAILLANTES</w:t>
            </w:r>
          </w:p>
        </w:tc>
        <w:tc>
          <w:tcPr>
            <w:tcW w:w="5624" w:type="dxa"/>
            <w:vAlign w:val="center"/>
          </w:tcPr>
          <w:p w14:paraId="07DE1C54" w14:textId="77777777" w:rsidR="00B7658D" w:rsidRPr="00D87BEE" w:rsidRDefault="00B7658D" w:rsidP="00C3015F">
            <w:pPr>
              <w:tabs>
                <w:tab w:val="left" w:pos="709"/>
                <w:tab w:val="left" w:pos="1276"/>
              </w:tabs>
              <w:ind w:right="-114"/>
              <w:jc w:val="center"/>
              <w:rPr>
                <w:rFonts w:cs="Tahoma"/>
                <w:b/>
                <w:szCs w:val="24"/>
              </w:rPr>
            </w:pPr>
            <w:r w:rsidRPr="00D87BEE">
              <w:rPr>
                <w:rFonts w:cs="Tahoma"/>
                <w:b/>
                <w:szCs w:val="24"/>
              </w:rPr>
              <w:t>BANQUES ET COMPAGNIES D’ASSURANCE COMPLAISANTES</w:t>
            </w:r>
          </w:p>
        </w:tc>
      </w:tr>
      <w:tr w:rsidR="00B7658D" w14:paraId="6F9C4F4A" w14:textId="77777777" w:rsidTr="00AD1727">
        <w:tc>
          <w:tcPr>
            <w:tcW w:w="4832" w:type="dxa"/>
          </w:tcPr>
          <w:p w14:paraId="3F962AF7"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NANGA COMPAGNY II SARL</w:t>
            </w:r>
          </w:p>
          <w:p w14:paraId="7EFB1214"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UNIPROVINCE SARL</w:t>
            </w:r>
          </w:p>
          <w:p w14:paraId="00F18CFE"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BENZ CAM ENERGY SA</w:t>
            </w:r>
          </w:p>
          <w:p w14:paraId="4DBAAC56"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ENCOBAT SARL</w:t>
            </w:r>
          </w:p>
          <w:p w14:paraId="0D7244B3"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ETRAC</w:t>
            </w:r>
          </w:p>
          <w:p w14:paraId="73C243B7"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PENAMA GROUP LTD</w:t>
            </w:r>
          </w:p>
          <w:p w14:paraId="7EACC8A0"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GLOBAL TRADE INTERNATIONAL</w:t>
            </w:r>
          </w:p>
          <w:p w14:paraId="459999C9"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BIBCAM SARL</w:t>
            </w:r>
          </w:p>
          <w:p w14:paraId="30AD9102"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ETABLISSEMENTS MASSO</w:t>
            </w:r>
          </w:p>
          <w:p w14:paraId="0DA0BD2A" w14:textId="77777777" w:rsidR="00B7658D" w:rsidRPr="00D87BEE" w:rsidRDefault="00B7658D" w:rsidP="00C3015F">
            <w:pPr>
              <w:pStyle w:val="Paragraphedeliste"/>
              <w:numPr>
                <w:ilvl w:val="2"/>
                <w:numId w:val="10"/>
              </w:numPr>
              <w:tabs>
                <w:tab w:val="left" w:pos="709"/>
                <w:tab w:val="left" w:pos="1276"/>
              </w:tabs>
              <w:spacing w:before="240" w:line="360" w:lineRule="auto"/>
              <w:ind w:left="426" w:right="-114"/>
              <w:jc w:val="both"/>
              <w:rPr>
                <w:rFonts w:cs="Tahoma"/>
                <w:szCs w:val="24"/>
              </w:rPr>
            </w:pPr>
            <w:r w:rsidRPr="00D87BEE">
              <w:rPr>
                <w:rFonts w:cs="Tahoma"/>
                <w:szCs w:val="24"/>
              </w:rPr>
              <w:t>LACAPES</w:t>
            </w:r>
          </w:p>
        </w:tc>
        <w:tc>
          <w:tcPr>
            <w:tcW w:w="5624" w:type="dxa"/>
          </w:tcPr>
          <w:p w14:paraId="6A85BA04" w14:textId="77777777" w:rsidR="00B7658D" w:rsidRPr="00D87BEE" w:rsidRDefault="00B7658D" w:rsidP="00C3015F">
            <w:pPr>
              <w:pStyle w:val="Paragraphedeliste"/>
              <w:numPr>
                <w:ilvl w:val="2"/>
                <w:numId w:val="40"/>
              </w:numPr>
              <w:tabs>
                <w:tab w:val="left" w:pos="709"/>
                <w:tab w:val="left" w:pos="1276"/>
              </w:tabs>
              <w:spacing w:before="240" w:line="360" w:lineRule="auto"/>
              <w:ind w:left="413" w:right="-114"/>
              <w:jc w:val="both"/>
              <w:rPr>
                <w:rFonts w:cs="Tahoma"/>
                <w:szCs w:val="24"/>
              </w:rPr>
            </w:pPr>
            <w:r w:rsidRPr="00D87BEE">
              <w:rPr>
                <w:rFonts w:cs="Tahoma"/>
                <w:szCs w:val="24"/>
              </w:rPr>
              <w:t>ACTIVA ASSURANCES SA</w:t>
            </w:r>
          </w:p>
          <w:p w14:paraId="273E096A" w14:textId="77777777" w:rsidR="00B7658D" w:rsidRPr="00D87BEE" w:rsidRDefault="00B7658D" w:rsidP="00C3015F">
            <w:pPr>
              <w:pStyle w:val="Paragraphedeliste"/>
              <w:numPr>
                <w:ilvl w:val="2"/>
                <w:numId w:val="40"/>
              </w:numPr>
              <w:tabs>
                <w:tab w:val="left" w:pos="709"/>
                <w:tab w:val="left" w:pos="1276"/>
              </w:tabs>
              <w:spacing w:before="240" w:line="360" w:lineRule="auto"/>
              <w:ind w:left="413" w:right="-114"/>
              <w:jc w:val="both"/>
              <w:rPr>
                <w:rFonts w:cs="Tahoma"/>
                <w:szCs w:val="24"/>
              </w:rPr>
            </w:pPr>
            <w:r w:rsidRPr="00D87BEE">
              <w:rPr>
                <w:rFonts w:cs="Tahoma"/>
                <w:szCs w:val="24"/>
              </w:rPr>
              <w:t>PRO ASSUR</w:t>
            </w:r>
          </w:p>
          <w:p w14:paraId="11FBF8CF" w14:textId="77777777" w:rsidR="00B7658D" w:rsidRPr="00D87BEE" w:rsidRDefault="00B7658D" w:rsidP="00C3015F">
            <w:pPr>
              <w:pStyle w:val="Paragraphedeliste"/>
              <w:numPr>
                <w:ilvl w:val="2"/>
                <w:numId w:val="40"/>
              </w:numPr>
              <w:tabs>
                <w:tab w:val="left" w:pos="709"/>
                <w:tab w:val="left" w:pos="1276"/>
              </w:tabs>
              <w:spacing w:before="240" w:line="360" w:lineRule="auto"/>
              <w:ind w:left="413" w:right="-114"/>
              <w:jc w:val="both"/>
              <w:rPr>
                <w:rFonts w:cs="Tahoma"/>
                <w:szCs w:val="24"/>
              </w:rPr>
            </w:pPr>
            <w:r w:rsidRPr="00D87BEE">
              <w:rPr>
                <w:rFonts w:cs="Tahoma"/>
                <w:szCs w:val="24"/>
              </w:rPr>
              <w:t>BENEFICIAL GENERAL INSURANCE</w:t>
            </w:r>
          </w:p>
          <w:p w14:paraId="0A84D3C0" w14:textId="77777777" w:rsidR="00B7658D" w:rsidRPr="00D87BEE" w:rsidRDefault="00B7658D" w:rsidP="00C3015F">
            <w:pPr>
              <w:pStyle w:val="Paragraphedeliste"/>
              <w:numPr>
                <w:ilvl w:val="2"/>
                <w:numId w:val="40"/>
              </w:numPr>
              <w:tabs>
                <w:tab w:val="left" w:pos="709"/>
                <w:tab w:val="left" w:pos="1276"/>
              </w:tabs>
              <w:spacing w:before="240" w:line="360" w:lineRule="auto"/>
              <w:ind w:left="413" w:right="-114"/>
              <w:jc w:val="both"/>
              <w:rPr>
                <w:rFonts w:cs="Tahoma"/>
                <w:szCs w:val="24"/>
              </w:rPr>
            </w:pPr>
            <w:r w:rsidRPr="00D87BEE">
              <w:rPr>
                <w:rFonts w:cs="Tahoma"/>
                <w:szCs w:val="24"/>
              </w:rPr>
              <w:t>UNION BANK OF CAMEROON PLC</w:t>
            </w:r>
          </w:p>
          <w:p w14:paraId="24BC2938" w14:textId="77777777" w:rsidR="00B7658D" w:rsidRPr="00D87BEE" w:rsidRDefault="00B7658D" w:rsidP="00C3015F">
            <w:pPr>
              <w:pStyle w:val="Paragraphedeliste"/>
              <w:numPr>
                <w:ilvl w:val="2"/>
                <w:numId w:val="40"/>
              </w:numPr>
              <w:tabs>
                <w:tab w:val="left" w:pos="709"/>
                <w:tab w:val="left" w:pos="1276"/>
              </w:tabs>
              <w:spacing w:before="240" w:line="360" w:lineRule="auto"/>
              <w:ind w:left="413" w:right="-114"/>
              <w:jc w:val="both"/>
              <w:rPr>
                <w:rFonts w:cs="Tahoma"/>
                <w:szCs w:val="24"/>
              </w:rPr>
            </w:pPr>
            <w:r w:rsidRPr="00D87BEE">
              <w:rPr>
                <w:rFonts w:cs="Tahoma"/>
                <w:szCs w:val="24"/>
              </w:rPr>
              <w:t>ZENITH INSURANCE SA</w:t>
            </w:r>
          </w:p>
          <w:p w14:paraId="61861339" w14:textId="77777777" w:rsidR="00B7658D" w:rsidRPr="00D87BEE" w:rsidRDefault="00B7658D" w:rsidP="00C3015F">
            <w:pPr>
              <w:pStyle w:val="Paragraphedeliste"/>
              <w:numPr>
                <w:ilvl w:val="2"/>
                <w:numId w:val="40"/>
              </w:numPr>
              <w:tabs>
                <w:tab w:val="left" w:pos="709"/>
                <w:tab w:val="left" w:pos="1276"/>
              </w:tabs>
              <w:spacing w:before="240" w:line="360" w:lineRule="auto"/>
              <w:ind w:left="413" w:right="-114"/>
              <w:jc w:val="both"/>
              <w:rPr>
                <w:rFonts w:cs="Tahoma"/>
                <w:szCs w:val="24"/>
              </w:rPr>
            </w:pPr>
            <w:r w:rsidRPr="00D87BEE">
              <w:rPr>
                <w:rFonts w:cs="Tahoma"/>
                <w:szCs w:val="24"/>
              </w:rPr>
              <w:t>AREA ASSURANCES SA</w:t>
            </w:r>
          </w:p>
        </w:tc>
      </w:tr>
    </w:tbl>
    <w:p w14:paraId="6EB3445A" w14:textId="768AE5B5" w:rsidR="00DD64A0" w:rsidRDefault="00DD64A0" w:rsidP="00C3015F">
      <w:pPr>
        <w:tabs>
          <w:tab w:val="left" w:pos="709"/>
          <w:tab w:val="left" w:pos="1276"/>
        </w:tabs>
        <w:ind w:right="-114"/>
        <w:rPr>
          <w:rFonts w:cs="Tahoma"/>
          <w:b/>
          <w:i/>
          <w:szCs w:val="24"/>
        </w:rPr>
      </w:pPr>
    </w:p>
    <w:p w14:paraId="6E521638" w14:textId="77777777" w:rsidR="00DD64A0" w:rsidRDefault="00DD64A0" w:rsidP="00C3015F">
      <w:pPr>
        <w:tabs>
          <w:tab w:val="left" w:pos="709"/>
          <w:tab w:val="left" w:pos="1276"/>
        </w:tabs>
        <w:ind w:right="-114"/>
      </w:pPr>
    </w:p>
    <w:p w14:paraId="76AA9CC6" w14:textId="77777777" w:rsidR="00DD64A0" w:rsidRDefault="00DD64A0" w:rsidP="00C3015F">
      <w:pPr>
        <w:tabs>
          <w:tab w:val="left" w:pos="709"/>
          <w:tab w:val="left" w:pos="1276"/>
        </w:tabs>
        <w:ind w:right="-114"/>
        <w:rPr>
          <w:rFonts w:cs="Tahoma"/>
          <w:b/>
          <w:i/>
          <w:szCs w:val="24"/>
        </w:rPr>
      </w:pPr>
    </w:p>
    <w:p w14:paraId="0A4D3EE3" w14:textId="77777777" w:rsidR="001979C0" w:rsidRPr="00415D55" w:rsidRDefault="00DD64A0" w:rsidP="00C3015F">
      <w:pPr>
        <w:pStyle w:val="Corpsdetexte3"/>
        <w:tabs>
          <w:tab w:val="left" w:pos="709"/>
          <w:tab w:val="left" w:pos="1276"/>
        </w:tabs>
        <w:ind w:left="708" w:right="-114"/>
        <w:jc w:val="both"/>
        <w:rPr>
          <w:rFonts w:ascii="Arial Narrow" w:hAnsi="Arial Narrow" w:cs="Tahoma"/>
          <w:b w:val="0"/>
          <w:i w:val="0"/>
          <w:sz w:val="24"/>
          <w:szCs w:val="24"/>
        </w:rPr>
      </w:pPr>
      <w:r>
        <w:rPr>
          <w:rFonts w:cs="Tahoma"/>
          <w:szCs w:val="24"/>
        </w:rPr>
        <w:br w:type="page"/>
      </w:r>
    </w:p>
    <w:p w14:paraId="50722DC1"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47523428"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37A7C3B7" w14:textId="77777777" w:rsidR="001979C0" w:rsidRDefault="001979C0"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6B23A52B"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5C0CEA36"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75D259BA"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4047D2AD"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6462B4E1"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60EE60D3"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4DE9B6E2"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6BAA364C"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5A32E29A"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4EEE27C6"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30B1A9C1"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25F905AE"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21E1DE0E"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0E72F7EE"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2CFB6C2B"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51471879" w14:textId="77777777" w:rsidR="00A530B7"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42ABBCA1" w14:textId="77777777" w:rsidR="00A530B7" w:rsidRPr="00415D55" w:rsidRDefault="00A530B7" w:rsidP="00C3015F">
      <w:pPr>
        <w:pStyle w:val="Corpsdetexte3"/>
        <w:tabs>
          <w:tab w:val="left" w:pos="709"/>
          <w:tab w:val="left" w:pos="1276"/>
        </w:tabs>
        <w:ind w:left="708" w:right="-114" w:hanging="708"/>
        <w:jc w:val="both"/>
        <w:rPr>
          <w:rFonts w:ascii="Arial Narrow" w:hAnsi="Arial Narrow" w:cs="Tahoma"/>
          <w:b w:val="0"/>
          <w:i w:val="0"/>
          <w:sz w:val="24"/>
          <w:szCs w:val="24"/>
        </w:rPr>
      </w:pPr>
    </w:p>
    <w:p w14:paraId="3A0C0D83"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7B6F1FBF"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7121D553"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3A01C392"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70B87999" w14:textId="77777777" w:rsidR="001979C0" w:rsidRPr="00415D55" w:rsidRDefault="001979C0" w:rsidP="00C3015F">
      <w:pPr>
        <w:pStyle w:val="Corpsdetexte3"/>
        <w:tabs>
          <w:tab w:val="left" w:pos="709"/>
          <w:tab w:val="left" w:pos="1276"/>
        </w:tabs>
        <w:ind w:left="708" w:right="-114"/>
        <w:jc w:val="both"/>
        <w:rPr>
          <w:rFonts w:ascii="Arial Narrow" w:hAnsi="Arial Narrow" w:cs="Tahoma"/>
          <w:b w:val="0"/>
          <w:i w:val="0"/>
          <w:sz w:val="24"/>
          <w:szCs w:val="24"/>
        </w:rPr>
      </w:pPr>
    </w:p>
    <w:p w14:paraId="701DE04F" w14:textId="77777777" w:rsidR="008F6465" w:rsidRDefault="00740298" w:rsidP="00C3015F">
      <w:pPr>
        <w:pStyle w:val="Titre1"/>
        <w:tabs>
          <w:tab w:val="left" w:pos="709"/>
          <w:tab w:val="left" w:pos="1276"/>
        </w:tabs>
        <w:ind w:left="2268" w:right="-114" w:hanging="1984"/>
        <w:rPr>
          <w:rFonts w:ascii="Arial Narrow" w:hAnsi="Arial Narrow" w:cs="Tahoma"/>
          <w:bCs/>
          <w:sz w:val="32"/>
          <w:szCs w:val="24"/>
        </w:rPr>
      </w:pPr>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 N° 1</w:t>
      </w:r>
      <w:r>
        <w:rPr>
          <w:rFonts w:ascii="Arial Narrow" w:hAnsi="Arial Narrow" w:cs="Tahoma"/>
          <w:bCs/>
          <w:sz w:val="32"/>
          <w:szCs w:val="24"/>
          <w:u w:val="single"/>
        </w:rPr>
        <w:t>2</w:t>
      </w:r>
      <w:r w:rsidRPr="00743CFC">
        <w:rPr>
          <w:rFonts w:ascii="Arial Narrow" w:hAnsi="Arial Narrow" w:cs="Tahoma"/>
          <w:bCs/>
          <w:sz w:val="32"/>
          <w:szCs w:val="24"/>
        </w:rPr>
        <w:t xml:space="preserve"> : </w:t>
      </w:r>
      <w:r>
        <w:rPr>
          <w:rFonts w:ascii="Arial Narrow" w:hAnsi="Arial Narrow" w:cs="Tahoma"/>
          <w:bCs/>
          <w:sz w:val="32"/>
          <w:szCs w:val="24"/>
        </w:rPr>
        <w:tab/>
        <w:t>GRILLE D’ÉVALUATION</w:t>
      </w:r>
    </w:p>
    <w:p w14:paraId="45332F1C" w14:textId="77777777" w:rsidR="008F6465" w:rsidRDefault="008F6465" w:rsidP="00C3015F">
      <w:pPr>
        <w:tabs>
          <w:tab w:val="left" w:pos="709"/>
          <w:tab w:val="left" w:pos="1276"/>
        </w:tabs>
        <w:ind w:right="-114"/>
        <w:rPr>
          <w:rFonts w:ascii="Arial Narrow" w:hAnsi="Arial Narrow" w:cs="Tahoma"/>
          <w:b/>
          <w:bCs/>
          <w:i/>
          <w:sz w:val="32"/>
          <w:szCs w:val="24"/>
        </w:rPr>
      </w:pPr>
      <w:r>
        <w:rPr>
          <w:rFonts w:ascii="Arial Narrow" w:hAnsi="Arial Narrow" w:cs="Tahoma"/>
          <w:bCs/>
          <w:sz w:val="32"/>
          <w:szCs w:val="24"/>
        </w:rPr>
        <w:br w:type="page"/>
      </w:r>
    </w:p>
    <w:tbl>
      <w:tblPr>
        <w:tblW w:w="10712" w:type="dxa"/>
        <w:tblInd w:w="-152" w:type="dxa"/>
        <w:tblLayout w:type="fixed"/>
        <w:tblCellMar>
          <w:left w:w="70" w:type="dxa"/>
          <w:right w:w="70" w:type="dxa"/>
        </w:tblCellMar>
        <w:tblLook w:val="04A0" w:firstRow="1" w:lastRow="0" w:firstColumn="1" w:lastColumn="0" w:noHBand="0" w:noVBand="1"/>
      </w:tblPr>
      <w:tblGrid>
        <w:gridCol w:w="841"/>
        <w:gridCol w:w="5335"/>
        <w:gridCol w:w="425"/>
        <w:gridCol w:w="567"/>
        <w:gridCol w:w="3544"/>
      </w:tblGrid>
      <w:tr w:rsidR="00EC7EDA" w:rsidRPr="00EC7EDA" w14:paraId="6A245E44" w14:textId="77777777" w:rsidTr="00382297">
        <w:trPr>
          <w:trHeight w:val="263"/>
        </w:trPr>
        <w:tc>
          <w:tcPr>
            <w:tcW w:w="61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792882"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lastRenderedPageBreak/>
              <w:t>DESIGNATION DES ARTICLES</w:t>
            </w:r>
          </w:p>
        </w:tc>
        <w:tc>
          <w:tcPr>
            <w:tcW w:w="992" w:type="dxa"/>
            <w:gridSpan w:val="2"/>
            <w:tcBorders>
              <w:top w:val="single" w:sz="8" w:space="0" w:color="auto"/>
              <w:left w:val="nil"/>
              <w:bottom w:val="single" w:sz="8" w:space="0" w:color="auto"/>
              <w:right w:val="single" w:sz="8" w:space="0" w:color="000000"/>
            </w:tcBorders>
            <w:shd w:val="clear" w:color="000000" w:fill="D9D9D9"/>
            <w:vAlign w:val="center"/>
            <w:hideMark/>
          </w:tcPr>
          <w:p w14:paraId="5613DA4B"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NOTE</w:t>
            </w:r>
          </w:p>
        </w:tc>
        <w:tc>
          <w:tcPr>
            <w:tcW w:w="354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2AA4BA2"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xml:space="preserve"> OBSERVATIONS </w:t>
            </w:r>
          </w:p>
        </w:tc>
      </w:tr>
      <w:tr w:rsidR="00EC7EDA" w:rsidRPr="00EC7EDA" w14:paraId="378AED99" w14:textId="77777777" w:rsidTr="00382297">
        <w:trPr>
          <w:trHeight w:val="239"/>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10413D6F"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NEF.</w:t>
            </w:r>
          </w:p>
        </w:tc>
        <w:tc>
          <w:tcPr>
            <w:tcW w:w="5335" w:type="dxa"/>
            <w:tcBorders>
              <w:top w:val="nil"/>
              <w:left w:val="nil"/>
              <w:bottom w:val="single" w:sz="8" w:space="0" w:color="auto"/>
              <w:right w:val="single" w:sz="8" w:space="0" w:color="auto"/>
            </w:tcBorders>
            <w:shd w:val="clear" w:color="000000" w:fill="D9D9D9"/>
            <w:vAlign w:val="center"/>
            <w:hideMark/>
          </w:tcPr>
          <w:p w14:paraId="31DE7FED"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xml:space="preserve">DESIGNATION DES TRAVAUX </w:t>
            </w:r>
          </w:p>
        </w:tc>
        <w:tc>
          <w:tcPr>
            <w:tcW w:w="425" w:type="dxa"/>
            <w:tcBorders>
              <w:top w:val="nil"/>
              <w:left w:val="nil"/>
              <w:bottom w:val="single" w:sz="8" w:space="0" w:color="auto"/>
              <w:right w:val="single" w:sz="8" w:space="0" w:color="auto"/>
            </w:tcBorders>
            <w:shd w:val="clear" w:color="000000" w:fill="D9D9D9"/>
            <w:vAlign w:val="center"/>
            <w:hideMark/>
          </w:tcPr>
          <w:p w14:paraId="3FDE6E34" w14:textId="77777777" w:rsidR="00EC7EDA" w:rsidRPr="00EC7EDA" w:rsidRDefault="00EC7EDA" w:rsidP="00C3015F">
            <w:pPr>
              <w:tabs>
                <w:tab w:val="left" w:pos="709"/>
                <w:tab w:val="left" w:pos="1276"/>
              </w:tabs>
              <w:ind w:right="-114"/>
              <w:jc w:val="center"/>
              <w:rPr>
                <w:rFonts w:ascii="Arial Narrow" w:hAnsi="Arial Narrow"/>
                <w:b/>
                <w:bCs/>
                <w:color w:val="000000"/>
                <w:sz w:val="14"/>
                <w:szCs w:val="14"/>
              </w:rPr>
            </w:pPr>
            <w:r w:rsidRPr="00EC7EDA">
              <w:rPr>
                <w:rFonts w:ascii="Arial Narrow" w:hAnsi="Arial Narrow"/>
                <w:b/>
                <w:bCs/>
                <w:color w:val="000000"/>
                <w:sz w:val="14"/>
                <w:szCs w:val="14"/>
              </w:rPr>
              <w:t>OUI</w:t>
            </w:r>
          </w:p>
        </w:tc>
        <w:tc>
          <w:tcPr>
            <w:tcW w:w="567" w:type="dxa"/>
            <w:tcBorders>
              <w:top w:val="nil"/>
              <w:left w:val="nil"/>
              <w:bottom w:val="single" w:sz="8" w:space="0" w:color="auto"/>
              <w:right w:val="single" w:sz="8" w:space="0" w:color="auto"/>
            </w:tcBorders>
            <w:shd w:val="clear" w:color="000000" w:fill="D9D9D9"/>
            <w:vAlign w:val="center"/>
            <w:hideMark/>
          </w:tcPr>
          <w:p w14:paraId="5336A931" w14:textId="77777777" w:rsidR="00EC7EDA" w:rsidRPr="00EC7EDA" w:rsidRDefault="00EC7EDA" w:rsidP="00C3015F">
            <w:pPr>
              <w:tabs>
                <w:tab w:val="left" w:pos="709"/>
                <w:tab w:val="left" w:pos="1276"/>
              </w:tabs>
              <w:ind w:right="-114"/>
              <w:jc w:val="center"/>
              <w:rPr>
                <w:rFonts w:ascii="Arial Narrow" w:hAnsi="Arial Narrow"/>
                <w:b/>
                <w:bCs/>
                <w:color w:val="000000"/>
                <w:sz w:val="14"/>
                <w:szCs w:val="14"/>
              </w:rPr>
            </w:pPr>
            <w:r w:rsidRPr="00EC7EDA">
              <w:rPr>
                <w:rFonts w:ascii="Arial Narrow" w:hAnsi="Arial Narrow"/>
                <w:b/>
                <w:bCs/>
                <w:color w:val="000000"/>
                <w:sz w:val="14"/>
                <w:szCs w:val="14"/>
              </w:rPr>
              <w:t>NON</w:t>
            </w:r>
          </w:p>
        </w:tc>
        <w:tc>
          <w:tcPr>
            <w:tcW w:w="3544" w:type="dxa"/>
            <w:vMerge/>
            <w:tcBorders>
              <w:top w:val="single" w:sz="8" w:space="0" w:color="auto"/>
              <w:left w:val="single" w:sz="8" w:space="0" w:color="auto"/>
              <w:bottom w:val="single" w:sz="8" w:space="0" w:color="000000"/>
              <w:right w:val="single" w:sz="8" w:space="0" w:color="auto"/>
            </w:tcBorders>
            <w:vAlign w:val="center"/>
            <w:hideMark/>
          </w:tcPr>
          <w:p w14:paraId="730590A5" w14:textId="77777777" w:rsidR="00EC7EDA" w:rsidRPr="00EC7EDA" w:rsidRDefault="00EC7EDA" w:rsidP="00C3015F">
            <w:pPr>
              <w:tabs>
                <w:tab w:val="left" w:pos="709"/>
                <w:tab w:val="left" w:pos="1276"/>
              </w:tabs>
              <w:ind w:right="-114"/>
              <w:rPr>
                <w:rFonts w:ascii="Arial Narrow" w:hAnsi="Arial Narrow"/>
                <w:b/>
                <w:bCs/>
                <w:color w:val="000000"/>
                <w:sz w:val="24"/>
                <w:szCs w:val="24"/>
              </w:rPr>
            </w:pPr>
          </w:p>
        </w:tc>
      </w:tr>
      <w:tr w:rsidR="00EC7EDA" w:rsidRPr="00EC7EDA" w14:paraId="34C8A0D3" w14:textId="77777777" w:rsidTr="00382297">
        <w:trPr>
          <w:trHeight w:val="243"/>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67C9D089" w14:textId="43F23703"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w:t>
            </w:r>
          </w:p>
        </w:tc>
        <w:tc>
          <w:tcPr>
            <w:tcW w:w="5335" w:type="dxa"/>
            <w:tcBorders>
              <w:top w:val="nil"/>
              <w:left w:val="nil"/>
              <w:bottom w:val="single" w:sz="8" w:space="0" w:color="auto"/>
              <w:right w:val="single" w:sz="8" w:space="0" w:color="auto"/>
            </w:tcBorders>
            <w:shd w:val="clear" w:color="000000" w:fill="D9D9D9"/>
            <w:vAlign w:val="center"/>
            <w:hideMark/>
          </w:tcPr>
          <w:p w14:paraId="4451FC53" w14:textId="1EFDF126"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BUREAU DU MAIRE</w:t>
            </w:r>
          </w:p>
        </w:tc>
        <w:tc>
          <w:tcPr>
            <w:tcW w:w="425" w:type="dxa"/>
            <w:tcBorders>
              <w:top w:val="nil"/>
              <w:left w:val="nil"/>
              <w:bottom w:val="single" w:sz="8" w:space="0" w:color="auto"/>
              <w:right w:val="single" w:sz="8" w:space="0" w:color="auto"/>
            </w:tcBorders>
            <w:shd w:val="clear" w:color="000000" w:fill="D9D9D9"/>
            <w:vAlign w:val="center"/>
            <w:hideMark/>
          </w:tcPr>
          <w:p w14:paraId="1849CCDA"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000000" w:fill="D9D9D9"/>
            <w:vAlign w:val="center"/>
            <w:hideMark/>
          </w:tcPr>
          <w:p w14:paraId="624492B9"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7BBDA0A4"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1D242DD0"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FCE9233"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I.1</w:t>
            </w:r>
          </w:p>
        </w:tc>
        <w:tc>
          <w:tcPr>
            <w:tcW w:w="5335" w:type="dxa"/>
            <w:tcBorders>
              <w:top w:val="nil"/>
              <w:left w:val="nil"/>
              <w:bottom w:val="single" w:sz="8" w:space="0" w:color="auto"/>
              <w:right w:val="single" w:sz="8" w:space="0" w:color="auto"/>
            </w:tcBorders>
            <w:shd w:val="clear" w:color="auto" w:fill="auto"/>
            <w:vAlign w:val="center"/>
            <w:hideMark/>
          </w:tcPr>
          <w:p w14:paraId="02CB7650" w14:textId="77777777" w:rsidR="00EC7EDA" w:rsidRPr="00EC7EDA" w:rsidRDefault="00EC7EDA" w:rsidP="00382297">
            <w:pPr>
              <w:tabs>
                <w:tab w:val="left" w:pos="709"/>
                <w:tab w:val="left" w:pos="1276"/>
              </w:tabs>
              <w:rPr>
                <w:rFonts w:ascii="Arial Narrow" w:hAnsi="Arial Narrow"/>
                <w:b/>
                <w:bCs/>
                <w:color w:val="000000"/>
                <w:sz w:val="24"/>
                <w:szCs w:val="24"/>
              </w:rPr>
            </w:pPr>
            <w:r w:rsidRPr="00EC7EDA">
              <w:rPr>
                <w:rFonts w:ascii="Arial Narrow" w:hAnsi="Arial Narrow"/>
                <w:b/>
                <w:bCs/>
                <w:color w:val="000000"/>
                <w:sz w:val="24"/>
                <w:szCs w:val="24"/>
              </w:rPr>
              <w:t xml:space="preserve">Bureau Directeur en bois, avec sous-main en simili cuir : 2,25 x1m </w:t>
            </w:r>
          </w:p>
        </w:tc>
        <w:tc>
          <w:tcPr>
            <w:tcW w:w="425" w:type="dxa"/>
            <w:tcBorders>
              <w:top w:val="nil"/>
              <w:left w:val="nil"/>
              <w:bottom w:val="single" w:sz="8" w:space="0" w:color="auto"/>
              <w:right w:val="single" w:sz="8" w:space="0" w:color="auto"/>
            </w:tcBorders>
            <w:shd w:val="clear" w:color="auto" w:fill="auto"/>
            <w:vAlign w:val="center"/>
            <w:hideMark/>
          </w:tcPr>
          <w:p w14:paraId="52868EFD"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F285509"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952EB93"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7AD5084D"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0FFE3C03"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27510274"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9D7DAEE"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8F6BE8B"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CF8AB6B"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03F5CF5A"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59AC6968"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654A94D"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38EFC5BE"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181CA89"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B43D2AB"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292E029E"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8207263"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I.2</w:t>
            </w:r>
          </w:p>
        </w:tc>
        <w:tc>
          <w:tcPr>
            <w:tcW w:w="5335" w:type="dxa"/>
            <w:tcBorders>
              <w:top w:val="nil"/>
              <w:left w:val="nil"/>
              <w:bottom w:val="single" w:sz="8" w:space="0" w:color="auto"/>
              <w:right w:val="single" w:sz="8" w:space="0" w:color="auto"/>
            </w:tcBorders>
            <w:shd w:val="clear" w:color="auto" w:fill="auto"/>
            <w:vAlign w:val="center"/>
            <w:hideMark/>
          </w:tcPr>
          <w:p w14:paraId="5FD0E667"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Retour en bois assorti au bureau</w:t>
            </w:r>
          </w:p>
        </w:tc>
        <w:tc>
          <w:tcPr>
            <w:tcW w:w="425" w:type="dxa"/>
            <w:tcBorders>
              <w:top w:val="nil"/>
              <w:left w:val="nil"/>
              <w:bottom w:val="single" w:sz="8" w:space="0" w:color="auto"/>
              <w:right w:val="single" w:sz="8" w:space="0" w:color="auto"/>
            </w:tcBorders>
            <w:shd w:val="clear" w:color="auto" w:fill="auto"/>
            <w:vAlign w:val="center"/>
            <w:hideMark/>
          </w:tcPr>
          <w:p w14:paraId="6C23DE39"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711249F"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7B6C19A"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78AC950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652740C9"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2DED539C"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04AD536E"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8664894"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6FB1049"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17C467A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0FDE7647"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46C4CF2"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9D0C0DF"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8840680"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BFA2E07"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1AEF8115" w14:textId="77777777" w:rsidTr="00382297">
        <w:trPr>
          <w:trHeight w:val="9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4C88851"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I.3</w:t>
            </w:r>
          </w:p>
        </w:tc>
        <w:tc>
          <w:tcPr>
            <w:tcW w:w="5335" w:type="dxa"/>
            <w:tcBorders>
              <w:top w:val="nil"/>
              <w:left w:val="nil"/>
              <w:bottom w:val="single" w:sz="8" w:space="0" w:color="auto"/>
              <w:right w:val="single" w:sz="8" w:space="0" w:color="auto"/>
            </w:tcBorders>
            <w:shd w:val="clear" w:color="auto" w:fill="auto"/>
            <w:vAlign w:val="center"/>
            <w:hideMark/>
          </w:tcPr>
          <w:p w14:paraId="7C227CCA"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xml:space="preserve">Fauteuil de bureau ergonomique en cuir sur roulette, mécanisme </w:t>
            </w:r>
            <w:proofErr w:type="spellStart"/>
            <w:r w:rsidRPr="00EC7EDA">
              <w:rPr>
                <w:rFonts w:ascii="Arial Narrow" w:hAnsi="Arial Narrow"/>
                <w:b/>
                <w:bCs/>
                <w:color w:val="000000"/>
                <w:sz w:val="24"/>
                <w:szCs w:val="24"/>
              </w:rPr>
              <w:t>synchroné</w:t>
            </w:r>
            <w:proofErr w:type="spellEnd"/>
            <w:r w:rsidRPr="00EC7EDA">
              <w:rPr>
                <w:rFonts w:ascii="Arial Narrow" w:hAnsi="Arial Narrow"/>
                <w:b/>
                <w:bCs/>
                <w:color w:val="000000"/>
                <w:sz w:val="24"/>
                <w:szCs w:val="24"/>
              </w:rPr>
              <w:t>, réglable en hauteur,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521A4AC4"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5B324EF"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49CB599"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433DA812"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7137B594"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013DDC64"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3D3C91EA"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7B69094"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1D56984"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5A9E829D"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2F65A071"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8C8EA16"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EC9426D"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A065A25"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0BCEB60"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0DC07960"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E05987B"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I.4</w:t>
            </w:r>
          </w:p>
        </w:tc>
        <w:tc>
          <w:tcPr>
            <w:tcW w:w="5335" w:type="dxa"/>
            <w:tcBorders>
              <w:top w:val="nil"/>
              <w:left w:val="nil"/>
              <w:bottom w:val="single" w:sz="8" w:space="0" w:color="auto"/>
              <w:right w:val="single" w:sz="8" w:space="0" w:color="auto"/>
            </w:tcBorders>
            <w:shd w:val="clear" w:color="auto" w:fill="auto"/>
            <w:vAlign w:val="center"/>
            <w:hideMark/>
          </w:tcPr>
          <w:p w14:paraId="07B75930" w14:textId="5880BD51" w:rsidR="00EC7EDA" w:rsidRPr="00EC7EDA" w:rsidRDefault="00EC7EDA" w:rsidP="00382297">
            <w:pPr>
              <w:tabs>
                <w:tab w:val="left" w:pos="709"/>
                <w:tab w:val="left" w:pos="1276"/>
              </w:tabs>
              <w:rPr>
                <w:rFonts w:ascii="Arial Narrow" w:hAnsi="Arial Narrow"/>
                <w:b/>
                <w:bCs/>
                <w:color w:val="000000"/>
                <w:sz w:val="24"/>
                <w:szCs w:val="24"/>
              </w:rPr>
            </w:pPr>
            <w:r w:rsidRPr="00EC7EDA">
              <w:rPr>
                <w:rFonts w:ascii="Arial Narrow" w:hAnsi="Arial Narrow"/>
                <w:b/>
                <w:bCs/>
                <w:color w:val="000000"/>
                <w:sz w:val="24"/>
                <w:szCs w:val="24"/>
              </w:rPr>
              <w:t xml:space="preserve">Fauteuil de </w:t>
            </w:r>
            <w:r w:rsidR="00E57FE4" w:rsidRPr="00EC7EDA">
              <w:rPr>
                <w:rFonts w:ascii="Arial Narrow" w:hAnsi="Arial Narrow"/>
                <w:b/>
                <w:bCs/>
                <w:color w:val="000000"/>
                <w:sz w:val="24"/>
                <w:szCs w:val="24"/>
              </w:rPr>
              <w:t>réception, coussin</w:t>
            </w:r>
            <w:r w:rsidRPr="00EC7EDA">
              <w:rPr>
                <w:rFonts w:ascii="Arial Narrow" w:hAnsi="Arial Narrow"/>
                <w:b/>
                <w:bCs/>
                <w:color w:val="000000"/>
                <w:sz w:val="24"/>
                <w:szCs w:val="24"/>
              </w:rPr>
              <w:t xml:space="preserve"> en cuir, assise et dossier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1FE54A40"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A5E3B7D"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C1CF3C4"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6B28AB92"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2BFD232E"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293B643E"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68171C4"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EF664D7"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D875084"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749EDF9E"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24AF528"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0ABAF69"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35752B9B"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B16B8B1"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1B840E8"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68CB9B19"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DF59A5A"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I.5</w:t>
            </w:r>
          </w:p>
        </w:tc>
        <w:tc>
          <w:tcPr>
            <w:tcW w:w="5335" w:type="dxa"/>
            <w:tcBorders>
              <w:top w:val="nil"/>
              <w:left w:val="nil"/>
              <w:bottom w:val="single" w:sz="8" w:space="0" w:color="auto"/>
              <w:right w:val="single" w:sz="8" w:space="0" w:color="auto"/>
            </w:tcBorders>
            <w:shd w:val="clear" w:color="auto" w:fill="auto"/>
            <w:vAlign w:val="center"/>
            <w:hideMark/>
          </w:tcPr>
          <w:p w14:paraId="222F1C2E"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Bibliothèque en bois, battant fermé en bas, vitré en haut Dim : 2m x2rn10</w:t>
            </w:r>
          </w:p>
        </w:tc>
        <w:tc>
          <w:tcPr>
            <w:tcW w:w="425" w:type="dxa"/>
            <w:tcBorders>
              <w:top w:val="nil"/>
              <w:left w:val="nil"/>
              <w:bottom w:val="single" w:sz="8" w:space="0" w:color="auto"/>
              <w:right w:val="single" w:sz="8" w:space="0" w:color="auto"/>
            </w:tcBorders>
            <w:shd w:val="clear" w:color="auto" w:fill="auto"/>
            <w:vAlign w:val="center"/>
            <w:hideMark/>
          </w:tcPr>
          <w:p w14:paraId="0458CE02"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DE3C62B"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636363E"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1D7C4265"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6609FF39"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28911230"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073852A"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AC89245"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BA03E22"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77E4A621"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30BDE54"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395D1ADA"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43DBEAF9"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6D21AC3"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5598F8C"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505C6244"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9C629A4"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I.6</w:t>
            </w:r>
          </w:p>
        </w:tc>
        <w:tc>
          <w:tcPr>
            <w:tcW w:w="5335" w:type="dxa"/>
            <w:tcBorders>
              <w:top w:val="nil"/>
              <w:left w:val="nil"/>
              <w:bottom w:val="single" w:sz="8" w:space="0" w:color="auto"/>
              <w:right w:val="single" w:sz="8" w:space="0" w:color="auto"/>
            </w:tcBorders>
            <w:shd w:val="clear" w:color="auto" w:fill="auto"/>
            <w:vAlign w:val="center"/>
            <w:hideMark/>
          </w:tcPr>
          <w:p w14:paraId="6238308C"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Salon classique en cuir 07 places (canapé : 03 places, canapé 02 places, 02 fauteuils)</w:t>
            </w:r>
          </w:p>
        </w:tc>
        <w:tc>
          <w:tcPr>
            <w:tcW w:w="425" w:type="dxa"/>
            <w:tcBorders>
              <w:top w:val="nil"/>
              <w:left w:val="nil"/>
              <w:bottom w:val="single" w:sz="8" w:space="0" w:color="auto"/>
              <w:right w:val="single" w:sz="8" w:space="0" w:color="auto"/>
            </w:tcBorders>
            <w:shd w:val="clear" w:color="auto" w:fill="auto"/>
            <w:vAlign w:val="center"/>
            <w:hideMark/>
          </w:tcPr>
          <w:p w14:paraId="20AB5F00"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9684B4E"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11DD40A"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10487F62"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32B45B"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B3DBEE1"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AD0A3F2"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12E3C1A"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5C48C55"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1A669652"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84B98A9"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72C5EDE"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1C402B77"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4D02C46"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13F748A"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7D8436EC"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CA18680"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I.7</w:t>
            </w:r>
          </w:p>
        </w:tc>
        <w:tc>
          <w:tcPr>
            <w:tcW w:w="5335" w:type="dxa"/>
            <w:tcBorders>
              <w:top w:val="nil"/>
              <w:left w:val="nil"/>
              <w:bottom w:val="single" w:sz="8" w:space="0" w:color="auto"/>
              <w:right w:val="single" w:sz="8" w:space="0" w:color="auto"/>
            </w:tcBorders>
            <w:shd w:val="clear" w:color="auto" w:fill="auto"/>
            <w:vAlign w:val="center"/>
            <w:hideMark/>
          </w:tcPr>
          <w:p w14:paraId="0BB1DDFB"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Table basse assorti au salon</w:t>
            </w:r>
          </w:p>
        </w:tc>
        <w:tc>
          <w:tcPr>
            <w:tcW w:w="425" w:type="dxa"/>
            <w:tcBorders>
              <w:top w:val="nil"/>
              <w:left w:val="nil"/>
              <w:bottom w:val="single" w:sz="8" w:space="0" w:color="auto"/>
              <w:right w:val="single" w:sz="8" w:space="0" w:color="auto"/>
            </w:tcBorders>
            <w:shd w:val="clear" w:color="auto" w:fill="auto"/>
            <w:vAlign w:val="center"/>
            <w:hideMark/>
          </w:tcPr>
          <w:p w14:paraId="419D94DD"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564C258"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5807E91"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54FF6D23"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43BE90E"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9689887"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5CB02FBC"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E241E14"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AA2DCD9"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32789D1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60ABEBD"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5444F7F"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68AA981F"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39AC70F"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3D37693"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3B3FCF05"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82EBA2B"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I.8</w:t>
            </w:r>
          </w:p>
        </w:tc>
        <w:tc>
          <w:tcPr>
            <w:tcW w:w="5335" w:type="dxa"/>
            <w:tcBorders>
              <w:top w:val="nil"/>
              <w:left w:val="nil"/>
              <w:bottom w:val="single" w:sz="8" w:space="0" w:color="auto"/>
              <w:right w:val="single" w:sz="8" w:space="0" w:color="auto"/>
            </w:tcBorders>
            <w:shd w:val="clear" w:color="auto" w:fill="auto"/>
            <w:vAlign w:val="center"/>
            <w:hideMark/>
          </w:tcPr>
          <w:p w14:paraId="13A8DC6A"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Tablette</w:t>
            </w:r>
          </w:p>
        </w:tc>
        <w:tc>
          <w:tcPr>
            <w:tcW w:w="425" w:type="dxa"/>
            <w:tcBorders>
              <w:top w:val="nil"/>
              <w:left w:val="nil"/>
              <w:bottom w:val="single" w:sz="8" w:space="0" w:color="auto"/>
              <w:right w:val="single" w:sz="8" w:space="0" w:color="auto"/>
            </w:tcBorders>
            <w:shd w:val="clear" w:color="auto" w:fill="auto"/>
            <w:vAlign w:val="center"/>
            <w:hideMark/>
          </w:tcPr>
          <w:p w14:paraId="501C8B59"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21AC20D"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7935C12"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63FA3CC1"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19F5BA4D"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02F8DA64"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FDEED92"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64CB935"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869F575"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01F7AC5F"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1F99B3F"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2FC57F47"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46B093E5"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F268E81"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535F4A9"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23D6195D"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59C7C1A"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I.9</w:t>
            </w:r>
          </w:p>
        </w:tc>
        <w:tc>
          <w:tcPr>
            <w:tcW w:w="5335" w:type="dxa"/>
            <w:tcBorders>
              <w:top w:val="nil"/>
              <w:left w:val="nil"/>
              <w:bottom w:val="single" w:sz="8" w:space="0" w:color="auto"/>
              <w:right w:val="single" w:sz="8" w:space="0" w:color="auto"/>
            </w:tcBorders>
            <w:shd w:val="clear" w:color="auto" w:fill="auto"/>
            <w:vAlign w:val="center"/>
            <w:hideMark/>
          </w:tcPr>
          <w:p w14:paraId="2F519EC8"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Meuble bas (Cache frigo)</w:t>
            </w:r>
          </w:p>
        </w:tc>
        <w:tc>
          <w:tcPr>
            <w:tcW w:w="425" w:type="dxa"/>
            <w:tcBorders>
              <w:top w:val="nil"/>
              <w:left w:val="nil"/>
              <w:bottom w:val="single" w:sz="8" w:space="0" w:color="auto"/>
              <w:right w:val="single" w:sz="8" w:space="0" w:color="auto"/>
            </w:tcBorders>
            <w:shd w:val="clear" w:color="auto" w:fill="auto"/>
            <w:vAlign w:val="center"/>
            <w:hideMark/>
          </w:tcPr>
          <w:p w14:paraId="69452503"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CA9D370"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A212004"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56EFA714"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6797CB71"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56492E7"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3E64947D"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3A160D1"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10C10DC"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6DB88F41"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2E99E54"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76BE438"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11EFACF"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C888F19"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DE678E3"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021AC0AC"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C5C94F1"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I.10</w:t>
            </w:r>
          </w:p>
        </w:tc>
        <w:tc>
          <w:tcPr>
            <w:tcW w:w="5335" w:type="dxa"/>
            <w:tcBorders>
              <w:top w:val="nil"/>
              <w:left w:val="nil"/>
              <w:bottom w:val="single" w:sz="8" w:space="0" w:color="auto"/>
              <w:right w:val="single" w:sz="8" w:space="0" w:color="auto"/>
            </w:tcBorders>
            <w:shd w:val="clear" w:color="auto" w:fill="auto"/>
            <w:vAlign w:val="center"/>
            <w:hideMark/>
          </w:tcPr>
          <w:p w14:paraId="66CAC3C8"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Réfrigérateur  de bureau 80 Litres</w:t>
            </w:r>
          </w:p>
        </w:tc>
        <w:tc>
          <w:tcPr>
            <w:tcW w:w="425" w:type="dxa"/>
            <w:tcBorders>
              <w:top w:val="nil"/>
              <w:left w:val="nil"/>
              <w:bottom w:val="single" w:sz="8" w:space="0" w:color="auto"/>
              <w:right w:val="single" w:sz="8" w:space="0" w:color="auto"/>
            </w:tcBorders>
            <w:shd w:val="clear" w:color="auto" w:fill="auto"/>
            <w:vAlign w:val="center"/>
            <w:hideMark/>
          </w:tcPr>
          <w:p w14:paraId="0BC5AE85"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9C4D625"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F581B43"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500531CA"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75E261A"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1E8A650"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54126FF"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F81FFF9"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945A630"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71A67F42"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253EE9E"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8F6143E"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33735748"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AE826F1"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72AD7D2"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558125D9" w14:textId="77777777" w:rsidTr="00382297">
        <w:trPr>
          <w:trHeight w:val="9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B6CFD5E"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I.11</w:t>
            </w:r>
          </w:p>
        </w:tc>
        <w:tc>
          <w:tcPr>
            <w:tcW w:w="5335" w:type="dxa"/>
            <w:tcBorders>
              <w:top w:val="nil"/>
              <w:left w:val="nil"/>
              <w:bottom w:val="single" w:sz="8" w:space="0" w:color="auto"/>
              <w:right w:val="single" w:sz="8" w:space="0" w:color="auto"/>
            </w:tcBorders>
            <w:shd w:val="clear" w:color="auto" w:fill="auto"/>
            <w:vAlign w:val="center"/>
            <w:hideMark/>
          </w:tcPr>
          <w:p w14:paraId="3F40B253"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xml:space="preserve">Fourniture et Pose d'une moquette non synthétique en </w:t>
            </w:r>
            <w:proofErr w:type="spellStart"/>
            <w:r w:rsidRPr="00EC7EDA">
              <w:rPr>
                <w:rFonts w:ascii="Arial Narrow" w:hAnsi="Arial Narrow"/>
                <w:b/>
                <w:bCs/>
                <w:color w:val="000000"/>
                <w:sz w:val="24"/>
                <w:szCs w:val="24"/>
              </w:rPr>
              <w:t>velour</w:t>
            </w:r>
            <w:proofErr w:type="spellEnd"/>
            <w:r w:rsidRPr="00EC7EDA">
              <w:rPr>
                <w:rFonts w:ascii="Arial Narrow" w:hAnsi="Arial Narrow"/>
                <w:b/>
                <w:bCs/>
                <w:color w:val="000000"/>
                <w:sz w:val="24"/>
                <w:szCs w:val="24"/>
              </w:rPr>
              <w:t xml:space="preserve"> ou en chanvre de type T10 ép. 1Omm (couleur rouge)</w:t>
            </w:r>
          </w:p>
        </w:tc>
        <w:tc>
          <w:tcPr>
            <w:tcW w:w="425" w:type="dxa"/>
            <w:tcBorders>
              <w:top w:val="nil"/>
              <w:left w:val="nil"/>
              <w:bottom w:val="single" w:sz="8" w:space="0" w:color="auto"/>
              <w:right w:val="single" w:sz="8" w:space="0" w:color="auto"/>
            </w:tcBorders>
            <w:shd w:val="clear" w:color="auto" w:fill="auto"/>
            <w:vAlign w:val="center"/>
            <w:hideMark/>
          </w:tcPr>
          <w:p w14:paraId="3005F651"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FC744EF"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AAC77EA"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09ED0A71"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695C781"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B137941"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451F80D7"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49E83DB"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0355AE7"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27D4DB80"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5B63F34"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BA3A9E6"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0B9A7A1"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D60CBD8"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578D6CA"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4F1AAF42"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BF5885B"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I.12</w:t>
            </w:r>
          </w:p>
        </w:tc>
        <w:tc>
          <w:tcPr>
            <w:tcW w:w="5335" w:type="dxa"/>
            <w:tcBorders>
              <w:top w:val="nil"/>
              <w:left w:val="nil"/>
              <w:bottom w:val="single" w:sz="8" w:space="0" w:color="auto"/>
              <w:right w:val="single" w:sz="8" w:space="0" w:color="auto"/>
            </w:tcBorders>
            <w:shd w:val="clear" w:color="auto" w:fill="auto"/>
            <w:vAlign w:val="center"/>
            <w:hideMark/>
          </w:tcPr>
          <w:p w14:paraId="057CD025" w14:textId="77777777" w:rsidR="00EC7EDA" w:rsidRPr="00EC7EDA" w:rsidRDefault="00EC7EDA"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Meuble TV</w:t>
            </w:r>
          </w:p>
        </w:tc>
        <w:tc>
          <w:tcPr>
            <w:tcW w:w="425" w:type="dxa"/>
            <w:tcBorders>
              <w:top w:val="nil"/>
              <w:left w:val="nil"/>
              <w:bottom w:val="single" w:sz="8" w:space="0" w:color="auto"/>
              <w:right w:val="single" w:sz="8" w:space="0" w:color="auto"/>
            </w:tcBorders>
            <w:shd w:val="clear" w:color="auto" w:fill="auto"/>
            <w:vAlign w:val="center"/>
            <w:hideMark/>
          </w:tcPr>
          <w:p w14:paraId="2049E10D" w14:textId="77777777" w:rsidR="00EC7EDA" w:rsidRPr="00EC7EDA" w:rsidRDefault="00EC7EDA" w:rsidP="00C3015F">
            <w:pPr>
              <w:tabs>
                <w:tab w:val="left" w:pos="709"/>
                <w:tab w:val="left" w:pos="1276"/>
              </w:tabs>
              <w:ind w:right="-114"/>
              <w:jc w:val="center"/>
              <w:rPr>
                <w:rFonts w:ascii="Arial Narrow" w:hAnsi="Arial Narrow"/>
                <w:b/>
                <w:bCs/>
                <w:color w:val="000000"/>
                <w:sz w:val="22"/>
                <w:szCs w:val="22"/>
              </w:rPr>
            </w:pPr>
            <w:r w:rsidRPr="00EC7EDA">
              <w:rPr>
                <w:rFonts w:ascii="Arial Narrow" w:hAnsi="Arial Narrow"/>
                <w:b/>
                <w:bCs/>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D4B7FBF"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4709BED" w14:textId="77777777" w:rsidR="00EC7EDA" w:rsidRPr="00EC7EDA" w:rsidRDefault="00EC7EDA"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EC7EDA" w:rsidRPr="00EC7EDA" w14:paraId="1224307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4DC260DA"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lastRenderedPageBreak/>
              <w:t> </w:t>
            </w:r>
          </w:p>
        </w:tc>
        <w:tc>
          <w:tcPr>
            <w:tcW w:w="5335" w:type="dxa"/>
            <w:tcBorders>
              <w:top w:val="nil"/>
              <w:left w:val="nil"/>
              <w:bottom w:val="single" w:sz="8" w:space="0" w:color="000000"/>
              <w:right w:val="single" w:sz="8" w:space="0" w:color="000000"/>
            </w:tcBorders>
            <w:shd w:val="clear" w:color="auto" w:fill="auto"/>
            <w:vAlign w:val="center"/>
            <w:hideMark/>
          </w:tcPr>
          <w:p w14:paraId="350A57EC" w14:textId="77777777" w:rsidR="00EC7EDA" w:rsidRPr="00EC7EDA" w:rsidRDefault="00EC7EDA"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8DBD292"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42A2313"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F90694A"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1C0C6E75"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1645DB6" w14:textId="77777777" w:rsidR="00EC7EDA" w:rsidRPr="00EC7EDA" w:rsidRDefault="00EC7EDA"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526BDB18" w14:textId="77777777" w:rsidR="00EC7EDA" w:rsidRPr="00EC7EDA" w:rsidRDefault="00EC7EDA"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0EC1089B" w14:textId="77777777" w:rsidR="00EC7EDA" w:rsidRPr="00EC7EDA" w:rsidRDefault="00EC7EDA"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E73D078" w14:textId="77777777" w:rsidR="00EC7EDA" w:rsidRPr="00EC7EDA" w:rsidRDefault="00EC7EDA"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C113ADF" w14:textId="77777777" w:rsidR="00EC7EDA" w:rsidRPr="00EC7EDA" w:rsidRDefault="00EC7EDA"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EC7EDA" w:rsidRPr="00EC7EDA" w14:paraId="39631430"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3F63222" w14:textId="77777777" w:rsidR="00EC7EDA" w:rsidRPr="00EC7EDA" w:rsidRDefault="00EC7EDA"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I.13</w:t>
            </w:r>
          </w:p>
        </w:tc>
        <w:tc>
          <w:tcPr>
            <w:tcW w:w="5335" w:type="dxa"/>
            <w:tcBorders>
              <w:top w:val="nil"/>
              <w:left w:val="nil"/>
              <w:bottom w:val="single" w:sz="8" w:space="0" w:color="auto"/>
              <w:right w:val="single" w:sz="8" w:space="0" w:color="auto"/>
            </w:tcBorders>
            <w:shd w:val="clear" w:color="auto" w:fill="auto"/>
            <w:vAlign w:val="center"/>
            <w:hideMark/>
          </w:tcPr>
          <w:p w14:paraId="36EDFB99" w14:textId="77777777" w:rsidR="00EC7EDA" w:rsidRPr="00EC7EDA" w:rsidRDefault="00EC7EDA" w:rsidP="00C3015F">
            <w:pPr>
              <w:tabs>
                <w:tab w:val="left" w:pos="709"/>
                <w:tab w:val="left" w:pos="1276"/>
              </w:tabs>
              <w:ind w:right="-114"/>
              <w:rPr>
                <w:rFonts w:ascii="Arial Narrow" w:hAnsi="Arial Narrow"/>
                <w:b/>
                <w:bCs/>
                <w:color w:val="FF0000"/>
                <w:sz w:val="24"/>
                <w:szCs w:val="24"/>
              </w:rPr>
            </w:pPr>
            <w:r w:rsidRPr="00EC7EDA">
              <w:rPr>
                <w:rFonts w:ascii="Arial Narrow" w:hAnsi="Arial Narrow"/>
                <w:b/>
                <w:bCs/>
                <w:color w:val="FF0000"/>
                <w:sz w:val="24"/>
                <w:szCs w:val="24"/>
              </w:rPr>
              <w:t>Téléviseur 63’’</w:t>
            </w:r>
          </w:p>
        </w:tc>
        <w:tc>
          <w:tcPr>
            <w:tcW w:w="425" w:type="dxa"/>
            <w:tcBorders>
              <w:top w:val="nil"/>
              <w:left w:val="nil"/>
              <w:bottom w:val="single" w:sz="8" w:space="0" w:color="auto"/>
              <w:right w:val="single" w:sz="8" w:space="0" w:color="auto"/>
            </w:tcBorders>
            <w:shd w:val="clear" w:color="auto" w:fill="auto"/>
            <w:vAlign w:val="center"/>
            <w:hideMark/>
          </w:tcPr>
          <w:p w14:paraId="62D9EDBA" w14:textId="77777777" w:rsidR="00EC7EDA" w:rsidRPr="00EC7EDA" w:rsidRDefault="00EC7EDA" w:rsidP="00C3015F">
            <w:pPr>
              <w:tabs>
                <w:tab w:val="left" w:pos="709"/>
                <w:tab w:val="left" w:pos="1276"/>
              </w:tabs>
              <w:ind w:right="-114"/>
              <w:jc w:val="center"/>
              <w:rPr>
                <w:rFonts w:ascii="Arial Narrow" w:hAnsi="Arial Narrow"/>
                <w:b/>
                <w:bCs/>
                <w:color w:val="FF0000"/>
                <w:sz w:val="22"/>
                <w:szCs w:val="22"/>
              </w:rPr>
            </w:pPr>
            <w:r w:rsidRPr="00EC7EDA">
              <w:rPr>
                <w:rFonts w:ascii="Arial Narrow" w:hAnsi="Arial Narrow"/>
                <w:b/>
                <w:bCs/>
                <w:color w:val="FF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D81EDE8" w14:textId="77777777" w:rsidR="00EC7EDA" w:rsidRPr="00EC7EDA" w:rsidRDefault="00EC7EDA" w:rsidP="00C3015F">
            <w:pPr>
              <w:tabs>
                <w:tab w:val="left" w:pos="709"/>
                <w:tab w:val="left" w:pos="1276"/>
              </w:tabs>
              <w:ind w:right="-114"/>
              <w:jc w:val="center"/>
              <w:rPr>
                <w:rFonts w:ascii="Arial Narrow" w:hAnsi="Arial Narrow"/>
                <w:b/>
                <w:bCs/>
                <w:color w:val="FF0000"/>
                <w:sz w:val="24"/>
                <w:szCs w:val="24"/>
              </w:rPr>
            </w:pPr>
            <w:r w:rsidRPr="00EC7EDA">
              <w:rPr>
                <w:rFonts w:ascii="Arial Narrow" w:hAnsi="Arial Narrow"/>
                <w:b/>
                <w:bCs/>
                <w:color w:val="FF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C90C85A" w14:textId="77777777" w:rsidR="00EC7EDA" w:rsidRPr="00EC7EDA" w:rsidRDefault="00EC7EDA" w:rsidP="00C3015F">
            <w:pPr>
              <w:tabs>
                <w:tab w:val="left" w:pos="709"/>
                <w:tab w:val="left" w:pos="1276"/>
              </w:tabs>
              <w:ind w:right="-114"/>
              <w:jc w:val="right"/>
              <w:rPr>
                <w:rFonts w:ascii="Arial Narrow" w:hAnsi="Arial Narrow"/>
                <w:b/>
                <w:bCs/>
                <w:color w:val="FF0000"/>
                <w:sz w:val="24"/>
                <w:szCs w:val="24"/>
              </w:rPr>
            </w:pPr>
            <w:r w:rsidRPr="00EC7EDA">
              <w:rPr>
                <w:rFonts w:ascii="Arial Narrow" w:hAnsi="Arial Narrow"/>
                <w:b/>
                <w:bCs/>
                <w:color w:val="FF0000"/>
                <w:sz w:val="24"/>
                <w:szCs w:val="24"/>
              </w:rPr>
              <w:t> </w:t>
            </w:r>
          </w:p>
        </w:tc>
      </w:tr>
      <w:tr w:rsidR="00702528" w:rsidRPr="00EC7EDA" w14:paraId="1864C157"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tcPr>
          <w:p w14:paraId="53E47AE6"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p>
        </w:tc>
        <w:tc>
          <w:tcPr>
            <w:tcW w:w="5335" w:type="dxa"/>
            <w:tcBorders>
              <w:top w:val="nil"/>
              <w:left w:val="nil"/>
              <w:bottom w:val="single" w:sz="8" w:space="0" w:color="auto"/>
              <w:right w:val="single" w:sz="8" w:space="0" w:color="auto"/>
            </w:tcBorders>
            <w:shd w:val="clear" w:color="auto" w:fill="auto"/>
            <w:vAlign w:val="center"/>
          </w:tcPr>
          <w:p w14:paraId="7F4BAD95" w14:textId="738834CA" w:rsidR="00702528" w:rsidRPr="00EC7EDA" w:rsidRDefault="00702528" w:rsidP="00C3015F">
            <w:pPr>
              <w:tabs>
                <w:tab w:val="left" w:pos="709"/>
                <w:tab w:val="left" w:pos="1276"/>
              </w:tabs>
              <w:ind w:right="-114"/>
              <w:rPr>
                <w:rFonts w:ascii="Arial Narrow" w:hAnsi="Arial Narrow"/>
                <w:b/>
                <w:bCs/>
                <w:color w:val="FF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154F19C7" w14:textId="77777777" w:rsidR="00702528" w:rsidRPr="00EC7EDA" w:rsidRDefault="00702528" w:rsidP="00C3015F">
            <w:pPr>
              <w:tabs>
                <w:tab w:val="left" w:pos="709"/>
                <w:tab w:val="left" w:pos="1276"/>
              </w:tabs>
              <w:ind w:right="-114"/>
              <w:jc w:val="center"/>
              <w:rPr>
                <w:rFonts w:ascii="Arial Narrow" w:hAnsi="Arial Narrow"/>
                <w:b/>
                <w:bCs/>
                <w:color w:val="FF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169CA94F" w14:textId="77777777" w:rsidR="00702528" w:rsidRPr="00EC7EDA" w:rsidRDefault="00702528" w:rsidP="00C3015F">
            <w:pPr>
              <w:tabs>
                <w:tab w:val="left" w:pos="709"/>
                <w:tab w:val="left" w:pos="1276"/>
              </w:tabs>
              <w:ind w:right="-114"/>
              <w:jc w:val="center"/>
              <w:rPr>
                <w:rFonts w:ascii="Arial Narrow" w:hAnsi="Arial Narrow"/>
                <w:b/>
                <w:bCs/>
                <w:color w:val="FF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1317F027" w14:textId="77777777" w:rsidR="00702528" w:rsidRPr="00EC7EDA" w:rsidRDefault="00702528" w:rsidP="00C3015F">
            <w:pPr>
              <w:tabs>
                <w:tab w:val="left" w:pos="709"/>
                <w:tab w:val="left" w:pos="1276"/>
              </w:tabs>
              <w:ind w:right="-114"/>
              <w:jc w:val="right"/>
              <w:rPr>
                <w:rFonts w:ascii="Arial Narrow" w:hAnsi="Arial Narrow"/>
                <w:b/>
                <w:bCs/>
                <w:color w:val="FF0000"/>
                <w:sz w:val="24"/>
                <w:szCs w:val="24"/>
              </w:rPr>
            </w:pPr>
          </w:p>
        </w:tc>
      </w:tr>
      <w:tr w:rsidR="00702528" w:rsidRPr="00EC7EDA" w14:paraId="388BD76A"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tcPr>
          <w:p w14:paraId="177AA2B1"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p>
        </w:tc>
        <w:tc>
          <w:tcPr>
            <w:tcW w:w="5335" w:type="dxa"/>
            <w:tcBorders>
              <w:top w:val="nil"/>
              <w:left w:val="nil"/>
              <w:bottom w:val="single" w:sz="8" w:space="0" w:color="auto"/>
              <w:right w:val="single" w:sz="8" w:space="0" w:color="auto"/>
            </w:tcBorders>
            <w:shd w:val="clear" w:color="auto" w:fill="auto"/>
            <w:vAlign w:val="center"/>
          </w:tcPr>
          <w:p w14:paraId="56C02682" w14:textId="4B5E1BF3" w:rsidR="00702528" w:rsidRPr="00EC7EDA" w:rsidRDefault="00702528" w:rsidP="00C3015F">
            <w:pPr>
              <w:tabs>
                <w:tab w:val="left" w:pos="709"/>
                <w:tab w:val="left" w:pos="1276"/>
              </w:tabs>
              <w:ind w:right="-114"/>
              <w:rPr>
                <w:rFonts w:ascii="Arial Narrow" w:hAnsi="Arial Narrow"/>
                <w:b/>
                <w:bCs/>
                <w:color w:val="FF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24922AA3" w14:textId="77777777" w:rsidR="00702528" w:rsidRPr="00EC7EDA" w:rsidRDefault="00702528" w:rsidP="00C3015F">
            <w:pPr>
              <w:tabs>
                <w:tab w:val="left" w:pos="709"/>
                <w:tab w:val="left" w:pos="1276"/>
              </w:tabs>
              <w:ind w:right="-114"/>
              <w:jc w:val="center"/>
              <w:rPr>
                <w:rFonts w:ascii="Arial Narrow" w:hAnsi="Arial Narrow"/>
                <w:b/>
                <w:bCs/>
                <w:color w:val="FF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167A67CA" w14:textId="77777777" w:rsidR="00702528" w:rsidRPr="00EC7EDA" w:rsidRDefault="00702528" w:rsidP="00C3015F">
            <w:pPr>
              <w:tabs>
                <w:tab w:val="left" w:pos="709"/>
                <w:tab w:val="left" w:pos="1276"/>
              </w:tabs>
              <w:ind w:right="-114"/>
              <w:jc w:val="center"/>
              <w:rPr>
                <w:rFonts w:ascii="Arial Narrow" w:hAnsi="Arial Narrow"/>
                <w:b/>
                <w:bCs/>
                <w:color w:val="FF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70EC692D" w14:textId="77777777" w:rsidR="00702528" w:rsidRPr="00EC7EDA" w:rsidRDefault="00702528" w:rsidP="00C3015F">
            <w:pPr>
              <w:tabs>
                <w:tab w:val="left" w:pos="709"/>
                <w:tab w:val="left" w:pos="1276"/>
              </w:tabs>
              <w:ind w:right="-114"/>
              <w:jc w:val="right"/>
              <w:rPr>
                <w:rFonts w:ascii="Arial Narrow" w:hAnsi="Arial Narrow"/>
                <w:b/>
                <w:bCs/>
                <w:color w:val="FF0000"/>
                <w:sz w:val="24"/>
                <w:szCs w:val="24"/>
              </w:rPr>
            </w:pPr>
          </w:p>
        </w:tc>
      </w:tr>
      <w:tr w:rsidR="00702528" w:rsidRPr="00EC7EDA" w14:paraId="60AD73D8"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tcPr>
          <w:p w14:paraId="57DE6BCC" w14:textId="2990D892" w:rsidR="00702528" w:rsidRPr="00EC7EDA" w:rsidRDefault="00702528" w:rsidP="00C3015F">
            <w:pPr>
              <w:tabs>
                <w:tab w:val="left" w:pos="709"/>
                <w:tab w:val="left" w:pos="1276"/>
              </w:tabs>
              <w:ind w:right="-114"/>
              <w:jc w:val="center"/>
              <w:rPr>
                <w:rFonts w:ascii="Arial Narrow" w:hAnsi="Arial Narrow"/>
                <w:b/>
                <w:bCs/>
                <w:color w:val="000000"/>
                <w:sz w:val="24"/>
                <w:szCs w:val="24"/>
              </w:rPr>
            </w:pPr>
            <w:r>
              <w:rPr>
                <w:rFonts w:ascii="Arial Narrow" w:hAnsi="Arial Narrow"/>
                <w:b/>
                <w:bCs/>
                <w:color w:val="000000"/>
                <w:sz w:val="24"/>
                <w:szCs w:val="24"/>
              </w:rPr>
              <w:t>I.14</w:t>
            </w:r>
          </w:p>
        </w:tc>
        <w:tc>
          <w:tcPr>
            <w:tcW w:w="5335" w:type="dxa"/>
            <w:tcBorders>
              <w:top w:val="nil"/>
              <w:left w:val="nil"/>
              <w:bottom w:val="single" w:sz="8" w:space="0" w:color="auto"/>
              <w:right w:val="single" w:sz="8" w:space="0" w:color="auto"/>
            </w:tcBorders>
            <w:shd w:val="clear" w:color="auto" w:fill="auto"/>
            <w:vAlign w:val="center"/>
          </w:tcPr>
          <w:p w14:paraId="0ADA609C" w14:textId="10036FF9" w:rsidR="00702528" w:rsidRPr="00702528" w:rsidRDefault="00702528" w:rsidP="00382297">
            <w:pPr>
              <w:tabs>
                <w:tab w:val="left" w:pos="709"/>
                <w:tab w:val="left" w:pos="1276"/>
              </w:tabs>
              <w:rPr>
                <w:rFonts w:ascii="Arial Narrow" w:hAnsi="Arial Narrow"/>
                <w:b/>
                <w:bCs/>
                <w:color w:val="FF0000"/>
                <w:sz w:val="24"/>
                <w:szCs w:val="24"/>
              </w:rPr>
            </w:pPr>
            <w:r w:rsidRPr="00702528">
              <w:rPr>
                <w:rFonts w:ascii="Arial Narrow" w:hAnsi="Arial Narrow"/>
                <w:b/>
                <w:sz w:val="24"/>
                <w:szCs w:val="24"/>
              </w:rPr>
              <w:t>Climat</w:t>
            </w:r>
            <w:r w:rsidR="00E57FE4">
              <w:rPr>
                <w:rFonts w:ascii="Arial Narrow" w:hAnsi="Arial Narrow"/>
                <w:b/>
                <w:sz w:val="24"/>
                <w:szCs w:val="24"/>
              </w:rPr>
              <w:t>is</w:t>
            </w:r>
            <w:r w:rsidRPr="00702528">
              <w:rPr>
                <w:rFonts w:ascii="Arial Narrow" w:hAnsi="Arial Narrow"/>
                <w:b/>
                <w:sz w:val="24"/>
                <w:szCs w:val="24"/>
              </w:rPr>
              <w:t>eur mural de puissance 1.5Cv, refroidissement 18000 BTU/h, tension 220V-240V</w:t>
            </w:r>
          </w:p>
        </w:tc>
        <w:tc>
          <w:tcPr>
            <w:tcW w:w="425" w:type="dxa"/>
            <w:tcBorders>
              <w:top w:val="nil"/>
              <w:left w:val="nil"/>
              <w:bottom w:val="single" w:sz="8" w:space="0" w:color="auto"/>
              <w:right w:val="single" w:sz="8" w:space="0" w:color="auto"/>
            </w:tcBorders>
            <w:shd w:val="clear" w:color="auto" w:fill="auto"/>
            <w:vAlign w:val="center"/>
          </w:tcPr>
          <w:p w14:paraId="76B8EF93" w14:textId="6A9044F7" w:rsidR="00702528" w:rsidRPr="00EC7EDA" w:rsidRDefault="00702528" w:rsidP="00C3015F">
            <w:pPr>
              <w:tabs>
                <w:tab w:val="left" w:pos="709"/>
                <w:tab w:val="left" w:pos="1276"/>
              </w:tabs>
              <w:ind w:right="-114"/>
              <w:jc w:val="center"/>
              <w:rPr>
                <w:rFonts w:ascii="Arial Narrow" w:hAnsi="Arial Narrow"/>
                <w:b/>
                <w:bCs/>
                <w:color w:val="FF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2FCBCF5E" w14:textId="77777777" w:rsidR="00702528" w:rsidRPr="00EC7EDA" w:rsidRDefault="00702528" w:rsidP="00C3015F">
            <w:pPr>
              <w:tabs>
                <w:tab w:val="left" w:pos="709"/>
                <w:tab w:val="left" w:pos="1276"/>
              </w:tabs>
              <w:ind w:right="-114"/>
              <w:jc w:val="center"/>
              <w:rPr>
                <w:rFonts w:ascii="Arial Narrow" w:hAnsi="Arial Narrow"/>
                <w:b/>
                <w:bCs/>
                <w:color w:val="FF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38DF1174" w14:textId="77777777" w:rsidR="00702528" w:rsidRPr="00EC7EDA" w:rsidRDefault="00702528" w:rsidP="00C3015F">
            <w:pPr>
              <w:tabs>
                <w:tab w:val="left" w:pos="709"/>
                <w:tab w:val="left" w:pos="1276"/>
              </w:tabs>
              <w:ind w:right="-114"/>
              <w:jc w:val="right"/>
              <w:rPr>
                <w:rFonts w:ascii="Arial Narrow" w:hAnsi="Arial Narrow"/>
                <w:b/>
                <w:bCs/>
                <w:color w:val="FF0000"/>
                <w:sz w:val="24"/>
                <w:szCs w:val="24"/>
              </w:rPr>
            </w:pPr>
          </w:p>
        </w:tc>
      </w:tr>
      <w:tr w:rsidR="00E57FE4" w:rsidRPr="00EC7EDA" w14:paraId="071A8C96" w14:textId="77777777" w:rsidTr="00B4132B">
        <w:trPr>
          <w:trHeight w:val="320"/>
        </w:trPr>
        <w:tc>
          <w:tcPr>
            <w:tcW w:w="841" w:type="dxa"/>
            <w:vMerge w:val="restart"/>
            <w:tcBorders>
              <w:top w:val="nil"/>
              <w:left w:val="single" w:sz="8" w:space="0" w:color="auto"/>
              <w:right w:val="single" w:sz="8" w:space="0" w:color="auto"/>
            </w:tcBorders>
            <w:shd w:val="clear" w:color="auto" w:fill="auto"/>
            <w:vAlign w:val="center"/>
          </w:tcPr>
          <w:p w14:paraId="281BA2FE" w14:textId="77777777" w:rsidR="00E57FE4" w:rsidRDefault="00E57FE4" w:rsidP="00C3015F">
            <w:pPr>
              <w:tabs>
                <w:tab w:val="left" w:pos="709"/>
                <w:tab w:val="left" w:pos="1276"/>
              </w:tabs>
              <w:ind w:right="-114"/>
              <w:jc w:val="center"/>
              <w:rPr>
                <w:rFonts w:ascii="Arial Narrow" w:hAnsi="Arial Narrow"/>
                <w:b/>
                <w:bCs/>
                <w:color w:val="000000"/>
                <w:sz w:val="24"/>
                <w:szCs w:val="24"/>
              </w:rPr>
            </w:pPr>
          </w:p>
        </w:tc>
        <w:tc>
          <w:tcPr>
            <w:tcW w:w="5335" w:type="dxa"/>
            <w:tcBorders>
              <w:top w:val="nil"/>
              <w:left w:val="nil"/>
              <w:bottom w:val="single" w:sz="8" w:space="0" w:color="auto"/>
              <w:right w:val="single" w:sz="8" w:space="0" w:color="auto"/>
            </w:tcBorders>
            <w:shd w:val="clear" w:color="auto" w:fill="auto"/>
            <w:vAlign w:val="center"/>
          </w:tcPr>
          <w:p w14:paraId="4748A64B" w14:textId="04355AF4" w:rsidR="00E57FE4" w:rsidRPr="00AD1BC1" w:rsidRDefault="00E57FE4" w:rsidP="00382297">
            <w:pPr>
              <w:tabs>
                <w:tab w:val="left" w:pos="709"/>
                <w:tab w:val="left" w:pos="1276"/>
              </w:tabs>
              <w:rPr>
                <w:rFonts w:ascii="Arial Narrow" w:hAnsi="Arial Narrow"/>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49205D2E" w14:textId="77777777" w:rsidR="00E57FE4" w:rsidRPr="00EC7EDA" w:rsidRDefault="00E57FE4" w:rsidP="00C3015F">
            <w:pPr>
              <w:tabs>
                <w:tab w:val="left" w:pos="709"/>
                <w:tab w:val="left" w:pos="1276"/>
              </w:tabs>
              <w:ind w:right="-114"/>
              <w:jc w:val="center"/>
              <w:rPr>
                <w:rFonts w:ascii="Arial Narrow" w:hAnsi="Arial Narrow"/>
                <w:b/>
                <w:bCs/>
                <w:color w:val="FF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79A38C58" w14:textId="77777777" w:rsidR="00E57FE4" w:rsidRPr="00EC7EDA" w:rsidRDefault="00E57FE4" w:rsidP="00C3015F">
            <w:pPr>
              <w:tabs>
                <w:tab w:val="left" w:pos="709"/>
                <w:tab w:val="left" w:pos="1276"/>
              </w:tabs>
              <w:ind w:right="-114"/>
              <w:jc w:val="center"/>
              <w:rPr>
                <w:rFonts w:ascii="Arial Narrow" w:hAnsi="Arial Narrow"/>
                <w:b/>
                <w:bCs/>
                <w:color w:val="FF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124BF59F" w14:textId="77777777" w:rsidR="00E57FE4" w:rsidRPr="00EC7EDA" w:rsidRDefault="00E57FE4" w:rsidP="00C3015F">
            <w:pPr>
              <w:tabs>
                <w:tab w:val="left" w:pos="709"/>
                <w:tab w:val="left" w:pos="1276"/>
              </w:tabs>
              <w:ind w:right="-114"/>
              <w:jc w:val="right"/>
              <w:rPr>
                <w:rFonts w:ascii="Arial Narrow" w:hAnsi="Arial Narrow"/>
                <w:b/>
                <w:bCs/>
                <w:color w:val="FF0000"/>
                <w:sz w:val="24"/>
                <w:szCs w:val="24"/>
              </w:rPr>
            </w:pPr>
          </w:p>
        </w:tc>
      </w:tr>
      <w:tr w:rsidR="00E57FE4" w:rsidRPr="00EC7EDA" w14:paraId="06B08514" w14:textId="77777777" w:rsidTr="00B4132B">
        <w:trPr>
          <w:trHeight w:val="320"/>
        </w:trPr>
        <w:tc>
          <w:tcPr>
            <w:tcW w:w="841" w:type="dxa"/>
            <w:vMerge/>
            <w:tcBorders>
              <w:left w:val="single" w:sz="8" w:space="0" w:color="auto"/>
              <w:bottom w:val="single" w:sz="8" w:space="0" w:color="auto"/>
              <w:right w:val="single" w:sz="8" w:space="0" w:color="auto"/>
            </w:tcBorders>
            <w:shd w:val="clear" w:color="auto" w:fill="auto"/>
            <w:vAlign w:val="center"/>
          </w:tcPr>
          <w:p w14:paraId="6C4DC74C" w14:textId="77777777" w:rsidR="00E57FE4" w:rsidRDefault="00E57FE4" w:rsidP="00C3015F">
            <w:pPr>
              <w:tabs>
                <w:tab w:val="left" w:pos="709"/>
                <w:tab w:val="left" w:pos="1276"/>
              </w:tabs>
              <w:ind w:right="-114"/>
              <w:jc w:val="center"/>
              <w:rPr>
                <w:rFonts w:ascii="Arial Narrow" w:hAnsi="Arial Narrow"/>
                <w:b/>
                <w:bCs/>
                <w:color w:val="000000"/>
                <w:sz w:val="24"/>
                <w:szCs w:val="24"/>
              </w:rPr>
            </w:pPr>
          </w:p>
        </w:tc>
        <w:tc>
          <w:tcPr>
            <w:tcW w:w="5335" w:type="dxa"/>
            <w:tcBorders>
              <w:top w:val="nil"/>
              <w:left w:val="nil"/>
              <w:bottom w:val="single" w:sz="8" w:space="0" w:color="auto"/>
              <w:right w:val="single" w:sz="8" w:space="0" w:color="auto"/>
            </w:tcBorders>
            <w:shd w:val="clear" w:color="auto" w:fill="auto"/>
            <w:vAlign w:val="center"/>
          </w:tcPr>
          <w:p w14:paraId="7EE3AA76" w14:textId="0DEEFB11" w:rsidR="00E57FE4" w:rsidRPr="00AD1BC1" w:rsidRDefault="00E57FE4" w:rsidP="00382297">
            <w:pPr>
              <w:tabs>
                <w:tab w:val="left" w:pos="709"/>
                <w:tab w:val="left" w:pos="1276"/>
              </w:tabs>
              <w:rPr>
                <w:rFonts w:ascii="Arial Narrow" w:hAnsi="Arial Narrow"/>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7F0F7ACF" w14:textId="77777777" w:rsidR="00E57FE4" w:rsidRPr="00EC7EDA" w:rsidRDefault="00E57FE4" w:rsidP="00C3015F">
            <w:pPr>
              <w:tabs>
                <w:tab w:val="left" w:pos="709"/>
                <w:tab w:val="left" w:pos="1276"/>
              </w:tabs>
              <w:ind w:right="-114"/>
              <w:jc w:val="center"/>
              <w:rPr>
                <w:rFonts w:ascii="Arial Narrow" w:hAnsi="Arial Narrow"/>
                <w:b/>
                <w:bCs/>
                <w:color w:val="FF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0FE7407A" w14:textId="77777777" w:rsidR="00E57FE4" w:rsidRPr="00EC7EDA" w:rsidRDefault="00E57FE4" w:rsidP="00C3015F">
            <w:pPr>
              <w:tabs>
                <w:tab w:val="left" w:pos="709"/>
                <w:tab w:val="left" w:pos="1276"/>
              </w:tabs>
              <w:ind w:right="-114"/>
              <w:jc w:val="center"/>
              <w:rPr>
                <w:rFonts w:ascii="Arial Narrow" w:hAnsi="Arial Narrow"/>
                <w:b/>
                <w:bCs/>
                <w:color w:val="FF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35A143BD" w14:textId="77777777" w:rsidR="00E57FE4" w:rsidRPr="00EC7EDA" w:rsidRDefault="00E57FE4" w:rsidP="00C3015F">
            <w:pPr>
              <w:tabs>
                <w:tab w:val="left" w:pos="709"/>
                <w:tab w:val="left" w:pos="1276"/>
              </w:tabs>
              <w:ind w:right="-114"/>
              <w:jc w:val="right"/>
              <w:rPr>
                <w:rFonts w:ascii="Arial Narrow" w:hAnsi="Arial Narrow"/>
                <w:b/>
                <w:bCs/>
                <w:color w:val="FF0000"/>
                <w:sz w:val="24"/>
                <w:szCs w:val="24"/>
              </w:rPr>
            </w:pPr>
          </w:p>
        </w:tc>
      </w:tr>
      <w:tr w:rsidR="00702528" w:rsidRPr="00EC7EDA" w14:paraId="10E72044" w14:textId="77777777" w:rsidTr="0038229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290A5A11" w14:textId="4F40D5B8"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w:t>
            </w:r>
          </w:p>
        </w:tc>
        <w:tc>
          <w:tcPr>
            <w:tcW w:w="5335" w:type="dxa"/>
            <w:tcBorders>
              <w:top w:val="nil"/>
              <w:left w:val="nil"/>
              <w:bottom w:val="single" w:sz="8" w:space="0" w:color="auto"/>
              <w:right w:val="single" w:sz="8" w:space="0" w:color="auto"/>
            </w:tcBorders>
            <w:shd w:val="clear" w:color="000000" w:fill="D9D9D9"/>
            <w:vAlign w:val="center"/>
            <w:hideMark/>
          </w:tcPr>
          <w:p w14:paraId="0D2E15D8" w14:textId="7B2EC26F"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SECRETARIAT DU MAIRE</w:t>
            </w:r>
          </w:p>
        </w:tc>
        <w:tc>
          <w:tcPr>
            <w:tcW w:w="425" w:type="dxa"/>
            <w:tcBorders>
              <w:top w:val="nil"/>
              <w:left w:val="nil"/>
              <w:bottom w:val="single" w:sz="8" w:space="0" w:color="auto"/>
              <w:right w:val="single" w:sz="8" w:space="0" w:color="auto"/>
            </w:tcBorders>
            <w:shd w:val="clear" w:color="000000" w:fill="D9D9D9"/>
            <w:vAlign w:val="center"/>
            <w:hideMark/>
          </w:tcPr>
          <w:p w14:paraId="3C08C6E0"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000000" w:fill="D9D9D9"/>
            <w:vAlign w:val="center"/>
            <w:hideMark/>
          </w:tcPr>
          <w:p w14:paraId="37C25D30"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367DBDCD"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32E5DB4D"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DCD8C6D"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II.1</w:t>
            </w:r>
          </w:p>
        </w:tc>
        <w:tc>
          <w:tcPr>
            <w:tcW w:w="5335" w:type="dxa"/>
            <w:tcBorders>
              <w:top w:val="nil"/>
              <w:left w:val="nil"/>
              <w:bottom w:val="single" w:sz="8" w:space="0" w:color="auto"/>
              <w:right w:val="single" w:sz="8" w:space="0" w:color="auto"/>
            </w:tcBorders>
            <w:shd w:val="clear" w:color="auto" w:fill="auto"/>
            <w:vAlign w:val="center"/>
            <w:hideMark/>
          </w:tcPr>
          <w:p w14:paraId="2190DC29"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Bureau en bois avec sous-main en simili cuir Incorporé et caisson 3T sur roulette Dim : 1,40m</w:t>
            </w:r>
          </w:p>
        </w:tc>
        <w:tc>
          <w:tcPr>
            <w:tcW w:w="425" w:type="dxa"/>
            <w:tcBorders>
              <w:top w:val="nil"/>
              <w:left w:val="nil"/>
              <w:bottom w:val="single" w:sz="8" w:space="0" w:color="auto"/>
              <w:right w:val="single" w:sz="8" w:space="0" w:color="auto"/>
            </w:tcBorders>
            <w:shd w:val="clear" w:color="auto" w:fill="auto"/>
            <w:vAlign w:val="center"/>
            <w:hideMark/>
          </w:tcPr>
          <w:p w14:paraId="4D5ACAF7"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2F2936CE"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B2844D7"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09EBFFE8"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371AE1BB"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D5284B9"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01BA731F"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8DF0B6E"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FC66A62"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0655E7E"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3DC513A4"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C8F426F"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EF47D95"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4828E20"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F934907"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2CF30A67"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BE6F685"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II.2</w:t>
            </w:r>
          </w:p>
        </w:tc>
        <w:tc>
          <w:tcPr>
            <w:tcW w:w="5335" w:type="dxa"/>
            <w:tcBorders>
              <w:top w:val="nil"/>
              <w:left w:val="nil"/>
              <w:bottom w:val="single" w:sz="8" w:space="0" w:color="auto"/>
              <w:right w:val="single" w:sz="8" w:space="0" w:color="auto"/>
            </w:tcBorders>
            <w:shd w:val="clear" w:color="auto" w:fill="auto"/>
            <w:vAlign w:val="center"/>
            <w:hideMark/>
          </w:tcPr>
          <w:p w14:paraId="568C11A0"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Table informatique assorti au bureau</w:t>
            </w:r>
          </w:p>
        </w:tc>
        <w:tc>
          <w:tcPr>
            <w:tcW w:w="425" w:type="dxa"/>
            <w:tcBorders>
              <w:top w:val="nil"/>
              <w:left w:val="nil"/>
              <w:bottom w:val="single" w:sz="8" w:space="0" w:color="auto"/>
              <w:right w:val="single" w:sz="8" w:space="0" w:color="auto"/>
            </w:tcBorders>
            <w:shd w:val="clear" w:color="auto" w:fill="auto"/>
            <w:vAlign w:val="center"/>
            <w:hideMark/>
          </w:tcPr>
          <w:p w14:paraId="568D01A3"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7A84B43C"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00362D3"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63BC224D"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02E2CB6B"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1A26B9C"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5F07322A"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21C54B8"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3EADA0F"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7E7DEDFB"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37CCE4C"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260309C9"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5D9B2521"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3EC5D46"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DC30AB1"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6656B94"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01FB38A"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II.3</w:t>
            </w:r>
          </w:p>
        </w:tc>
        <w:tc>
          <w:tcPr>
            <w:tcW w:w="5335" w:type="dxa"/>
            <w:tcBorders>
              <w:top w:val="nil"/>
              <w:left w:val="nil"/>
              <w:bottom w:val="single" w:sz="8" w:space="0" w:color="auto"/>
              <w:right w:val="single" w:sz="8" w:space="0" w:color="auto"/>
            </w:tcBorders>
            <w:shd w:val="clear" w:color="auto" w:fill="auto"/>
            <w:vAlign w:val="center"/>
            <w:hideMark/>
          </w:tcPr>
          <w:p w14:paraId="1B378AA1"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Fauteuil de bureau sur roulette</w:t>
            </w:r>
          </w:p>
        </w:tc>
        <w:tc>
          <w:tcPr>
            <w:tcW w:w="425" w:type="dxa"/>
            <w:tcBorders>
              <w:top w:val="nil"/>
              <w:left w:val="nil"/>
              <w:bottom w:val="single" w:sz="8" w:space="0" w:color="auto"/>
              <w:right w:val="single" w:sz="8" w:space="0" w:color="auto"/>
            </w:tcBorders>
            <w:shd w:val="clear" w:color="auto" w:fill="auto"/>
            <w:vAlign w:val="center"/>
            <w:hideMark/>
          </w:tcPr>
          <w:p w14:paraId="3CCDFFA1"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45D4A5B8"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9E662B5"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44591F9C"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BDD04F3"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913C59A"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690914B"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322B6BF"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5C9A8B0"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168DE3F"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2A1E7BF0"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E857EFA"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12652007"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C8A72E6"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666D0E5"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12AAD788"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0F22F6E0"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II.4</w:t>
            </w:r>
          </w:p>
        </w:tc>
        <w:tc>
          <w:tcPr>
            <w:tcW w:w="5335" w:type="dxa"/>
            <w:tcBorders>
              <w:top w:val="nil"/>
              <w:left w:val="nil"/>
              <w:bottom w:val="single" w:sz="8" w:space="0" w:color="auto"/>
              <w:right w:val="single" w:sz="8" w:space="0" w:color="auto"/>
            </w:tcBorders>
            <w:shd w:val="clear" w:color="auto" w:fill="auto"/>
            <w:vAlign w:val="center"/>
            <w:hideMark/>
          </w:tcPr>
          <w:p w14:paraId="4B6596A3"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Fauteuil visiteur</w:t>
            </w:r>
          </w:p>
        </w:tc>
        <w:tc>
          <w:tcPr>
            <w:tcW w:w="425" w:type="dxa"/>
            <w:tcBorders>
              <w:top w:val="nil"/>
              <w:left w:val="nil"/>
              <w:bottom w:val="single" w:sz="8" w:space="0" w:color="auto"/>
              <w:right w:val="single" w:sz="8" w:space="0" w:color="auto"/>
            </w:tcBorders>
            <w:shd w:val="clear" w:color="auto" w:fill="auto"/>
            <w:vAlign w:val="center"/>
            <w:hideMark/>
          </w:tcPr>
          <w:p w14:paraId="1350CBF3"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1DACEFDD"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E7AA8CF"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54A65840"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3F1B3713"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21CB65C"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28CB4D2"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B01CE7B"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F5B17A1"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1A32E37A"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0C946426"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33D2B190"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34F2BE26"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F7593AA"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CAED51F"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5907D1BC"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D4D714D"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II.5</w:t>
            </w:r>
          </w:p>
        </w:tc>
        <w:tc>
          <w:tcPr>
            <w:tcW w:w="5335" w:type="dxa"/>
            <w:tcBorders>
              <w:top w:val="nil"/>
              <w:left w:val="nil"/>
              <w:bottom w:val="single" w:sz="8" w:space="0" w:color="auto"/>
              <w:right w:val="single" w:sz="8" w:space="0" w:color="auto"/>
            </w:tcBorders>
            <w:shd w:val="clear" w:color="auto" w:fill="auto"/>
            <w:vAlign w:val="center"/>
            <w:hideMark/>
          </w:tcPr>
          <w:p w14:paraId="0F00505F"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Meuble photocopieur</w:t>
            </w:r>
          </w:p>
        </w:tc>
        <w:tc>
          <w:tcPr>
            <w:tcW w:w="425" w:type="dxa"/>
            <w:tcBorders>
              <w:top w:val="nil"/>
              <w:left w:val="nil"/>
              <w:bottom w:val="single" w:sz="8" w:space="0" w:color="auto"/>
              <w:right w:val="single" w:sz="8" w:space="0" w:color="auto"/>
            </w:tcBorders>
            <w:shd w:val="clear" w:color="auto" w:fill="auto"/>
            <w:vAlign w:val="center"/>
            <w:hideMark/>
          </w:tcPr>
          <w:p w14:paraId="1A18053C"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268D9588"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0AE47DE"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4C93344E"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1C05FB15"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2C7E09AE"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A4622C3"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FB088C6"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27C1089"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237B85FD"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64A7AB0"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3251906C"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E1E5AF1"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D93DC57"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C78DB22"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B7F7FEA"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4CFFE32"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II.6</w:t>
            </w:r>
          </w:p>
        </w:tc>
        <w:tc>
          <w:tcPr>
            <w:tcW w:w="5335" w:type="dxa"/>
            <w:tcBorders>
              <w:top w:val="nil"/>
              <w:left w:val="nil"/>
              <w:bottom w:val="single" w:sz="8" w:space="0" w:color="auto"/>
              <w:right w:val="single" w:sz="8" w:space="0" w:color="auto"/>
            </w:tcBorders>
            <w:shd w:val="clear" w:color="auto" w:fill="auto"/>
            <w:vAlign w:val="center"/>
            <w:hideMark/>
          </w:tcPr>
          <w:p w14:paraId="4A57A259"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xml:space="preserve">Bloc classeur en bois </w:t>
            </w:r>
          </w:p>
        </w:tc>
        <w:tc>
          <w:tcPr>
            <w:tcW w:w="425" w:type="dxa"/>
            <w:tcBorders>
              <w:top w:val="nil"/>
              <w:left w:val="nil"/>
              <w:bottom w:val="single" w:sz="8" w:space="0" w:color="auto"/>
              <w:right w:val="single" w:sz="8" w:space="0" w:color="auto"/>
            </w:tcBorders>
            <w:shd w:val="clear" w:color="auto" w:fill="auto"/>
            <w:vAlign w:val="center"/>
            <w:hideMark/>
          </w:tcPr>
          <w:p w14:paraId="1EFC1689"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47F95651"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3714561"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6EC8369A"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155B2082"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63FACF4D"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27EFA008"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EDB0B54"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44E66BD"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1E76455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1E398E6"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36D7935"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9CFD54B"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536A5CB"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C8326DB"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1CB017DC" w14:textId="77777777" w:rsidTr="0038229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3A4E499C" w14:textId="52EA5AEE"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III</w:t>
            </w:r>
          </w:p>
        </w:tc>
        <w:tc>
          <w:tcPr>
            <w:tcW w:w="5335" w:type="dxa"/>
            <w:tcBorders>
              <w:top w:val="nil"/>
              <w:left w:val="nil"/>
              <w:bottom w:val="single" w:sz="8" w:space="0" w:color="auto"/>
              <w:right w:val="single" w:sz="8" w:space="0" w:color="auto"/>
            </w:tcBorders>
            <w:shd w:val="clear" w:color="000000" w:fill="D9D9D9"/>
            <w:vAlign w:val="center"/>
            <w:hideMark/>
          </w:tcPr>
          <w:p w14:paraId="686AB1F2" w14:textId="76CDF698"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SALLE D'ATTENTE DU MAIRE</w:t>
            </w:r>
          </w:p>
        </w:tc>
        <w:tc>
          <w:tcPr>
            <w:tcW w:w="425" w:type="dxa"/>
            <w:tcBorders>
              <w:top w:val="nil"/>
              <w:left w:val="nil"/>
              <w:bottom w:val="single" w:sz="8" w:space="0" w:color="auto"/>
              <w:right w:val="single" w:sz="8" w:space="0" w:color="auto"/>
            </w:tcBorders>
            <w:shd w:val="clear" w:color="000000" w:fill="D9D9D9"/>
            <w:vAlign w:val="center"/>
            <w:hideMark/>
          </w:tcPr>
          <w:p w14:paraId="60398DAB"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000000" w:fill="D9D9D9"/>
            <w:vAlign w:val="center"/>
            <w:hideMark/>
          </w:tcPr>
          <w:p w14:paraId="1AFCC386"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6DE59C75"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26C23229" w14:textId="77777777" w:rsidTr="00382297">
        <w:trPr>
          <w:trHeight w:val="9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A90275E"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III.1</w:t>
            </w:r>
          </w:p>
        </w:tc>
        <w:tc>
          <w:tcPr>
            <w:tcW w:w="5335" w:type="dxa"/>
            <w:tcBorders>
              <w:top w:val="nil"/>
              <w:left w:val="nil"/>
              <w:bottom w:val="single" w:sz="8" w:space="0" w:color="auto"/>
              <w:right w:val="single" w:sz="8" w:space="0" w:color="auto"/>
            </w:tcBorders>
            <w:shd w:val="clear" w:color="auto" w:fill="auto"/>
            <w:vAlign w:val="center"/>
            <w:hideMark/>
          </w:tcPr>
          <w:p w14:paraId="77430FD2"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Salon de réception 7 places (1 canapé 3p1</w:t>
            </w:r>
            <w:proofErr w:type="gramStart"/>
            <w:r w:rsidRPr="00EC7EDA">
              <w:rPr>
                <w:rFonts w:ascii="Arial Narrow" w:hAnsi="Arial Narrow"/>
                <w:b/>
                <w:bCs/>
                <w:color w:val="000000"/>
                <w:sz w:val="24"/>
                <w:szCs w:val="24"/>
              </w:rPr>
              <w:t>,7</w:t>
            </w:r>
            <w:proofErr w:type="gramEnd"/>
            <w:r w:rsidRPr="00EC7EDA">
              <w:rPr>
                <w:rFonts w:ascii="Arial Narrow" w:hAnsi="Arial Narrow"/>
                <w:b/>
                <w:bCs/>
                <w:color w:val="000000"/>
                <w:sz w:val="24"/>
                <w:szCs w:val="24"/>
              </w:rPr>
              <w:t xml:space="preserve"> canapé2p1, 2 fauteuils)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62C2E0DA"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6938E4E2"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6B19C33"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60F057A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0B1C60"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C4C3B4E"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38C1486"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FFC4CD1"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D1BDCBE"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5667552C"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F5FEB4C"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DD2BAF2"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385AA4F7"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8776369"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72D7827"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3628B975" w14:textId="77777777" w:rsidTr="00382297">
        <w:trPr>
          <w:trHeight w:val="38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53B4D21"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III.2</w:t>
            </w:r>
          </w:p>
        </w:tc>
        <w:tc>
          <w:tcPr>
            <w:tcW w:w="5335" w:type="dxa"/>
            <w:tcBorders>
              <w:top w:val="nil"/>
              <w:left w:val="nil"/>
              <w:bottom w:val="single" w:sz="8" w:space="0" w:color="auto"/>
              <w:right w:val="single" w:sz="8" w:space="0" w:color="auto"/>
            </w:tcBorders>
            <w:shd w:val="clear" w:color="auto" w:fill="auto"/>
            <w:vAlign w:val="center"/>
            <w:hideMark/>
          </w:tcPr>
          <w:p w14:paraId="5F0AC427"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xml:space="preserve">Table basse </w:t>
            </w:r>
          </w:p>
        </w:tc>
        <w:tc>
          <w:tcPr>
            <w:tcW w:w="425" w:type="dxa"/>
            <w:tcBorders>
              <w:top w:val="nil"/>
              <w:left w:val="nil"/>
              <w:bottom w:val="single" w:sz="8" w:space="0" w:color="auto"/>
              <w:right w:val="single" w:sz="8" w:space="0" w:color="auto"/>
            </w:tcBorders>
            <w:shd w:val="clear" w:color="auto" w:fill="auto"/>
            <w:vAlign w:val="center"/>
            <w:hideMark/>
          </w:tcPr>
          <w:p w14:paraId="3B13EBDA"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064BE251"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835E1EB"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19F520BD"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35F831D"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235BF90"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3302AA7D"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8535993"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0A01FEB"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3FA9C2A6"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BF5A622"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9F369E3"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1A32118B"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DD7C070"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8FE5258"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3ED95118" w14:textId="77777777" w:rsidTr="00382297">
        <w:trPr>
          <w:trHeight w:val="320"/>
        </w:trPr>
        <w:tc>
          <w:tcPr>
            <w:tcW w:w="841" w:type="dxa"/>
            <w:tcBorders>
              <w:top w:val="nil"/>
              <w:left w:val="single" w:sz="8" w:space="0" w:color="auto"/>
              <w:bottom w:val="single" w:sz="8" w:space="0" w:color="000000"/>
              <w:right w:val="single" w:sz="8" w:space="0" w:color="000000"/>
            </w:tcBorders>
            <w:vAlign w:val="center"/>
          </w:tcPr>
          <w:p w14:paraId="6C91C37A" w14:textId="36E2EE9F" w:rsidR="00702528" w:rsidRPr="00EC7EDA" w:rsidRDefault="00702528" w:rsidP="00702528">
            <w:pPr>
              <w:tabs>
                <w:tab w:val="left" w:pos="709"/>
                <w:tab w:val="left" w:pos="1276"/>
              </w:tabs>
              <w:ind w:right="-114"/>
              <w:jc w:val="center"/>
              <w:rPr>
                <w:rFonts w:ascii="Arial Narrow" w:hAnsi="Arial Narrow"/>
                <w:color w:val="000000"/>
                <w:sz w:val="24"/>
                <w:szCs w:val="24"/>
              </w:rPr>
            </w:pPr>
            <w:r>
              <w:rPr>
                <w:rFonts w:ascii="Arial Narrow" w:hAnsi="Arial Narrow"/>
                <w:b/>
                <w:bCs/>
                <w:color w:val="000000"/>
                <w:sz w:val="24"/>
                <w:szCs w:val="24"/>
              </w:rPr>
              <w:t>III.3</w:t>
            </w:r>
          </w:p>
        </w:tc>
        <w:tc>
          <w:tcPr>
            <w:tcW w:w="5335" w:type="dxa"/>
            <w:tcBorders>
              <w:top w:val="nil"/>
              <w:left w:val="nil"/>
              <w:bottom w:val="single" w:sz="8" w:space="0" w:color="000000"/>
              <w:right w:val="single" w:sz="8" w:space="0" w:color="000000"/>
            </w:tcBorders>
            <w:shd w:val="clear" w:color="auto" w:fill="auto"/>
            <w:vAlign w:val="center"/>
          </w:tcPr>
          <w:p w14:paraId="2F051688" w14:textId="20006A8F" w:rsidR="00702528" w:rsidRPr="00702528" w:rsidRDefault="00702528" w:rsidP="00C3015F">
            <w:pPr>
              <w:tabs>
                <w:tab w:val="left" w:pos="709"/>
                <w:tab w:val="left" w:pos="1276"/>
              </w:tabs>
              <w:ind w:right="-114"/>
              <w:jc w:val="both"/>
              <w:rPr>
                <w:rFonts w:ascii="Arial Narrow" w:hAnsi="Arial Narrow" w:cs="Tahoma"/>
                <w:b/>
                <w:color w:val="000000"/>
                <w:sz w:val="24"/>
                <w:szCs w:val="24"/>
              </w:rPr>
            </w:pPr>
            <w:r w:rsidRPr="00702528">
              <w:rPr>
                <w:rFonts w:ascii="Arial Narrow" w:hAnsi="Arial Narrow"/>
                <w:b/>
                <w:sz w:val="24"/>
                <w:szCs w:val="24"/>
              </w:rPr>
              <w:t>Climat</w:t>
            </w:r>
            <w:r w:rsidR="00E57FE4">
              <w:rPr>
                <w:rFonts w:ascii="Arial Narrow" w:hAnsi="Arial Narrow"/>
                <w:b/>
                <w:sz w:val="24"/>
                <w:szCs w:val="24"/>
              </w:rPr>
              <w:t>is</w:t>
            </w:r>
            <w:r w:rsidRPr="00702528">
              <w:rPr>
                <w:rFonts w:ascii="Arial Narrow" w:hAnsi="Arial Narrow"/>
                <w:b/>
                <w:sz w:val="24"/>
                <w:szCs w:val="24"/>
              </w:rPr>
              <w:t>eur mural de puissance 1.5Cv, refroidissement 18000 BTU/h, tension 220V-240V</w:t>
            </w:r>
          </w:p>
        </w:tc>
        <w:tc>
          <w:tcPr>
            <w:tcW w:w="425" w:type="dxa"/>
            <w:tcBorders>
              <w:top w:val="nil"/>
              <w:left w:val="nil"/>
              <w:bottom w:val="single" w:sz="8" w:space="0" w:color="auto"/>
              <w:right w:val="single" w:sz="8" w:space="0" w:color="auto"/>
            </w:tcBorders>
            <w:shd w:val="clear" w:color="auto" w:fill="auto"/>
            <w:vAlign w:val="center"/>
          </w:tcPr>
          <w:p w14:paraId="713E38F1"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7B1B7813"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67DA5AC6"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p>
        </w:tc>
      </w:tr>
      <w:tr w:rsidR="00F23FA1" w:rsidRPr="00EC7EDA" w14:paraId="6386E904" w14:textId="77777777" w:rsidTr="005B6D55">
        <w:trPr>
          <w:trHeight w:val="320"/>
        </w:trPr>
        <w:tc>
          <w:tcPr>
            <w:tcW w:w="841" w:type="dxa"/>
            <w:vMerge w:val="restart"/>
            <w:tcBorders>
              <w:top w:val="nil"/>
              <w:left w:val="single" w:sz="8" w:space="0" w:color="auto"/>
              <w:right w:val="single" w:sz="8" w:space="0" w:color="000000"/>
            </w:tcBorders>
            <w:vAlign w:val="center"/>
          </w:tcPr>
          <w:p w14:paraId="3425F6A1" w14:textId="77777777" w:rsidR="00F23FA1" w:rsidRDefault="00F23FA1" w:rsidP="00702528">
            <w:pPr>
              <w:tabs>
                <w:tab w:val="left" w:pos="709"/>
                <w:tab w:val="left" w:pos="1276"/>
              </w:tabs>
              <w:ind w:right="-114"/>
              <w:jc w:val="center"/>
              <w:rPr>
                <w:rFonts w:ascii="Arial Narrow" w:hAnsi="Arial Narrow"/>
                <w:b/>
                <w:bCs/>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2F73442C" w14:textId="0C738CA2" w:rsidR="00F23FA1" w:rsidRPr="00702528" w:rsidRDefault="00F23FA1" w:rsidP="00C3015F">
            <w:pPr>
              <w:tabs>
                <w:tab w:val="left" w:pos="709"/>
                <w:tab w:val="left" w:pos="1276"/>
              </w:tabs>
              <w:ind w:right="-114"/>
              <w:jc w:val="both"/>
              <w:rPr>
                <w:rFonts w:ascii="Arial Narrow" w:hAnsi="Arial Narrow"/>
                <w:b/>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740B22F9"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6A49A63C"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267B4EB3"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4C89E37E" w14:textId="77777777" w:rsidTr="005B6D55">
        <w:trPr>
          <w:trHeight w:val="320"/>
        </w:trPr>
        <w:tc>
          <w:tcPr>
            <w:tcW w:w="841" w:type="dxa"/>
            <w:vMerge/>
            <w:tcBorders>
              <w:left w:val="single" w:sz="8" w:space="0" w:color="auto"/>
              <w:bottom w:val="single" w:sz="8" w:space="0" w:color="000000"/>
              <w:right w:val="single" w:sz="8" w:space="0" w:color="000000"/>
            </w:tcBorders>
            <w:vAlign w:val="center"/>
          </w:tcPr>
          <w:p w14:paraId="09F7EB18" w14:textId="77777777" w:rsidR="00F23FA1" w:rsidRDefault="00F23FA1" w:rsidP="00702528">
            <w:pPr>
              <w:tabs>
                <w:tab w:val="left" w:pos="709"/>
                <w:tab w:val="left" w:pos="1276"/>
              </w:tabs>
              <w:ind w:right="-114"/>
              <w:jc w:val="center"/>
              <w:rPr>
                <w:rFonts w:ascii="Arial Narrow" w:hAnsi="Arial Narrow"/>
                <w:b/>
                <w:bCs/>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0702AEA5" w14:textId="47E6E683" w:rsidR="00F23FA1" w:rsidRPr="00702528" w:rsidRDefault="00F23FA1" w:rsidP="00C3015F">
            <w:pPr>
              <w:tabs>
                <w:tab w:val="left" w:pos="709"/>
                <w:tab w:val="left" w:pos="1276"/>
              </w:tabs>
              <w:ind w:right="-114"/>
              <w:jc w:val="both"/>
              <w:rPr>
                <w:rFonts w:ascii="Arial Narrow" w:hAnsi="Arial Narrow"/>
                <w:b/>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0CF2A8E4"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5445E81A"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18E60CE8"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702528" w:rsidRPr="00EC7EDA" w14:paraId="447C0417" w14:textId="77777777" w:rsidTr="0038229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6E9D3B7C"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IV</w:t>
            </w:r>
          </w:p>
        </w:tc>
        <w:tc>
          <w:tcPr>
            <w:tcW w:w="5335" w:type="dxa"/>
            <w:tcBorders>
              <w:top w:val="nil"/>
              <w:left w:val="nil"/>
              <w:bottom w:val="single" w:sz="8" w:space="0" w:color="auto"/>
              <w:right w:val="single" w:sz="8" w:space="0" w:color="auto"/>
            </w:tcBorders>
            <w:shd w:val="clear" w:color="000000" w:fill="D9D9D9"/>
            <w:vAlign w:val="center"/>
            <w:hideMark/>
          </w:tcPr>
          <w:p w14:paraId="20FFF471" w14:textId="2A2972E3"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ÉQUIPEMENT BUREAUX DES ADJOINTS DU MAIRE</w:t>
            </w:r>
          </w:p>
        </w:tc>
        <w:tc>
          <w:tcPr>
            <w:tcW w:w="425" w:type="dxa"/>
            <w:tcBorders>
              <w:top w:val="nil"/>
              <w:left w:val="nil"/>
              <w:bottom w:val="single" w:sz="8" w:space="0" w:color="auto"/>
              <w:right w:val="single" w:sz="8" w:space="0" w:color="auto"/>
            </w:tcBorders>
            <w:shd w:val="clear" w:color="000000" w:fill="D9D9D9"/>
            <w:vAlign w:val="center"/>
            <w:hideMark/>
          </w:tcPr>
          <w:p w14:paraId="16515836"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000000" w:fill="D9D9D9"/>
            <w:vAlign w:val="center"/>
            <w:hideMark/>
          </w:tcPr>
          <w:p w14:paraId="49B1DC32"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47593611"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605B6CCA" w14:textId="77777777" w:rsidTr="00382297">
        <w:trPr>
          <w:trHeight w:val="47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4B5BEFE"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IV.1</w:t>
            </w:r>
          </w:p>
        </w:tc>
        <w:tc>
          <w:tcPr>
            <w:tcW w:w="5335" w:type="dxa"/>
            <w:tcBorders>
              <w:top w:val="nil"/>
              <w:left w:val="nil"/>
              <w:bottom w:val="single" w:sz="8" w:space="0" w:color="auto"/>
              <w:right w:val="single" w:sz="8" w:space="0" w:color="auto"/>
            </w:tcBorders>
            <w:shd w:val="clear" w:color="auto" w:fill="auto"/>
            <w:vAlign w:val="center"/>
            <w:hideMark/>
          </w:tcPr>
          <w:p w14:paraId="2B6D11E8"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Bureau en bois iroko avec sous-main simili cuir incorporé</w:t>
            </w:r>
          </w:p>
        </w:tc>
        <w:tc>
          <w:tcPr>
            <w:tcW w:w="425" w:type="dxa"/>
            <w:tcBorders>
              <w:top w:val="nil"/>
              <w:left w:val="nil"/>
              <w:bottom w:val="single" w:sz="8" w:space="0" w:color="auto"/>
              <w:right w:val="single" w:sz="8" w:space="0" w:color="auto"/>
            </w:tcBorders>
            <w:shd w:val="clear" w:color="auto" w:fill="auto"/>
            <w:vAlign w:val="center"/>
            <w:hideMark/>
          </w:tcPr>
          <w:p w14:paraId="1254BFE2"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58520955"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E3CDF9D"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6FF0DB3D"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2E696AA9"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lastRenderedPageBreak/>
              <w:t> </w:t>
            </w:r>
          </w:p>
        </w:tc>
        <w:tc>
          <w:tcPr>
            <w:tcW w:w="5335" w:type="dxa"/>
            <w:tcBorders>
              <w:top w:val="nil"/>
              <w:left w:val="nil"/>
              <w:bottom w:val="single" w:sz="8" w:space="0" w:color="000000"/>
              <w:right w:val="single" w:sz="8" w:space="0" w:color="000000"/>
            </w:tcBorders>
            <w:shd w:val="clear" w:color="auto" w:fill="auto"/>
            <w:vAlign w:val="center"/>
            <w:hideMark/>
          </w:tcPr>
          <w:p w14:paraId="1D2D90BD"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816771A"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0E4157D"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9190566"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B73CE29"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0617B46A"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567106B8"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491BB43C"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6DE3125"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5103FFE"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27FD2DB5" w14:textId="77777777" w:rsidTr="00382297">
        <w:trPr>
          <w:trHeight w:val="7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4B8E165"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IV.2</w:t>
            </w:r>
          </w:p>
        </w:tc>
        <w:tc>
          <w:tcPr>
            <w:tcW w:w="5335" w:type="dxa"/>
            <w:tcBorders>
              <w:top w:val="nil"/>
              <w:left w:val="nil"/>
              <w:bottom w:val="single" w:sz="8" w:space="0" w:color="auto"/>
              <w:right w:val="single" w:sz="8" w:space="0" w:color="auto"/>
            </w:tcBorders>
            <w:shd w:val="clear" w:color="auto" w:fill="auto"/>
            <w:vAlign w:val="center"/>
            <w:hideMark/>
          </w:tcPr>
          <w:p w14:paraId="53ABCC1D"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xml:space="preserve">Caisse laquée satinée Dim : 2rn avec retour informatique en bois LC iroko ou </w:t>
            </w:r>
            <w:proofErr w:type="spellStart"/>
            <w:r w:rsidRPr="00EC7EDA">
              <w:rPr>
                <w:rFonts w:ascii="Arial Narrow" w:hAnsi="Arial Narrow"/>
                <w:b/>
                <w:bCs/>
                <w:color w:val="000000"/>
                <w:sz w:val="24"/>
                <w:szCs w:val="24"/>
              </w:rPr>
              <w:t>Sappeli</w:t>
            </w:r>
            <w:proofErr w:type="spellEnd"/>
            <w:r w:rsidRPr="00EC7EDA">
              <w:rPr>
                <w:rFonts w:ascii="Arial Narrow" w:hAnsi="Arial Narrow"/>
                <w:b/>
                <w:bCs/>
                <w:color w:val="000000"/>
                <w:sz w:val="24"/>
                <w:szCs w:val="24"/>
              </w:rPr>
              <w:t xml:space="preserve"> assorti au bureau</w:t>
            </w:r>
          </w:p>
        </w:tc>
        <w:tc>
          <w:tcPr>
            <w:tcW w:w="425" w:type="dxa"/>
            <w:tcBorders>
              <w:top w:val="nil"/>
              <w:left w:val="nil"/>
              <w:bottom w:val="single" w:sz="8" w:space="0" w:color="auto"/>
              <w:right w:val="single" w:sz="8" w:space="0" w:color="auto"/>
            </w:tcBorders>
            <w:shd w:val="clear" w:color="auto" w:fill="auto"/>
            <w:vAlign w:val="center"/>
            <w:hideMark/>
          </w:tcPr>
          <w:p w14:paraId="00C24802"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3851358A"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E7FCD8C"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19138CDA"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36CF34EC"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62E161B"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112D183"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9FC8845"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804BEAB"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2B7181FD"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E0F3BCC"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975C837"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468ECE48"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F8C7400"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A4B07A7"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08819930" w14:textId="77777777" w:rsidTr="00382297">
        <w:trPr>
          <w:trHeight w:val="95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C94852D"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IV.3</w:t>
            </w:r>
          </w:p>
        </w:tc>
        <w:tc>
          <w:tcPr>
            <w:tcW w:w="5335" w:type="dxa"/>
            <w:tcBorders>
              <w:top w:val="nil"/>
              <w:left w:val="nil"/>
              <w:bottom w:val="single" w:sz="8" w:space="0" w:color="auto"/>
              <w:right w:val="single" w:sz="8" w:space="0" w:color="auto"/>
            </w:tcBorders>
            <w:shd w:val="clear" w:color="auto" w:fill="auto"/>
            <w:vAlign w:val="center"/>
            <w:hideMark/>
          </w:tcPr>
          <w:p w14:paraId="28C5E704" w14:textId="77777777" w:rsidR="00702528" w:rsidRPr="00EC7EDA" w:rsidRDefault="00702528" w:rsidP="00382297">
            <w:pPr>
              <w:tabs>
                <w:tab w:val="left" w:pos="709"/>
                <w:tab w:val="left" w:pos="1276"/>
              </w:tabs>
              <w:rPr>
                <w:rFonts w:ascii="Arial Narrow" w:hAnsi="Arial Narrow"/>
                <w:b/>
                <w:bCs/>
                <w:color w:val="000000"/>
                <w:sz w:val="24"/>
                <w:szCs w:val="24"/>
              </w:rPr>
            </w:pPr>
            <w:r w:rsidRPr="00EC7EDA">
              <w:rPr>
                <w:rFonts w:ascii="Arial Narrow" w:hAnsi="Arial Narrow"/>
                <w:b/>
                <w:bCs/>
                <w:color w:val="000000"/>
                <w:sz w:val="24"/>
                <w:szCs w:val="24"/>
              </w:rPr>
              <w:t>Fauteuil de bureau sur roulettes, mécanisme synchrone, accoudoir, assise réglable en hauteur,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4B3C4BDC"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633714BB"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32333A8"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45D76A5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6EDE8227"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69340974"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0C5B8794"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E6CE37A"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25F8754"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0F91417B"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417A116"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98BB124"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0F179E81"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82867F9"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1297C45"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0AF84454"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289BA10"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IV.4</w:t>
            </w:r>
          </w:p>
        </w:tc>
        <w:tc>
          <w:tcPr>
            <w:tcW w:w="5335" w:type="dxa"/>
            <w:tcBorders>
              <w:top w:val="nil"/>
              <w:left w:val="nil"/>
              <w:bottom w:val="single" w:sz="8" w:space="0" w:color="auto"/>
              <w:right w:val="single" w:sz="8" w:space="0" w:color="auto"/>
            </w:tcBorders>
            <w:shd w:val="clear" w:color="auto" w:fill="auto"/>
            <w:vAlign w:val="center"/>
            <w:hideMark/>
          </w:tcPr>
          <w:p w14:paraId="08B3E25D" w14:textId="77777777" w:rsidR="00702528" w:rsidRPr="00EC7EDA" w:rsidRDefault="00702528"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Meuble bas (Cache frigo)</w:t>
            </w:r>
          </w:p>
        </w:tc>
        <w:tc>
          <w:tcPr>
            <w:tcW w:w="425" w:type="dxa"/>
            <w:tcBorders>
              <w:top w:val="nil"/>
              <w:left w:val="nil"/>
              <w:bottom w:val="single" w:sz="8" w:space="0" w:color="auto"/>
              <w:right w:val="single" w:sz="8" w:space="0" w:color="auto"/>
            </w:tcBorders>
            <w:shd w:val="clear" w:color="auto" w:fill="auto"/>
            <w:vAlign w:val="center"/>
            <w:hideMark/>
          </w:tcPr>
          <w:p w14:paraId="77FFC87F"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2ABBB19D"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D99A913" w14:textId="77777777" w:rsidR="00702528" w:rsidRPr="00EC7EDA" w:rsidRDefault="00702528"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702528" w:rsidRPr="00EC7EDA" w14:paraId="37AD7BFF"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7161F8E5"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69653BD"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0175EE3"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BA01383"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7197BC1"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F2F2276"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57ABA29"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2044662D"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B10976C"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68E0A96"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238FC2D"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4B1ADED8"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E49FA15" w14:textId="77777777" w:rsidR="00702528" w:rsidRPr="00EC7EDA" w:rsidRDefault="00702528"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IV.5</w:t>
            </w:r>
          </w:p>
        </w:tc>
        <w:tc>
          <w:tcPr>
            <w:tcW w:w="5335" w:type="dxa"/>
            <w:tcBorders>
              <w:top w:val="nil"/>
              <w:left w:val="nil"/>
              <w:bottom w:val="single" w:sz="8" w:space="0" w:color="auto"/>
              <w:right w:val="single" w:sz="8" w:space="0" w:color="auto"/>
            </w:tcBorders>
            <w:shd w:val="clear" w:color="auto" w:fill="auto"/>
            <w:vAlign w:val="center"/>
            <w:hideMark/>
          </w:tcPr>
          <w:p w14:paraId="770BE326" w14:textId="118A574C" w:rsidR="00702528" w:rsidRPr="00EC7EDA" w:rsidRDefault="00702528" w:rsidP="00C3015F">
            <w:pPr>
              <w:tabs>
                <w:tab w:val="left" w:pos="709"/>
                <w:tab w:val="left" w:pos="1276"/>
              </w:tabs>
              <w:ind w:right="-114"/>
              <w:rPr>
                <w:rFonts w:ascii="Arial Narrow" w:hAnsi="Arial Narrow"/>
                <w:b/>
                <w:bCs/>
                <w:color w:val="FF0000"/>
                <w:sz w:val="24"/>
                <w:szCs w:val="24"/>
              </w:rPr>
            </w:pPr>
            <w:r w:rsidRPr="00EC7EDA">
              <w:rPr>
                <w:rFonts w:ascii="Arial Narrow" w:hAnsi="Arial Narrow"/>
                <w:b/>
                <w:bCs/>
                <w:color w:val="FF0000"/>
                <w:sz w:val="24"/>
                <w:szCs w:val="24"/>
              </w:rPr>
              <w:t xml:space="preserve">Téléviseur 32'' marque </w:t>
            </w:r>
            <w:proofErr w:type="spellStart"/>
            <w:r w:rsidRPr="00EC7EDA">
              <w:rPr>
                <w:rFonts w:ascii="Arial Narrow" w:hAnsi="Arial Narrow"/>
                <w:b/>
                <w:bCs/>
                <w:color w:val="FF0000"/>
                <w:sz w:val="24"/>
                <w:szCs w:val="24"/>
              </w:rPr>
              <w:t>Hisense</w:t>
            </w:r>
            <w:proofErr w:type="spellEnd"/>
          </w:p>
        </w:tc>
        <w:tc>
          <w:tcPr>
            <w:tcW w:w="425" w:type="dxa"/>
            <w:tcBorders>
              <w:top w:val="nil"/>
              <w:left w:val="nil"/>
              <w:bottom w:val="single" w:sz="8" w:space="0" w:color="auto"/>
              <w:right w:val="single" w:sz="8" w:space="0" w:color="auto"/>
            </w:tcBorders>
            <w:shd w:val="clear" w:color="auto" w:fill="auto"/>
            <w:vAlign w:val="center"/>
            <w:hideMark/>
          </w:tcPr>
          <w:p w14:paraId="1E161BD2" w14:textId="77777777" w:rsidR="00702528" w:rsidRPr="00EC7EDA" w:rsidRDefault="00702528" w:rsidP="00C3015F">
            <w:pPr>
              <w:tabs>
                <w:tab w:val="left" w:pos="709"/>
                <w:tab w:val="left" w:pos="1276"/>
              </w:tabs>
              <w:ind w:right="-114"/>
              <w:jc w:val="center"/>
              <w:rPr>
                <w:rFonts w:ascii="Arial Narrow" w:hAnsi="Arial Narrow"/>
                <w:b/>
                <w:bCs/>
                <w:color w:val="FF0000"/>
                <w:sz w:val="24"/>
                <w:szCs w:val="24"/>
              </w:rPr>
            </w:pPr>
            <w:r w:rsidRPr="00EC7EDA">
              <w:rPr>
                <w:rFonts w:ascii="Arial Narrow" w:hAnsi="Arial Narrow"/>
                <w:b/>
                <w:bCs/>
                <w:color w:val="FF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51361A3C" w14:textId="77777777" w:rsidR="00702528" w:rsidRPr="00EC7EDA" w:rsidRDefault="00702528" w:rsidP="00C3015F">
            <w:pPr>
              <w:tabs>
                <w:tab w:val="left" w:pos="709"/>
                <w:tab w:val="left" w:pos="1276"/>
              </w:tabs>
              <w:ind w:right="-114"/>
              <w:jc w:val="center"/>
              <w:rPr>
                <w:rFonts w:ascii="Arial Narrow" w:hAnsi="Arial Narrow"/>
                <w:b/>
                <w:bCs/>
                <w:color w:val="FF0000"/>
                <w:sz w:val="24"/>
                <w:szCs w:val="24"/>
              </w:rPr>
            </w:pPr>
            <w:r w:rsidRPr="00EC7EDA">
              <w:rPr>
                <w:rFonts w:ascii="Arial Narrow" w:hAnsi="Arial Narrow"/>
                <w:b/>
                <w:bCs/>
                <w:color w:val="FF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3994C8F" w14:textId="77777777" w:rsidR="00702528" w:rsidRPr="00EC7EDA" w:rsidRDefault="00702528" w:rsidP="00C3015F">
            <w:pPr>
              <w:tabs>
                <w:tab w:val="left" w:pos="709"/>
                <w:tab w:val="left" w:pos="1276"/>
              </w:tabs>
              <w:ind w:right="-114"/>
              <w:jc w:val="right"/>
              <w:rPr>
                <w:rFonts w:ascii="Arial Narrow" w:hAnsi="Arial Narrow"/>
                <w:b/>
                <w:bCs/>
                <w:color w:val="FF0000"/>
                <w:sz w:val="24"/>
                <w:szCs w:val="24"/>
              </w:rPr>
            </w:pPr>
            <w:r w:rsidRPr="00EC7EDA">
              <w:rPr>
                <w:rFonts w:ascii="Arial Narrow" w:hAnsi="Arial Narrow"/>
                <w:b/>
                <w:bCs/>
                <w:color w:val="FF0000"/>
                <w:sz w:val="24"/>
                <w:szCs w:val="24"/>
              </w:rPr>
              <w:t> </w:t>
            </w:r>
          </w:p>
        </w:tc>
      </w:tr>
      <w:tr w:rsidR="00702528" w:rsidRPr="00EC7EDA" w14:paraId="6F1FDCC7"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60E3D697"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FAC3BB2" w14:textId="77777777" w:rsidR="00702528" w:rsidRPr="00EC7EDA" w:rsidRDefault="00702528"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2D7AD12A"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BB70642"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777EF31"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90F18D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34659E0D" w14:textId="77777777" w:rsidR="00702528" w:rsidRPr="00EC7EDA" w:rsidRDefault="00702528"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396D37F5" w14:textId="77777777" w:rsidR="00702528" w:rsidRPr="00EC7EDA" w:rsidRDefault="00702528"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E0886AD"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8235811"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EF64704"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702528" w:rsidRPr="00EC7EDA" w14:paraId="61DB641A" w14:textId="77777777" w:rsidTr="00382297">
        <w:trPr>
          <w:trHeight w:val="320"/>
        </w:trPr>
        <w:tc>
          <w:tcPr>
            <w:tcW w:w="841" w:type="dxa"/>
            <w:tcBorders>
              <w:top w:val="nil"/>
              <w:left w:val="single" w:sz="8" w:space="0" w:color="auto"/>
              <w:bottom w:val="single" w:sz="8" w:space="0" w:color="000000"/>
              <w:right w:val="single" w:sz="8" w:space="0" w:color="000000"/>
            </w:tcBorders>
            <w:vAlign w:val="center"/>
          </w:tcPr>
          <w:p w14:paraId="68A9A48D" w14:textId="1CD1084E" w:rsidR="00702528" w:rsidRPr="00EC7EDA" w:rsidRDefault="00702528" w:rsidP="00F23FA1">
            <w:pPr>
              <w:tabs>
                <w:tab w:val="left" w:pos="709"/>
                <w:tab w:val="left" w:pos="1276"/>
              </w:tabs>
              <w:ind w:right="-114"/>
              <w:jc w:val="center"/>
              <w:rPr>
                <w:rFonts w:ascii="Arial Narrow" w:hAnsi="Arial Narrow"/>
                <w:color w:val="000000"/>
                <w:sz w:val="24"/>
                <w:szCs w:val="24"/>
              </w:rPr>
            </w:pPr>
            <w:r>
              <w:rPr>
                <w:rFonts w:ascii="Arial Narrow" w:hAnsi="Arial Narrow"/>
                <w:b/>
                <w:bCs/>
                <w:color w:val="000000"/>
                <w:sz w:val="24"/>
                <w:szCs w:val="24"/>
              </w:rPr>
              <w:t>IV.6</w:t>
            </w:r>
          </w:p>
        </w:tc>
        <w:tc>
          <w:tcPr>
            <w:tcW w:w="5335" w:type="dxa"/>
            <w:tcBorders>
              <w:top w:val="nil"/>
              <w:left w:val="nil"/>
              <w:bottom w:val="single" w:sz="8" w:space="0" w:color="000000"/>
              <w:right w:val="single" w:sz="8" w:space="0" w:color="000000"/>
            </w:tcBorders>
            <w:shd w:val="clear" w:color="auto" w:fill="auto"/>
            <w:vAlign w:val="center"/>
          </w:tcPr>
          <w:p w14:paraId="4F1AB4E6" w14:textId="4B04BE40" w:rsidR="00702528" w:rsidRPr="00EC7EDA" w:rsidRDefault="00F23FA1" w:rsidP="00C3015F">
            <w:pPr>
              <w:tabs>
                <w:tab w:val="left" w:pos="709"/>
                <w:tab w:val="left" w:pos="1276"/>
              </w:tabs>
              <w:ind w:right="-114"/>
              <w:jc w:val="both"/>
              <w:rPr>
                <w:rFonts w:ascii="Arial Narrow" w:hAnsi="Arial Narrow" w:cs="Tahoma"/>
                <w:color w:val="000000"/>
                <w:sz w:val="24"/>
                <w:szCs w:val="24"/>
              </w:rPr>
            </w:pPr>
            <w:r w:rsidRPr="00702528">
              <w:rPr>
                <w:rFonts w:ascii="Arial Narrow" w:hAnsi="Arial Narrow"/>
                <w:b/>
                <w:sz w:val="24"/>
                <w:szCs w:val="24"/>
              </w:rPr>
              <w:t>Climat</w:t>
            </w:r>
            <w:r w:rsidR="00E57FE4">
              <w:rPr>
                <w:rFonts w:ascii="Arial Narrow" w:hAnsi="Arial Narrow"/>
                <w:b/>
                <w:sz w:val="24"/>
                <w:szCs w:val="24"/>
              </w:rPr>
              <w:t>is</w:t>
            </w:r>
            <w:r w:rsidRPr="00702528">
              <w:rPr>
                <w:rFonts w:ascii="Arial Narrow" w:hAnsi="Arial Narrow"/>
                <w:b/>
                <w:sz w:val="24"/>
                <w:szCs w:val="24"/>
              </w:rPr>
              <w:t>eur mural de puissance 1.5Cv, refroidissement 18000 BTU/h, tension 220V-240V</w:t>
            </w:r>
          </w:p>
        </w:tc>
        <w:tc>
          <w:tcPr>
            <w:tcW w:w="425" w:type="dxa"/>
            <w:tcBorders>
              <w:top w:val="nil"/>
              <w:left w:val="nil"/>
              <w:bottom w:val="single" w:sz="8" w:space="0" w:color="auto"/>
              <w:right w:val="single" w:sz="8" w:space="0" w:color="auto"/>
            </w:tcBorders>
            <w:shd w:val="clear" w:color="auto" w:fill="auto"/>
            <w:vAlign w:val="center"/>
          </w:tcPr>
          <w:p w14:paraId="4E9AC92D" w14:textId="77777777" w:rsidR="00702528" w:rsidRPr="00EC7EDA" w:rsidRDefault="00702528"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23249339" w14:textId="77777777" w:rsidR="00702528" w:rsidRPr="00EC7EDA" w:rsidRDefault="00702528"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4D30BD4F" w14:textId="77777777" w:rsidR="00702528" w:rsidRPr="00EC7EDA" w:rsidRDefault="00702528" w:rsidP="00C3015F">
            <w:pPr>
              <w:tabs>
                <w:tab w:val="left" w:pos="709"/>
                <w:tab w:val="left" w:pos="1276"/>
              </w:tabs>
              <w:ind w:right="-114"/>
              <w:jc w:val="right"/>
              <w:rPr>
                <w:rFonts w:ascii="Arial Narrow" w:hAnsi="Arial Narrow"/>
                <w:color w:val="000000"/>
                <w:sz w:val="24"/>
                <w:szCs w:val="24"/>
              </w:rPr>
            </w:pPr>
          </w:p>
        </w:tc>
      </w:tr>
      <w:tr w:rsidR="00F23FA1" w:rsidRPr="00EC7EDA" w14:paraId="5F18A3AB" w14:textId="77777777" w:rsidTr="000240EA">
        <w:trPr>
          <w:trHeight w:val="320"/>
        </w:trPr>
        <w:tc>
          <w:tcPr>
            <w:tcW w:w="841" w:type="dxa"/>
            <w:vMerge w:val="restart"/>
            <w:tcBorders>
              <w:top w:val="nil"/>
              <w:left w:val="single" w:sz="8" w:space="0" w:color="auto"/>
              <w:right w:val="single" w:sz="8" w:space="0" w:color="000000"/>
            </w:tcBorders>
            <w:vAlign w:val="center"/>
          </w:tcPr>
          <w:p w14:paraId="7EC83562"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61B4F90B" w14:textId="240E0797" w:rsidR="00F23FA1" w:rsidRPr="00EC7EDA" w:rsidRDefault="00F23FA1" w:rsidP="00702528">
            <w:pPr>
              <w:tabs>
                <w:tab w:val="left" w:pos="709"/>
                <w:tab w:val="left" w:pos="1276"/>
              </w:tabs>
              <w:ind w:right="-113"/>
              <w:jc w:val="both"/>
              <w:rPr>
                <w:rFonts w:ascii="Arial Narrow" w:hAnsi="Arial Narrow" w:cs="Tahoma"/>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76C3125B"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34A41476"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15B1BFD2"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0A7CF651" w14:textId="77777777" w:rsidTr="000240EA">
        <w:trPr>
          <w:trHeight w:val="320"/>
        </w:trPr>
        <w:tc>
          <w:tcPr>
            <w:tcW w:w="841" w:type="dxa"/>
            <w:vMerge/>
            <w:tcBorders>
              <w:left w:val="single" w:sz="8" w:space="0" w:color="auto"/>
              <w:bottom w:val="single" w:sz="8" w:space="0" w:color="000000"/>
              <w:right w:val="single" w:sz="8" w:space="0" w:color="000000"/>
            </w:tcBorders>
            <w:vAlign w:val="center"/>
          </w:tcPr>
          <w:p w14:paraId="2E6BCA69"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7840E553" w14:textId="4945FFB3" w:rsidR="00F23FA1" w:rsidRPr="00EC7EDA" w:rsidRDefault="00F23FA1" w:rsidP="00702528">
            <w:pPr>
              <w:tabs>
                <w:tab w:val="left" w:pos="709"/>
                <w:tab w:val="left" w:pos="1276"/>
              </w:tabs>
              <w:ind w:right="-113"/>
              <w:jc w:val="both"/>
              <w:rPr>
                <w:rFonts w:ascii="Arial Narrow" w:hAnsi="Arial Narrow" w:cs="Tahoma"/>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6CAA906B"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66734F08"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70ABD0FA"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51D9F17F" w14:textId="77777777" w:rsidTr="00382297">
        <w:trPr>
          <w:trHeight w:val="320"/>
        </w:trPr>
        <w:tc>
          <w:tcPr>
            <w:tcW w:w="841" w:type="dxa"/>
            <w:tcBorders>
              <w:top w:val="nil"/>
              <w:left w:val="single" w:sz="8" w:space="0" w:color="auto"/>
              <w:bottom w:val="single" w:sz="8" w:space="0" w:color="000000"/>
              <w:right w:val="single" w:sz="8" w:space="0" w:color="000000"/>
            </w:tcBorders>
            <w:vAlign w:val="center"/>
          </w:tcPr>
          <w:p w14:paraId="74629EB0" w14:textId="5676802C" w:rsidR="00F23FA1" w:rsidRPr="00EC7EDA" w:rsidRDefault="00F23FA1" w:rsidP="00F23FA1">
            <w:pPr>
              <w:tabs>
                <w:tab w:val="left" w:pos="709"/>
                <w:tab w:val="left" w:pos="1276"/>
              </w:tabs>
              <w:ind w:right="-114"/>
              <w:jc w:val="center"/>
              <w:rPr>
                <w:rFonts w:ascii="Arial Narrow" w:hAnsi="Arial Narrow"/>
                <w:color w:val="000000"/>
                <w:sz w:val="24"/>
                <w:szCs w:val="24"/>
              </w:rPr>
            </w:pPr>
            <w:r>
              <w:rPr>
                <w:rFonts w:ascii="Arial Narrow" w:hAnsi="Arial Narrow"/>
                <w:b/>
                <w:bCs/>
                <w:color w:val="000000"/>
                <w:sz w:val="24"/>
                <w:szCs w:val="24"/>
              </w:rPr>
              <w:t>IV.7</w:t>
            </w:r>
          </w:p>
        </w:tc>
        <w:tc>
          <w:tcPr>
            <w:tcW w:w="5335" w:type="dxa"/>
            <w:tcBorders>
              <w:top w:val="nil"/>
              <w:left w:val="nil"/>
              <w:bottom w:val="single" w:sz="8" w:space="0" w:color="000000"/>
              <w:right w:val="single" w:sz="8" w:space="0" w:color="000000"/>
            </w:tcBorders>
            <w:shd w:val="clear" w:color="auto" w:fill="auto"/>
            <w:vAlign w:val="center"/>
          </w:tcPr>
          <w:p w14:paraId="066EB0DD" w14:textId="1C54DFCC" w:rsidR="00F23FA1" w:rsidRPr="00EC7EDA" w:rsidRDefault="00F23FA1" w:rsidP="00C3015F">
            <w:pPr>
              <w:tabs>
                <w:tab w:val="left" w:pos="709"/>
                <w:tab w:val="left" w:pos="1276"/>
              </w:tabs>
              <w:ind w:right="-114"/>
              <w:jc w:val="both"/>
              <w:rPr>
                <w:rFonts w:ascii="Arial Narrow" w:hAnsi="Arial Narrow" w:cs="Tahoma"/>
                <w:color w:val="000000"/>
                <w:sz w:val="24"/>
                <w:szCs w:val="24"/>
              </w:rPr>
            </w:pPr>
            <w:r w:rsidRPr="00EC7EDA">
              <w:rPr>
                <w:rFonts w:ascii="Arial Narrow" w:hAnsi="Arial Narrow"/>
                <w:b/>
                <w:bCs/>
                <w:color w:val="000000"/>
                <w:sz w:val="24"/>
                <w:szCs w:val="24"/>
              </w:rPr>
              <w:t>Fauteuil visiteur</w:t>
            </w:r>
          </w:p>
        </w:tc>
        <w:tc>
          <w:tcPr>
            <w:tcW w:w="425" w:type="dxa"/>
            <w:tcBorders>
              <w:top w:val="nil"/>
              <w:left w:val="nil"/>
              <w:bottom w:val="single" w:sz="8" w:space="0" w:color="auto"/>
              <w:right w:val="single" w:sz="8" w:space="0" w:color="auto"/>
            </w:tcBorders>
            <w:shd w:val="clear" w:color="auto" w:fill="auto"/>
            <w:vAlign w:val="center"/>
          </w:tcPr>
          <w:p w14:paraId="5F83C98D"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5DD81A0F"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466CAA9C"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294046E6" w14:textId="77777777" w:rsidTr="004044FC">
        <w:trPr>
          <w:trHeight w:val="320"/>
        </w:trPr>
        <w:tc>
          <w:tcPr>
            <w:tcW w:w="841" w:type="dxa"/>
            <w:vMerge w:val="restart"/>
            <w:tcBorders>
              <w:top w:val="nil"/>
              <w:left w:val="single" w:sz="8" w:space="0" w:color="auto"/>
              <w:right w:val="single" w:sz="8" w:space="0" w:color="000000"/>
            </w:tcBorders>
            <w:vAlign w:val="center"/>
          </w:tcPr>
          <w:p w14:paraId="66ACDC1D" w14:textId="77777777" w:rsidR="00F23FA1" w:rsidRDefault="00F23FA1" w:rsidP="00C3015F">
            <w:pPr>
              <w:tabs>
                <w:tab w:val="left" w:pos="709"/>
                <w:tab w:val="left" w:pos="1276"/>
              </w:tabs>
              <w:ind w:right="-114"/>
              <w:rPr>
                <w:rFonts w:ascii="Arial Narrow" w:hAnsi="Arial Narrow"/>
                <w:b/>
                <w:bCs/>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10853E39" w14:textId="4CD0F30D" w:rsidR="00F23FA1" w:rsidRPr="00EC7EDA" w:rsidRDefault="00F23FA1" w:rsidP="00C3015F">
            <w:pPr>
              <w:tabs>
                <w:tab w:val="left" w:pos="709"/>
                <w:tab w:val="left" w:pos="1276"/>
              </w:tabs>
              <w:ind w:right="-114"/>
              <w:jc w:val="both"/>
              <w:rPr>
                <w:rFonts w:ascii="Arial Narrow" w:hAnsi="Arial Narrow" w:cs="Tahoma"/>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62B0C395"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324C11C8"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2B52F9A7"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595793D5" w14:textId="77777777" w:rsidTr="004044FC">
        <w:trPr>
          <w:trHeight w:val="320"/>
        </w:trPr>
        <w:tc>
          <w:tcPr>
            <w:tcW w:w="841" w:type="dxa"/>
            <w:vMerge/>
            <w:tcBorders>
              <w:left w:val="single" w:sz="8" w:space="0" w:color="auto"/>
              <w:bottom w:val="single" w:sz="8" w:space="0" w:color="000000"/>
              <w:right w:val="single" w:sz="8" w:space="0" w:color="000000"/>
            </w:tcBorders>
            <w:vAlign w:val="center"/>
          </w:tcPr>
          <w:p w14:paraId="6EC48298" w14:textId="77777777" w:rsidR="00F23FA1" w:rsidRDefault="00F23FA1" w:rsidP="00C3015F">
            <w:pPr>
              <w:tabs>
                <w:tab w:val="left" w:pos="709"/>
                <w:tab w:val="left" w:pos="1276"/>
              </w:tabs>
              <w:ind w:right="-114"/>
              <w:rPr>
                <w:rFonts w:ascii="Arial Narrow" w:hAnsi="Arial Narrow"/>
                <w:b/>
                <w:bCs/>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03D2E21B" w14:textId="070909C0" w:rsidR="00F23FA1" w:rsidRPr="00EC7EDA" w:rsidRDefault="00F23FA1" w:rsidP="00C3015F">
            <w:pPr>
              <w:tabs>
                <w:tab w:val="left" w:pos="709"/>
                <w:tab w:val="left" w:pos="1276"/>
              </w:tabs>
              <w:ind w:right="-114"/>
              <w:jc w:val="both"/>
              <w:rPr>
                <w:rFonts w:ascii="Arial Narrow" w:hAnsi="Arial Narrow" w:cs="Tahoma"/>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4C38D40A"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3B2B603F"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0A1817D9"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4BCDBCC6" w14:textId="77777777" w:rsidTr="00382297">
        <w:trPr>
          <w:trHeight w:val="271"/>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03385596" w14:textId="2CA6051C"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w:t>
            </w:r>
          </w:p>
        </w:tc>
        <w:tc>
          <w:tcPr>
            <w:tcW w:w="5335" w:type="dxa"/>
            <w:tcBorders>
              <w:top w:val="nil"/>
              <w:left w:val="nil"/>
              <w:bottom w:val="single" w:sz="8" w:space="0" w:color="auto"/>
              <w:right w:val="single" w:sz="8" w:space="0" w:color="auto"/>
            </w:tcBorders>
            <w:shd w:val="clear" w:color="000000" w:fill="D9D9D9"/>
            <w:vAlign w:val="center"/>
            <w:hideMark/>
          </w:tcPr>
          <w:p w14:paraId="2338036E" w14:textId="53876875"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SECRETARIAT GÉNÉRAL</w:t>
            </w:r>
          </w:p>
        </w:tc>
        <w:tc>
          <w:tcPr>
            <w:tcW w:w="425" w:type="dxa"/>
            <w:tcBorders>
              <w:top w:val="nil"/>
              <w:left w:val="nil"/>
              <w:bottom w:val="single" w:sz="8" w:space="0" w:color="auto"/>
              <w:right w:val="single" w:sz="8" w:space="0" w:color="auto"/>
            </w:tcBorders>
            <w:shd w:val="clear" w:color="000000" w:fill="D9D9D9"/>
            <w:vAlign w:val="center"/>
            <w:hideMark/>
          </w:tcPr>
          <w:p w14:paraId="36E865AF"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000000" w:fill="D9D9D9"/>
            <w:vAlign w:val="center"/>
            <w:hideMark/>
          </w:tcPr>
          <w:p w14:paraId="0C91C970"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4FE97F84"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40E1496F" w14:textId="77777777" w:rsidTr="00382297">
        <w:trPr>
          <w:trHeight w:val="404"/>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ECFDF42"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V.1</w:t>
            </w:r>
          </w:p>
        </w:tc>
        <w:tc>
          <w:tcPr>
            <w:tcW w:w="5335" w:type="dxa"/>
            <w:tcBorders>
              <w:top w:val="nil"/>
              <w:left w:val="nil"/>
              <w:bottom w:val="single" w:sz="8" w:space="0" w:color="auto"/>
              <w:right w:val="single" w:sz="8" w:space="0" w:color="auto"/>
            </w:tcBorders>
            <w:shd w:val="clear" w:color="auto" w:fill="auto"/>
            <w:vAlign w:val="center"/>
            <w:hideMark/>
          </w:tcPr>
          <w:p w14:paraId="77B4ACF5"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Bureau en bois iroko avec sous-main simili cuir incorporé</w:t>
            </w:r>
          </w:p>
        </w:tc>
        <w:tc>
          <w:tcPr>
            <w:tcW w:w="425" w:type="dxa"/>
            <w:tcBorders>
              <w:top w:val="nil"/>
              <w:left w:val="nil"/>
              <w:bottom w:val="single" w:sz="8" w:space="0" w:color="auto"/>
              <w:right w:val="single" w:sz="8" w:space="0" w:color="auto"/>
            </w:tcBorders>
            <w:shd w:val="clear" w:color="auto" w:fill="auto"/>
            <w:vAlign w:val="center"/>
            <w:hideMark/>
          </w:tcPr>
          <w:p w14:paraId="695C25DE"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0F25A106"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19F21D2"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701A86BA"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1DCB007E"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0FDE9B19"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9F0BFD5"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3FC3F98"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F2095AB"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763F6090"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4AF83F5"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C66278C"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1607DBA9"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682A5E8"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D238203"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7E5C456B" w14:textId="77777777" w:rsidTr="00382297">
        <w:trPr>
          <w:trHeight w:val="9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8686C58"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V.2</w:t>
            </w:r>
          </w:p>
        </w:tc>
        <w:tc>
          <w:tcPr>
            <w:tcW w:w="5335" w:type="dxa"/>
            <w:tcBorders>
              <w:top w:val="nil"/>
              <w:left w:val="nil"/>
              <w:bottom w:val="single" w:sz="8" w:space="0" w:color="auto"/>
              <w:right w:val="single" w:sz="8" w:space="0" w:color="auto"/>
            </w:tcBorders>
            <w:shd w:val="clear" w:color="auto" w:fill="auto"/>
            <w:vAlign w:val="center"/>
            <w:hideMark/>
          </w:tcPr>
          <w:p w14:paraId="59116BDF" w14:textId="77777777" w:rsidR="00F23FA1" w:rsidRPr="00EC7EDA" w:rsidRDefault="00F23FA1" w:rsidP="00382297">
            <w:pPr>
              <w:tabs>
                <w:tab w:val="left" w:pos="709"/>
                <w:tab w:val="left" w:pos="1276"/>
              </w:tabs>
              <w:rPr>
                <w:rFonts w:ascii="Arial Narrow" w:hAnsi="Arial Narrow"/>
                <w:b/>
                <w:bCs/>
                <w:color w:val="000000"/>
                <w:sz w:val="24"/>
                <w:szCs w:val="24"/>
              </w:rPr>
            </w:pPr>
            <w:r w:rsidRPr="00EC7EDA">
              <w:rPr>
                <w:rFonts w:ascii="Arial Narrow" w:hAnsi="Arial Narrow"/>
                <w:b/>
                <w:bCs/>
                <w:color w:val="000000"/>
                <w:sz w:val="24"/>
                <w:szCs w:val="24"/>
              </w:rPr>
              <w:t xml:space="preserve">Caisse laquée </w:t>
            </w:r>
            <w:proofErr w:type="spellStart"/>
            <w:r w:rsidRPr="00EC7EDA">
              <w:rPr>
                <w:rFonts w:ascii="Arial Narrow" w:hAnsi="Arial Narrow"/>
                <w:b/>
                <w:bCs/>
                <w:color w:val="000000"/>
                <w:sz w:val="24"/>
                <w:szCs w:val="24"/>
              </w:rPr>
              <w:t>rnarron</w:t>
            </w:r>
            <w:proofErr w:type="spellEnd"/>
            <w:r w:rsidRPr="00EC7EDA">
              <w:rPr>
                <w:rFonts w:ascii="Arial Narrow" w:hAnsi="Arial Narrow"/>
                <w:b/>
                <w:bCs/>
                <w:color w:val="000000"/>
                <w:sz w:val="24"/>
                <w:szCs w:val="24"/>
              </w:rPr>
              <w:t xml:space="preserve"> foncée ou noir, satinée Dim : 1,80 ln avec retour informatique en bois LC </w:t>
            </w:r>
            <w:proofErr w:type="spellStart"/>
            <w:r w:rsidRPr="00EC7EDA">
              <w:rPr>
                <w:rFonts w:ascii="Arial Narrow" w:hAnsi="Arial Narrow"/>
                <w:b/>
                <w:bCs/>
                <w:color w:val="000000"/>
                <w:sz w:val="24"/>
                <w:szCs w:val="24"/>
              </w:rPr>
              <w:t>iroco</w:t>
            </w:r>
            <w:proofErr w:type="spellEnd"/>
            <w:r w:rsidRPr="00EC7EDA">
              <w:rPr>
                <w:rFonts w:ascii="Arial Narrow" w:hAnsi="Arial Narrow"/>
                <w:b/>
                <w:bCs/>
                <w:color w:val="000000"/>
                <w:sz w:val="24"/>
                <w:szCs w:val="24"/>
              </w:rPr>
              <w:t xml:space="preserve"> ou </w:t>
            </w:r>
            <w:proofErr w:type="spellStart"/>
            <w:r w:rsidRPr="00EC7EDA">
              <w:rPr>
                <w:rFonts w:ascii="Arial Narrow" w:hAnsi="Arial Narrow"/>
                <w:b/>
                <w:bCs/>
                <w:color w:val="000000"/>
                <w:sz w:val="24"/>
                <w:szCs w:val="24"/>
              </w:rPr>
              <w:t>Sappeli</w:t>
            </w:r>
            <w:proofErr w:type="spellEnd"/>
            <w:r w:rsidRPr="00EC7EDA">
              <w:rPr>
                <w:rFonts w:ascii="Arial Narrow" w:hAnsi="Arial Narrow"/>
                <w:b/>
                <w:bCs/>
                <w:color w:val="000000"/>
                <w:sz w:val="24"/>
                <w:szCs w:val="24"/>
              </w:rPr>
              <w:t xml:space="preserve"> assorti au bureau</w:t>
            </w:r>
          </w:p>
        </w:tc>
        <w:tc>
          <w:tcPr>
            <w:tcW w:w="425" w:type="dxa"/>
            <w:tcBorders>
              <w:top w:val="nil"/>
              <w:left w:val="nil"/>
              <w:bottom w:val="single" w:sz="8" w:space="0" w:color="auto"/>
              <w:right w:val="single" w:sz="8" w:space="0" w:color="auto"/>
            </w:tcBorders>
            <w:shd w:val="clear" w:color="auto" w:fill="auto"/>
            <w:vAlign w:val="center"/>
            <w:hideMark/>
          </w:tcPr>
          <w:p w14:paraId="0C642640"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791C2FBA"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95FE18A"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1EBC755D"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34E0155B"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3A004BA"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CE1FDAD"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4CDD933"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8123D09"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563224EC"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3EEF2443"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774EF002"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A5A7C7B"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C6648FB"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B0ABE45"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666ABFD5"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CBF52FD"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V.3</w:t>
            </w:r>
          </w:p>
        </w:tc>
        <w:tc>
          <w:tcPr>
            <w:tcW w:w="5335" w:type="dxa"/>
            <w:tcBorders>
              <w:top w:val="nil"/>
              <w:left w:val="nil"/>
              <w:bottom w:val="single" w:sz="8" w:space="0" w:color="auto"/>
              <w:right w:val="single" w:sz="8" w:space="0" w:color="auto"/>
            </w:tcBorders>
            <w:shd w:val="clear" w:color="auto" w:fill="auto"/>
            <w:vAlign w:val="center"/>
            <w:hideMark/>
          </w:tcPr>
          <w:p w14:paraId="32DFAB46" w14:textId="77777777" w:rsidR="00F23FA1" w:rsidRPr="00EC7EDA" w:rsidRDefault="00F23FA1" w:rsidP="00382297">
            <w:pPr>
              <w:tabs>
                <w:tab w:val="left" w:pos="709"/>
                <w:tab w:val="left" w:pos="1276"/>
              </w:tabs>
              <w:rPr>
                <w:rFonts w:ascii="Arial Narrow" w:hAnsi="Arial Narrow"/>
                <w:b/>
                <w:bCs/>
                <w:color w:val="000000"/>
                <w:sz w:val="24"/>
                <w:szCs w:val="24"/>
              </w:rPr>
            </w:pPr>
            <w:r w:rsidRPr="00EC7EDA">
              <w:rPr>
                <w:rFonts w:ascii="Arial Narrow" w:hAnsi="Arial Narrow"/>
                <w:b/>
                <w:bCs/>
                <w:color w:val="000000"/>
                <w:sz w:val="24"/>
                <w:szCs w:val="24"/>
              </w:rPr>
              <w:t>Fauteuil de bureau sur roulettes, mécanisme synchrone, accoudoir</w:t>
            </w:r>
          </w:p>
        </w:tc>
        <w:tc>
          <w:tcPr>
            <w:tcW w:w="425" w:type="dxa"/>
            <w:tcBorders>
              <w:top w:val="nil"/>
              <w:left w:val="nil"/>
              <w:bottom w:val="single" w:sz="8" w:space="0" w:color="auto"/>
              <w:right w:val="single" w:sz="8" w:space="0" w:color="auto"/>
            </w:tcBorders>
            <w:shd w:val="clear" w:color="auto" w:fill="auto"/>
            <w:vAlign w:val="center"/>
            <w:hideMark/>
          </w:tcPr>
          <w:p w14:paraId="49BA5D78"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nil"/>
              <w:right w:val="nil"/>
            </w:tcBorders>
            <w:shd w:val="clear" w:color="auto" w:fill="auto"/>
            <w:vAlign w:val="center"/>
            <w:hideMark/>
          </w:tcPr>
          <w:p w14:paraId="0DA0918C"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p>
        </w:tc>
        <w:tc>
          <w:tcPr>
            <w:tcW w:w="3544" w:type="dxa"/>
            <w:tcBorders>
              <w:top w:val="nil"/>
              <w:left w:val="single" w:sz="8" w:space="0" w:color="auto"/>
              <w:bottom w:val="single" w:sz="8" w:space="0" w:color="auto"/>
              <w:right w:val="single" w:sz="8" w:space="0" w:color="auto"/>
            </w:tcBorders>
            <w:shd w:val="clear" w:color="auto" w:fill="auto"/>
            <w:vAlign w:val="center"/>
            <w:hideMark/>
          </w:tcPr>
          <w:p w14:paraId="63FC703D"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2CE8AB02"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284E28E5"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9839CDA"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292531DC"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2F69686"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8F93EBE"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398C2165"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4F5371A"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7E4FD64E"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57DD63E6"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34E483E"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D365C9F"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24BEB85A"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FE9ED2B"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V.4</w:t>
            </w:r>
          </w:p>
        </w:tc>
        <w:tc>
          <w:tcPr>
            <w:tcW w:w="5335" w:type="dxa"/>
            <w:tcBorders>
              <w:top w:val="nil"/>
              <w:left w:val="nil"/>
              <w:bottom w:val="single" w:sz="8" w:space="0" w:color="auto"/>
              <w:right w:val="single" w:sz="8" w:space="0" w:color="auto"/>
            </w:tcBorders>
            <w:shd w:val="clear" w:color="auto" w:fill="auto"/>
            <w:vAlign w:val="center"/>
            <w:hideMark/>
          </w:tcPr>
          <w:p w14:paraId="5C3C5D6A"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Assise réglable en hauteur,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12D8A0B3"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1B99A9CD"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113EED8"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68601590"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43B30D1E"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70B091F"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0D69C035"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CFF71D8"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EBF34F9"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092AFCA7"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9281EBD"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233001F1"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03C746C2"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EF2298A"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B305B49"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226310CB"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12B5355"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V.5</w:t>
            </w:r>
          </w:p>
        </w:tc>
        <w:tc>
          <w:tcPr>
            <w:tcW w:w="5335" w:type="dxa"/>
            <w:tcBorders>
              <w:top w:val="nil"/>
              <w:left w:val="nil"/>
              <w:bottom w:val="single" w:sz="8" w:space="0" w:color="auto"/>
              <w:right w:val="single" w:sz="8" w:space="0" w:color="auto"/>
            </w:tcBorders>
            <w:shd w:val="clear" w:color="auto" w:fill="auto"/>
            <w:vAlign w:val="center"/>
            <w:hideMark/>
          </w:tcPr>
          <w:p w14:paraId="0628B45B"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Fauteuil visiteur ; Réfrigérateur de bureau 80 Litre ; Meuble bas (Cache frigo)</w:t>
            </w:r>
          </w:p>
        </w:tc>
        <w:tc>
          <w:tcPr>
            <w:tcW w:w="425" w:type="dxa"/>
            <w:tcBorders>
              <w:top w:val="nil"/>
              <w:left w:val="nil"/>
              <w:bottom w:val="single" w:sz="8" w:space="0" w:color="auto"/>
              <w:right w:val="single" w:sz="8" w:space="0" w:color="auto"/>
            </w:tcBorders>
            <w:shd w:val="clear" w:color="auto" w:fill="auto"/>
            <w:vAlign w:val="center"/>
            <w:hideMark/>
          </w:tcPr>
          <w:p w14:paraId="629BBDAE"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0BC8A603"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B9586DA"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06E2B76F"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4D880D0B"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lastRenderedPageBreak/>
              <w:t> </w:t>
            </w:r>
          </w:p>
        </w:tc>
        <w:tc>
          <w:tcPr>
            <w:tcW w:w="5335" w:type="dxa"/>
            <w:tcBorders>
              <w:top w:val="nil"/>
              <w:left w:val="nil"/>
              <w:bottom w:val="single" w:sz="8" w:space="0" w:color="000000"/>
              <w:right w:val="single" w:sz="8" w:space="0" w:color="000000"/>
            </w:tcBorders>
            <w:shd w:val="clear" w:color="auto" w:fill="auto"/>
            <w:vAlign w:val="center"/>
            <w:hideMark/>
          </w:tcPr>
          <w:p w14:paraId="77693BE7"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B2C161D"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559207E"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7403FF7"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5064E3A9"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2A3C27D"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F6912D9"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1D04D5B7"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D87A0E0"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7339195"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0416B61A" w14:textId="77777777" w:rsidTr="00382297">
        <w:trPr>
          <w:trHeight w:val="320"/>
        </w:trPr>
        <w:tc>
          <w:tcPr>
            <w:tcW w:w="841" w:type="dxa"/>
            <w:tcBorders>
              <w:top w:val="nil"/>
              <w:left w:val="single" w:sz="8" w:space="0" w:color="auto"/>
              <w:bottom w:val="single" w:sz="8" w:space="0" w:color="000000"/>
              <w:right w:val="single" w:sz="8" w:space="0" w:color="000000"/>
            </w:tcBorders>
            <w:vAlign w:val="center"/>
          </w:tcPr>
          <w:p w14:paraId="5B23D620" w14:textId="00C7BDEE" w:rsidR="00F23FA1" w:rsidRPr="00F23FA1" w:rsidRDefault="00F23FA1" w:rsidP="00F23FA1">
            <w:pPr>
              <w:tabs>
                <w:tab w:val="left" w:pos="709"/>
                <w:tab w:val="left" w:pos="1276"/>
              </w:tabs>
              <w:ind w:right="-114"/>
              <w:jc w:val="center"/>
              <w:rPr>
                <w:rFonts w:ascii="Arial Narrow" w:hAnsi="Arial Narrow"/>
                <w:b/>
                <w:color w:val="000000"/>
                <w:sz w:val="24"/>
                <w:szCs w:val="24"/>
              </w:rPr>
            </w:pPr>
            <w:r w:rsidRPr="00F23FA1">
              <w:rPr>
                <w:rFonts w:ascii="Arial Narrow" w:hAnsi="Arial Narrow"/>
                <w:b/>
                <w:color w:val="000000"/>
                <w:sz w:val="24"/>
                <w:szCs w:val="24"/>
              </w:rPr>
              <w:t>V.6</w:t>
            </w:r>
          </w:p>
        </w:tc>
        <w:tc>
          <w:tcPr>
            <w:tcW w:w="5335" w:type="dxa"/>
            <w:tcBorders>
              <w:top w:val="nil"/>
              <w:left w:val="nil"/>
              <w:bottom w:val="single" w:sz="8" w:space="0" w:color="000000"/>
              <w:right w:val="single" w:sz="8" w:space="0" w:color="000000"/>
            </w:tcBorders>
            <w:shd w:val="clear" w:color="auto" w:fill="auto"/>
            <w:vAlign w:val="center"/>
          </w:tcPr>
          <w:p w14:paraId="08DA7633" w14:textId="105AEE06" w:rsidR="00F23FA1" w:rsidRPr="00F23FA1" w:rsidRDefault="00F23FA1" w:rsidP="00382297">
            <w:pPr>
              <w:tabs>
                <w:tab w:val="left" w:pos="709"/>
                <w:tab w:val="left" w:pos="1276"/>
              </w:tabs>
              <w:jc w:val="both"/>
              <w:rPr>
                <w:rFonts w:ascii="Arial Narrow" w:hAnsi="Arial Narrow" w:cs="Tahoma"/>
                <w:b/>
                <w:color w:val="000000"/>
                <w:sz w:val="24"/>
                <w:szCs w:val="24"/>
              </w:rPr>
            </w:pPr>
            <w:proofErr w:type="spellStart"/>
            <w:r w:rsidRPr="00F23FA1">
              <w:rPr>
                <w:rFonts w:ascii="Arial Narrow" w:hAnsi="Arial Narrow"/>
                <w:b/>
                <w:sz w:val="24"/>
                <w:szCs w:val="24"/>
              </w:rPr>
              <w:t>Climateur</w:t>
            </w:r>
            <w:proofErr w:type="spellEnd"/>
            <w:r w:rsidRPr="00F23FA1">
              <w:rPr>
                <w:rFonts w:ascii="Arial Narrow" w:hAnsi="Arial Narrow"/>
                <w:b/>
                <w:sz w:val="24"/>
                <w:szCs w:val="24"/>
              </w:rPr>
              <w:t xml:space="preserve"> mural de puissance 1.5Cv, refroidissement 18000 BTU/h, tension 220V-240V</w:t>
            </w:r>
          </w:p>
        </w:tc>
        <w:tc>
          <w:tcPr>
            <w:tcW w:w="425" w:type="dxa"/>
            <w:tcBorders>
              <w:top w:val="nil"/>
              <w:left w:val="nil"/>
              <w:bottom w:val="single" w:sz="8" w:space="0" w:color="auto"/>
              <w:right w:val="single" w:sz="8" w:space="0" w:color="auto"/>
            </w:tcBorders>
            <w:shd w:val="clear" w:color="auto" w:fill="auto"/>
            <w:vAlign w:val="center"/>
          </w:tcPr>
          <w:p w14:paraId="3FF53D92"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3E47E8F9"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67C1779D"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6ABFB59E" w14:textId="77777777" w:rsidTr="00956497">
        <w:trPr>
          <w:trHeight w:val="320"/>
        </w:trPr>
        <w:tc>
          <w:tcPr>
            <w:tcW w:w="841" w:type="dxa"/>
            <w:vMerge w:val="restart"/>
            <w:tcBorders>
              <w:top w:val="nil"/>
              <w:left w:val="single" w:sz="8" w:space="0" w:color="auto"/>
              <w:right w:val="single" w:sz="8" w:space="0" w:color="000000"/>
            </w:tcBorders>
            <w:vAlign w:val="center"/>
          </w:tcPr>
          <w:p w14:paraId="16A6B03E" w14:textId="77777777" w:rsidR="00F23FA1" w:rsidRPr="00F23FA1" w:rsidRDefault="00F23FA1" w:rsidP="00F23FA1">
            <w:pPr>
              <w:tabs>
                <w:tab w:val="left" w:pos="709"/>
                <w:tab w:val="left" w:pos="1276"/>
              </w:tabs>
              <w:ind w:right="-114"/>
              <w:jc w:val="center"/>
              <w:rPr>
                <w:rFonts w:ascii="Arial Narrow" w:hAnsi="Arial Narrow"/>
                <w:b/>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13C3F858" w14:textId="78606037" w:rsidR="00F23FA1" w:rsidRPr="00AD1BC1" w:rsidRDefault="00F23FA1" w:rsidP="00382297">
            <w:pPr>
              <w:tabs>
                <w:tab w:val="left" w:pos="709"/>
                <w:tab w:val="left" w:pos="1276"/>
              </w:tabs>
              <w:jc w:val="both"/>
              <w:rPr>
                <w:rFonts w:ascii="Arial Narrow" w:hAnsi="Arial Narrow"/>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601AF5D3"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05557FCA"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3C141D95"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61AD5AE4" w14:textId="77777777" w:rsidTr="00956497">
        <w:trPr>
          <w:trHeight w:val="320"/>
        </w:trPr>
        <w:tc>
          <w:tcPr>
            <w:tcW w:w="841" w:type="dxa"/>
            <w:vMerge/>
            <w:tcBorders>
              <w:left w:val="single" w:sz="8" w:space="0" w:color="auto"/>
              <w:bottom w:val="single" w:sz="8" w:space="0" w:color="000000"/>
              <w:right w:val="single" w:sz="8" w:space="0" w:color="000000"/>
            </w:tcBorders>
            <w:vAlign w:val="center"/>
          </w:tcPr>
          <w:p w14:paraId="1B18075D" w14:textId="77777777" w:rsidR="00F23FA1" w:rsidRPr="00F23FA1" w:rsidRDefault="00F23FA1" w:rsidP="00F23FA1">
            <w:pPr>
              <w:tabs>
                <w:tab w:val="left" w:pos="709"/>
                <w:tab w:val="left" w:pos="1276"/>
              </w:tabs>
              <w:ind w:right="-114"/>
              <w:jc w:val="center"/>
              <w:rPr>
                <w:rFonts w:ascii="Arial Narrow" w:hAnsi="Arial Narrow"/>
                <w:b/>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03DF45B8" w14:textId="24581C76" w:rsidR="00F23FA1" w:rsidRPr="00AD1BC1" w:rsidRDefault="00F23FA1" w:rsidP="00382297">
            <w:pPr>
              <w:tabs>
                <w:tab w:val="left" w:pos="709"/>
                <w:tab w:val="left" w:pos="1276"/>
              </w:tabs>
              <w:jc w:val="both"/>
              <w:rPr>
                <w:rFonts w:ascii="Arial Narrow" w:hAnsi="Arial Narrow"/>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27824989"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4C4BCE42"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13348A61"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p>
        </w:tc>
      </w:tr>
      <w:tr w:rsidR="00F23FA1" w:rsidRPr="00EC7EDA" w14:paraId="1FD4FC89" w14:textId="77777777" w:rsidTr="0038229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497E9EC3"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w:t>
            </w:r>
          </w:p>
        </w:tc>
        <w:tc>
          <w:tcPr>
            <w:tcW w:w="5335" w:type="dxa"/>
            <w:tcBorders>
              <w:top w:val="nil"/>
              <w:left w:val="nil"/>
              <w:bottom w:val="single" w:sz="8" w:space="0" w:color="auto"/>
              <w:right w:val="single" w:sz="8" w:space="0" w:color="auto"/>
            </w:tcBorders>
            <w:shd w:val="clear" w:color="000000" w:fill="D9D9D9"/>
            <w:vAlign w:val="center"/>
            <w:hideMark/>
          </w:tcPr>
          <w:p w14:paraId="199D8CEA" w14:textId="20269CD8"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BUREAU RECEVEUR MUNICIPAL</w:t>
            </w:r>
          </w:p>
        </w:tc>
        <w:tc>
          <w:tcPr>
            <w:tcW w:w="425" w:type="dxa"/>
            <w:tcBorders>
              <w:top w:val="nil"/>
              <w:left w:val="nil"/>
              <w:bottom w:val="single" w:sz="8" w:space="0" w:color="auto"/>
              <w:right w:val="single" w:sz="8" w:space="0" w:color="auto"/>
            </w:tcBorders>
            <w:shd w:val="clear" w:color="000000" w:fill="D9D9D9"/>
            <w:vAlign w:val="center"/>
            <w:hideMark/>
          </w:tcPr>
          <w:p w14:paraId="4C3399F7"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000000" w:fill="D9D9D9"/>
            <w:vAlign w:val="center"/>
            <w:hideMark/>
          </w:tcPr>
          <w:p w14:paraId="72A671F8"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766F1DBE"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77CE9713" w14:textId="77777777" w:rsidTr="00382297">
        <w:trPr>
          <w:trHeight w:val="125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8E8C6A5"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VI.1</w:t>
            </w:r>
          </w:p>
        </w:tc>
        <w:tc>
          <w:tcPr>
            <w:tcW w:w="5335" w:type="dxa"/>
            <w:tcBorders>
              <w:top w:val="nil"/>
              <w:left w:val="nil"/>
              <w:bottom w:val="single" w:sz="8" w:space="0" w:color="auto"/>
              <w:right w:val="single" w:sz="8" w:space="0" w:color="auto"/>
            </w:tcBorders>
            <w:shd w:val="clear" w:color="auto" w:fill="auto"/>
            <w:vAlign w:val="center"/>
            <w:hideMark/>
          </w:tcPr>
          <w:p w14:paraId="25198E98" w14:textId="77777777" w:rsidR="00F23FA1" w:rsidRPr="00EC7EDA" w:rsidRDefault="00F23FA1" w:rsidP="00382297">
            <w:pPr>
              <w:tabs>
                <w:tab w:val="left" w:pos="709"/>
                <w:tab w:val="left" w:pos="1276"/>
              </w:tabs>
              <w:ind w:right="72"/>
              <w:jc w:val="both"/>
              <w:rPr>
                <w:rFonts w:ascii="Arial Narrow" w:hAnsi="Arial Narrow"/>
                <w:b/>
                <w:bCs/>
                <w:color w:val="000000"/>
                <w:sz w:val="24"/>
                <w:szCs w:val="24"/>
              </w:rPr>
            </w:pPr>
            <w:r w:rsidRPr="00EC7EDA">
              <w:rPr>
                <w:rFonts w:ascii="Arial Narrow" w:hAnsi="Arial Narrow"/>
                <w:b/>
                <w:bCs/>
                <w:color w:val="000000"/>
                <w:sz w:val="24"/>
                <w:szCs w:val="24"/>
              </w:rPr>
              <w:t xml:space="preserve"> Bureau en bois iroko avec sous-main simili cuir incorporé; Caisse laquée marron foncée ou noir, satinée Dim : 1,80 m avec retour informatique en bois LC iroko ou </w:t>
            </w:r>
            <w:proofErr w:type="spellStart"/>
            <w:r w:rsidRPr="00EC7EDA">
              <w:rPr>
                <w:rFonts w:ascii="Arial Narrow" w:hAnsi="Arial Narrow"/>
                <w:b/>
                <w:bCs/>
                <w:color w:val="000000"/>
                <w:sz w:val="24"/>
                <w:szCs w:val="24"/>
              </w:rPr>
              <w:t>Sappeli</w:t>
            </w:r>
            <w:proofErr w:type="spellEnd"/>
            <w:r w:rsidRPr="00EC7EDA">
              <w:rPr>
                <w:rFonts w:ascii="Arial Narrow" w:hAnsi="Arial Narrow"/>
                <w:b/>
                <w:bCs/>
                <w:color w:val="000000"/>
                <w:sz w:val="24"/>
                <w:szCs w:val="24"/>
              </w:rPr>
              <w:t xml:space="preserve"> assorti au bureau</w:t>
            </w:r>
          </w:p>
        </w:tc>
        <w:tc>
          <w:tcPr>
            <w:tcW w:w="425" w:type="dxa"/>
            <w:tcBorders>
              <w:top w:val="nil"/>
              <w:left w:val="nil"/>
              <w:bottom w:val="single" w:sz="8" w:space="0" w:color="auto"/>
              <w:right w:val="single" w:sz="8" w:space="0" w:color="auto"/>
            </w:tcBorders>
            <w:shd w:val="clear" w:color="auto" w:fill="auto"/>
            <w:vAlign w:val="center"/>
            <w:hideMark/>
          </w:tcPr>
          <w:p w14:paraId="60803136"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30ECD636"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8E2972F"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06F7A94A"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4B86AC29"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08878F45"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538FEC88"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3720C86"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95758D4"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2E4A59A1"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626416A"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4A86EED"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CB457C2"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D978944"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979BCBC"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3B67DD50" w14:textId="77777777" w:rsidTr="00382297">
        <w:trPr>
          <w:trHeight w:val="9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55D4D73"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VI.2</w:t>
            </w:r>
          </w:p>
        </w:tc>
        <w:tc>
          <w:tcPr>
            <w:tcW w:w="5335" w:type="dxa"/>
            <w:tcBorders>
              <w:top w:val="nil"/>
              <w:left w:val="nil"/>
              <w:bottom w:val="single" w:sz="8" w:space="0" w:color="auto"/>
              <w:right w:val="single" w:sz="8" w:space="0" w:color="auto"/>
            </w:tcBorders>
            <w:shd w:val="clear" w:color="auto" w:fill="auto"/>
            <w:vAlign w:val="center"/>
            <w:hideMark/>
          </w:tcPr>
          <w:p w14:paraId="17713E6C" w14:textId="10D742AC" w:rsidR="00F23FA1" w:rsidRPr="00EC7EDA" w:rsidRDefault="00F23FA1" w:rsidP="00382297">
            <w:pPr>
              <w:tabs>
                <w:tab w:val="left" w:pos="709"/>
                <w:tab w:val="left" w:pos="1276"/>
              </w:tabs>
              <w:jc w:val="both"/>
              <w:rPr>
                <w:rFonts w:ascii="Arial Narrow" w:hAnsi="Arial Narrow"/>
                <w:b/>
                <w:bCs/>
                <w:color w:val="000000"/>
                <w:sz w:val="24"/>
                <w:szCs w:val="24"/>
              </w:rPr>
            </w:pPr>
            <w:r w:rsidRPr="00EC7EDA">
              <w:rPr>
                <w:rFonts w:ascii="Arial Narrow" w:hAnsi="Arial Narrow"/>
                <w:b/>
                <w:bCs/>
                <w:color w:val="000000"/>
                <w:sz w:val="24"/>
                <w:szCs w:val="24"/>
              </w:rPr>
              <w:t>Fauteuil de bureau sur roulettes, mécanisme synchrone, accoudoir ; Assise réglable en hauteur,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6E7482A2"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06C4730C"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97E3FF1"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4085E20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1AA21AF5"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7F0FB20"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52DED776"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9FCA5BB"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C6EC4EE"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0D604E48"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B3D4B9C"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298A7F6F"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41477E32"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EC118D5"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0E286F6"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394A9667"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2A7DB80"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VI.3</w:t>
            </w:r>
          </w:p>
        </w:tc>
        <w:tc>
          <w:tcPr>
            <w:tcW w:w="5335" w:type="dxa"/>
            <w:tcBorders>
              <w:top w:val="nil"/>
              <w:left w:val="nil"/>
              <w:bottom w:val="single" w:sz="8" w:space="0" w:color="auto"/>
              <w:right w:val="single" w:sz="8" w:space="0" w:color="auto"/>
            </w:tcBorders>
            <w:shd w:val="clear" w:color="auto" w:fill="auto"/>
            <w:vAlign w:val="center"/>
            <w:hideMark/>
          </w:tcPr>
          <w:p w14:paraId="3C9C9D72"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Fauteuil visiteur</w:t>
            </w:r>
          </w:p>
        </w:tc>
        <w:tc>
          <w:tcPr>
            <w:tcW w:w="425" w:type="dxa"/>
            <w:tcBorders>
              <w:top w:val="nil"/>
              <w:left w:val="nil"/>
              <w:bottom w:val="single" w:sz="8" w:space="0" w:color="auto"/>
              <w:right w:val="single" w:sz="8" w:space="0" w:color="auto"/>
            </w:tcBorders>
            <w:shd w:val="clear" w:color="auto" w:fill="auto"/>
            <w:vAlign w:val="center"/>
            <w:hideMark/>
          </w:tcPr>
          <w:p w14:paraId="5F50FBC6"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40D7C135"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01BE5C5"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393FFF0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7D78AD1B"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1995CDC9"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23045DEE"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99438FE"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65B57B1"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690AD6CA"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727DF06"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7FA3D273"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4ACD8DD9"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AC79247"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5437C77"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1235A628"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FDF035C"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VI.4</w:t>
            </w:r>
          </w:p>
        </w:tc>
        <w:tc>
          <w:tcPr>
            <w:tcW w:w="5335" w:type="dxa"/>
            <w:tcBorders>
              <w:top w:val="nil"/>
              <w:left w:val="nil"/>
              <w:bottom w:val="single" w:sz="8" w:space="0" w:color="auto"/>
              <w:right w:val="single" w:sz="8" w:space="0" w:color="auto"/>
            </w:tcBorders>
            <w:shd w:val="clear" w:color="auto" w:fill="auto"/>
            <w:vAlign w:val="center"/>
            <w:hideMark/>
          </w:tcPr>
          <w:p w14:paraId="0990C38E"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Réfrigérateur de bureau 80 Litres</w:t>
            </w:r>
          </w:p>
        </w:tc>
        <w:tc>
          <w:tcPr>
            <w:tcW w:w="425" w:type="dxa"/>
            <w:tcBorders>
              <w:top w:val="nil"/>
              <w:left w:val="nil"/>
              <w:bottom w:val="single" w:sz="8" w:space="0" w:color="auto"/>
              <w:right w:val="single" w:sz="8" w:space="0" w:color="auto"/>
            </w:tcBorders>
            <w:shd w:val="clear" w:color="auto" w:fill="auto"/>
            <w:vAlign w:val="center"/>
            <w:hideMark/>
          </w:tcPr>
          <w:p w14:paraId="11AADDFA"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63128CEB"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9B5100D"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23746615"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2F34016F"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7927BBF0"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0461E45F"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A82BF7E"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4F91A57"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1FD4A2AC"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37CEB60"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2A5EA11C"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0B5783D8"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769B2B0"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CF8CCC5"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1FBF293F"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B7152C3"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VI.5</w:t>
            </w:r>
          </w:p>
        </w:tc>
        <w:tc>
          <w:tcPr>
            <w:tcW w:w="5335" w:type="dxa"/>
            <w:tcBorders>
              <w:top w:val="nil"/>
              <w:left w:val="nil"/>
              <w:bottom w:val="single" w:sz="8" w:space="0" w:color="auto"/>
              <w:right w:val="single" w:sz="8" w:space="0" w:color="auto"/>
            </w:tcBorders>
            <w:shd w:val="clear" w:color="auto" w:fill="auto"/>
            <w:vAlign w:val="center"/>
            <w:hideMark/>
          </w:tcPr>
          <w:p w14:paraId="0580D81D"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Meuble bas (Cache frigo)</w:t>
            </w:r>
          </w:p>
        </w:tc>
        <w:tc>
          <w:tcPr>
            <w:tcW w:w="425" w:type="dxa"/>
            <w:tcBorders>
              <w:top w:val="nil"/>
              <w:left w:val="nil"/>
              <w:bottom w:val="single" w:sz="8" w:space="0" w:color="auto"/>
              <w:right w:val="single" w:sz="8" w:space="0" w:color="auto"/>
            </w:tcBorders>
            <w:shd w:val="clear" w:color="auto" w:fill="auto"/>
            <w:vAlign w:val="center"/>
            <w:hideMark/>
          </w:tcPr>
          <w:p w14:paraId="3AEF78C6"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0FF90C2A"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0545EA1"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020AC2D5"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9E18CD"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632A2BD0"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3DFC55E"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1AA39C30"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1ABACA4"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2233B29B"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1E12225"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4E7CB32"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2B6B2158"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7EB0130"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D996E93"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425861C5"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4579670"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VI.6</w:t>
            </w:r>
          </w:p>
        </w:tc>
        <w:tc>
          <w:tcPr>
            <w:tcW w:w="5335" w:type="dxa"/>
            <w:tcBorders>
              <w:top w:val="nil"/>
              <w:left w:val="nil"/>
              <w:bottom w:val="single" w:sz="8" w:space="0" w:color="auto"/>
              <w:right w:val="single" w:sz="8" w:space="0" w:color="auto"/>
            </w:tcBorders>
            <w:shd w:val="clear" w:color="auto" w:fill="auto"/>
            <w:vAlign w:val="center"/>
            <w:hideMark/>
          </w:tcPr>
          <w:p w14:paraId="1F330E06"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 xml:space="preserve">Coffre-fort </w:t>
            </w:r>
          </w:p>
        </w:tc>
        <w:tc>
          <w:tcPr>
            <w:tcW w:w="425" w:type="dxa"/>
            <w:tcBorders>
              <w:top w:val="nil"/>
              <w:left w:val="nil"/>
              <w:bottom w:val="single" w:sz="8" w:space="0" w:color="auto"/>
              <w:right w:val="single" w:sz="8" w:space="0" w:color="auto"/>
            </w:tcBorders>
            <w:shd w:val="clear" w:color="auto" w:fill="auto"/>
            <w:vAlign w:val="center"/>
            <w:hideMark/>
          </w:tcPr>
          <w:p w14:paraId="04ADACAA"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15C596E1"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839F427"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1D5F5095"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3ABA818"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7B5C7F46"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268BA97A"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6F16956"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662F50B"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7D1B69F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6CA336B3"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C76514F"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21A2D45"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147ADA5"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5DD7D43"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7F7ADBC9"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FBC7DB9"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VI.7</w:t>
            </w:r>
          </w:p>
        </w:tc>
        <w:tc>
          <w:tcPr>
            <w:tcW w:w="5335" w:type="dxa"/>
            <w:tcBorders>
              <w:top w:val="nil"/>
              <w:left w:val="nil"/>
              <w:bottom w:val="single" w:sz="8" w:space="0" w:color="auto"/>
              <w:right w:val="single" w:sz="8" w:space="0" w:color="auto"/>
            </w:tcBorders>
            <w:shd w:val="clear" w:color="auto" w:fill="auto"/>
            <w:vAlign w:val="center"/>
            <w:hideMark/>
          </w:tcPr>
          <w:p w14:paraId="1D2FF228" w14:textId="77777777" w:rsidR="00F23FA1" w:rsidRPr="00EC7EDA" w:rsidRDefault="00F23FA1"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Meuble bas (Cache coffre-fort)</w:t>
            </w:r>
          </w:p>
        </w:tc>
        <w:tc>
          <w:tcPr>
            <w:tcW w:w="425" w:type="dxa"/>
            <w:tcBorders>
              <w:top w:val="nil"/>
              <w:left w:val="nil"/>
              <w:bottom w:val="single" w:sz="8" w:space="0" w:color="auto"/>
              <w:right w:val="single" w:sz="8" w:space="0" w:color="auto"/>
            </w:tcBorders>
            <w:shd w:val="clear" w:color="auto" w:fill="auto"/>
            <w:vAlign w:val="center"/>
            <w:hideMark/>
          </w:tcPr>
          <w:p w14:paraId="5369BB1A"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1A3BB4BB" w14:textId="77777777" w:rsidR="00F23FA1" w:rsidRPr="00EC7EDA" w:rsidRDefault="00F23FA1"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F912D11" w14:textId="77777777" w:rsidR="00F23FA1" w:rsidRPr="00EC7EDA" w:rsidRDefault="00F23FA1"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F23FA1" w:rsidRPr="00EC7EDA" w14:paraId="353E453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274E9C8A"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0DD830FA" w14:textId="77777777" w:rsidR="00F23FA1" w:rsidRPr="00EC7EDA" w:rsidRDefault="00F23FA1"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39DBAE4D"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BBAA4C0"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24F3F5B"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F23FA1" w:rsidRPr="00EC7EDA" w14:paraId="715A5500"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30F27A45" w14:textId="77777777" w:rsidR="00F23FA1" w:rsidRPr="00EC7EDA" w:rsidRDefault="00F23FA1"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61497C63" w14:textId="77777777" w:rsidR="00F23FA1" w:rsidRPr="00EC7EDA" w:rsidRDefault="00F23FA1"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5B35BB34" w14:textId="77777777" w:rsidR="00F23FA1" w:rsidRPr="00EC7EDA" w:rsidRDefault="00F23FA1"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75BA08B" w14:textId="77777777" w:rsidR="00F23FA1" w:rsidRPr="00EC7EDA" w:rsidRDefault="00F23FA1"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12AC87D" w14:textId="77777777" w:rsidR="00F23FA1" w:rsidRPr="00EC7EDA" w:rsidRDefault="00F23FA1"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4FA52758" w14:textId="77777777" w:rsidTr="00382297">
        <w:trPr>
          <w:trHeight w:val="320"/>
        </w:trPr>
        <w:tc>
          <w:tcPr>
            <w:tcW w:w="841" w:type="dxa"/>
            <w:tcBorders>
              <w:top w:val="nil"/>
              <w:left w:val="single" w:sz="8" w:space="0" w:color="auto"/>
              <w:bottom w:val="single" w:sz="8" w:space="0" w:color="000000"/>
              <w:right w:val="single" w:sz="8" w:space="0" w:color="000000"/>
            </w:tcBorders>
            <w:vAlign w:val="center"/>
          </w:tcPr>
          <w:p w14:paraId="4665CE7B" w14:textId="14EB6972" w:rsidR="005019C0" w:rsidRPr="005019C0" w:rsidRDefault="005019C0" w:rsidP="005019C0">
            <w:pPr>
              <w:tabs>
                <w:tab w:val="left" w:pos="709"/>
                <w:tab w:val="left" w:pos="1276"/>
              </w:tabs>
              <w:ind w:right="-114"/>
              <w:jc w:val="center"/>
              <w:rPr>
                <w:rFonts w:ascii="Arial Narrow" w:hAnsi="Arial Narrow"/>
                <w:b/>
                <w:color w:val="000000"/>
                <w:sz w:val="24"/>
                <w:szCs w:val="24"/>
              </w:rPr>
            </w:pPr>
            <w:r w:rsidRPr="005019C0">
              <w:rPr>
                <w:rFonts w:ascii="Arial Narrow" w:hAnsi="Arial Narrow"/>
                <w:b/>
                <w:color w:val="000000"/>
                <w:sz w:val="24"/>
                <w:szCs w:val="24"/>
              </w:rPr>
              <w:t>VI.8</w:t>
            </w:r>
          </w:p>
        </w:tc>
        <w:tc>
          <w:tcPr>
            <w:tcW w:w="5335" w:type="dxa"/>
            <w:tcBorders>
              <w:top w:val="nil"/>
              <w:left w:val="nil"/>
              <w:bottom w:val="single" w:sz="8" w:space="0" w:color="000000"/>
              <w:right w:val="single" w:sz="8" w:space="0" w:color="000000"/>
            </w:tcBorders>
            <w:shd w:val="clear" w:color="auto" w:fill="auto"/>
            <w:vAlign w:val="center"/>
          </w:tcPr>
          <w:p w14:paraId="4AAF0EF0" w14:textId="27560CAD" w:rsidR="005019C0" w:rsidRPr="005019C0" w:rsidRDefault="005019C0" w:rsidP="00C3015F">
            <w:pPr>
              <w:tabs>
                <w:tab w:val="left" w:pos="709"/>
                <w:tab w:val="left" w:pos="1276"/>
              </w:tabs>
              <w:ind w:right="-114"/>
              <w:jc w:val="both"/>
              <w:rPr>
                <w:rFonts w:ascii="Arial Narrow" w:hAnsi="Arial Narrow" w:cs="Tahoma"/>
                <w:b/>
                <w:color w:val="000000"/>
                <w:sz w:val="24"/>
                <w:szCs w:val="24"/>
              </w:rPr>
            </w:pPr>
            <w:r w:rsidRPr="005019C0">
              <w:rPr>
                <w:rFonts w:ascii="Arial Narrow" w:hAnsi="Arial Narrow"/>
                <w:b/>
                <w:sz w:val="24"/>
                <w:szCs w:val="24"/>
              </w:rPr>
              <w:t>Climatiseur mural de puissance 1.5Cv, refroidissement 18000 BTU/h, tension 220V-240V</w:t>
            </w:r>
          </w:p>
        </w:tc>
        <w:tc>
          <w:tcPr>
            <w:tcW w:w="425" w:type="dxa"/>
            <w:tcBorders>
              <w:top w:val="nil"/>
              <w:left w:val="nil"/>
              <w:bottom w:val="single" w:sz="8" w:space="0" w:color="auto"/>
              <w:right w:val="single" w:sz="8" w:space="0" w:color="auto"/>
            </w:tcBorders>
            <w:shd w:val="clear" w:color="auto" w:fill="auto"/>
            <w:vAlign w:val="center"/>
          </w:tcPr>
          <w:p w14:paraId="38DCE741"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0DA068D5"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5DE25A0A"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p>
        </w:tc>
      </w:tr>
      <w:tr w:rsidR="005019C0" w:rsidRPr="00EC7EDA" w14:paraId="2014281B" w14:textId="77777777" w:rsidTr="0080568D">
        <w:trPr>
          <w:trHeight w:val="320"/>
        </w:trPr>
        <w:tc>
          <w:tcPr>
            <w:tcW w:w="841" w:type="dxa"/>
            <w:vMerge w:val="restart"/>
            <w:tcBorders>
              <w:top w:val="nil"/>
              <w:left w:val="single" w:sz="8" w:space="0" w:color="auto"/>
              <w:right w:val="single" w:sz="8" w:space="0" w:color="000000"/>
            </w:tcBorders>
            <w:vAlign w:val="center"/>
          </w:tcPr>
          <w:p w14:paraId="28F07FEE"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2D689BD6" w14:textId="675C5DED" w:rsidR="005019C0" w:rsidRPr="00EC7EDA" w:rsidRDefault="005019C0" w:rsidP="00C3015F">
            <w:pPr>
              <w:tabs>
                <w:tab w:val="left" w:pos="709"/>
                <w:tab w:val="left" w:pos="1276"/>
              </w:tabs>
              <w:ind w:right="-114"/>
              <w:jc w:val="both"/>
              <w:rPr>
                <w:rFonts w:ascii="Arial Narrow" w:hAnsi="Arial Narrow" w:cs="Tahoma"/>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212F3A6F"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2BE17810"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03C7B916"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p>
        </w:tc>
      </w:tr>
      <w:tr w:rsidR="005019C0" w:rsidRPr="00EC7EDA" w14:paraId="7E6160C2" w14:textId="77777777" w:rsidTr="0080568D">
        <w:trPr>
          <w:trHeight w:val="320"/>
        </w:trPr>
        <w:tc>
          <w:tcPr>
            <w:tcW w:w="841" w:type="dxa"/>
            <w:vMerge/>
            <w:tcBorders>
              <w:left w:val="single" w:sz="8" w:space="0" w:color="auto"/>
              <w:bottom w:val="single" w:sz="8" w:space="0" w:color="000000"/>
              <w:right w:val="single" w:sz="8" w:space="0" w:color="000000"/>
            </w:tcBorders>
            <w:vAlign w:val="center"/>
          </w:tcPr>
          <w:p w14:paraId="65186E7B"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755342B7" w14:textId="5D8C4C79" w:rsidR="005019C0" w:rsidRPr="00EC7EDA" w:rsidRDefault="005019C0" w:rsidP="00382297">
            <w:pPr>
              <w:tabs>
                <w:tab w:val="left" w:pos="709"/>
                <w:tab w:val="left" w:pos="1276"/>
              </w:tabs>
              <w:ind w:right="72"/>
              <w:jc w:val="both"/>
              <w:rPr>
                <w:rFonts w:ascii="Arial Narrow" w:hAnsi="Arial Narrow" w:cs="Tahoma"/>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1633651D"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4CBABBF6"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32C9AF93"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p>
        </w:tc>
      </w:tr>
      <w:tr w:rsidR="005019C0" w:rsidRPr="00EC7EDA" w14:paraId="2D869F9C"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17BC8ED" w14:textId="52F3CC26"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w:t>
            </w:r>
          </w:p>
        </w:tc>
        <w:tc>
          <w:tcPr>
            <w:tcW w:w="5335" w:type="dxa"/>
            <w:tcBorders>
              <w:top w:val="nil"/>
              <w:left w:val="nil"/>
              <w:bottom w:val="single" w:sz="8" w:space="0" w:color="auto"/>
              <w:right w:val="single" w:sz="8" w:space="0" w:color="auto"/>
            </w:tcBorders>
            <w:shd w:val="clear" w:color="auto" w:fill="auto"/>
            <w:vAlign w:val="center"/>
            <w:hideMark/>
          </w:tcPr>
          <w:p w14:paraId="74D80389" w14:textId="05153069"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DES AUTRES BUREAUX</w:t>
            </w:r>
          </w:p>
        </w:tc>
        <w:tc>
          <w:tcPr>
            <w:tcW w:w="425" w:type="dxa"/>
            <w:tcBorders>
              <w:top w:val="nil"/>
              <w:left w:val="nil"/>
              <w:bottom w:val="single" w:sz="8" w:space="0" w:color="auto"/>
              <w:right w:val="single" w:sz="8" w:space="0" w:color="auto"/>
            </w:tcBorders>
            <w:shd w:val="clear" w:color="auto" w:fill="auto"/>
            <w:vAlign w:val="center"/>
            <w:hideMark/>
          </w:tcPr>
          <w:p w14:paraId="1E0C9E00"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651629F5"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E54928B"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37AF35AD"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0A5F798"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VII.1</w:t>
            </w:r>
          </w:p>
        </w:tc>
        <w:tc>
          <w:tcPr>
            <w:tcW w:w="5335" w:type="dxa"/>
            <w:tcBorders>
              <w:top w:val="nil"/>
              <w:left w:val="nil"/>
              <w:bottom w:val="single" w:sz="8" w:space="0" w:color="auto"/>
              <w:right w:val="single" w:sz="8" w:space="0" w:color="auto"/>
            </w:tcBorders>
            <w:shd w:val="clear" w:color="auto" w:fill="auto"/>
            <w:vAlign w:val="center"/>
            <w:hideMark/>
          </w:tcPr>
          <w:p w14:paraId="1A18467B"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Bureau en bois avec sous-main en simili cuir incorporé, avec caisson 3T sur roulette Dim : 1,4m</w:t>
            </w:r>
          </w:p>
        </w:tc>
        <w:tc>
          <w:tcPr>
            <w:tcW w:w="425" w:type="dxa"/>
            <w:tcBorders>
              <w:top w:val="nil"/>
              <w:left w:val="nil"/>
              <w:bottom w:val="single" w:sz="8" w:space="0" w:color="auto"/>
              <w:right w:val="single" w:sz="8" w:space="0" w:color="auto"/>
            </w:tcBorders>
            <w:shd w:val="clear" w:color="auto" w:fill="auto"/>
            <w:vAlign w:val="center"/>
            <w:hideMark/>
          </w:tcPr>
          <w:p w14:paraId="3054A25E"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39E5C724"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F15857F"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782A0816"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7AAEDD6"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5373093A"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7F35D1C7"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EBDCC15"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24B2728"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530DFDD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F853D08"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358364A7"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0CB9212E"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53A9244"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30A0928"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4D4C1592" w14:textId="77777777" w:rsidTr="00382297">
        <w:trPr>
          <w:trHeight w:val="94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ACF6DA1"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VII.2</w:t>
            </w:r>
          </w:p>
        </w:tc>
        <w:tc>
          <w:tcPr>
            <w:tcW w:w="5335" w:type="dxa"/>
            <w:tcBorders>
              <w:top w:val="nil"/>
              <w:left w:val="nil"/>
              <w:bottom w:val="single" w:sz="8" w:space="0" w:color="auto"/>
              <w:right w:val="single" w:sz="8" w:space="0" w:color="auto"/>
            </w:tcBorders>
            <w:shd w:val="clear" w:color="auto" w:fill="auto"/>
            <w:vAlign w:val="center"/>
            <w:hideMark/>
          </w:tcPr>
          <w:p w14:paraId="62AD9B7E" w14:textId="0343C4E5" w:rsidR="005019C0" w:rsidRPr="00EC7EDA" w:rsidRDefault="005019C0" w:rsidP="00C3015F">
            <w:pPr>
              <w:tabs>
                <w:tab w:val="left" w:pos="709"/>
                <w:tab w:val="left" w:pos="1276"/>
              </w:tabs>
              <w:jc w:val="both"/>
              <w:rPr>
                <w:rFonts w:ascii="Arial Narrow" w:hAnsi="Arial Narrow"/>
                <w:b/>
                <w:bCs/>
                <w:color w:val="000000"/>
                <w:sz w:val="24"/>
                <w:szCs w:val="24"/>
              </w:rPr>
            </w:pPr>
            <w:r w:rsidRPr="00EC7EDA">
              <w:rPr>
                <w:rFonts w:ascii="Arial Narrow" w:hAnsi="Arial Narrow"/>
                <w:b/>
                <w:bCs/>
                <w:color w:val="000000"/>
                <w:sz w:val="24"/>
                <w:szCs w:val="24"/>
              </w:rPr>
              <w:t>Fauteuil de bureau sur roulettes, mécanisme synchrone, accoudoir</w:t>
            </w:r>
            <w:r>
              <w:rPr>
                <w:rFonts w:ascii="Arial Narrow" w:hAnsi="Arial Narrow"/>
                <w:b/>
                <w:bCs/>
                <w:color w:val="000000"/>
                <w:sz w:val="24"/>
                <w:szCs w:val="24"/>
              </w:rPr>
              <w:t>s</w:t>
            </w:r>
            <w:r w:rsidRPr="00EC7EDA">
              <w:rPr>
                <w:rFonts w:ascii="Arial Narrow" w:hAnsi="Arial Narrow"/>
                <w:b/>
                <w:bCs/>
                <w:color w:val="000000"/>
                <w:sz w:val="24"/>
                <w:szCs w:val="24"/>
              </w:rPr>
              <w:t>; Assise réglable en hauteur, rembourrage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39332117"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798953E8"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2464E258"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4DCB6A51"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7AE46671"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lastRenderedPageBreak/>
              <w:t> </w:t>
            </w:r>
          </w:p>
        </w:tc>
        <w:tc>
          <w:tcPr>
            <w:tcW w:w="5335" w:type="dxa"/>
            <w:tcBorders>
              <w:top w:val="nil"/>
              <w:left w:val="nil"/>
              <w:bottom w:val="single" w:sz="8" w:space="0" w:color="000000"/>
              <w:right w:val="single" w:sz="8" w:space="0" w:color="000000"/>
            </w:tcBorders>
            <w:shd w:val="clear" w:color="auto" w:fill="auto"/>
            <w:vAlign w:val="center"/>
            <w:hideMark/>
          </w:tcPr>
          <w:p w14:paraId="273AE62D"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99D2032"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BE8DB75"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F37E14E"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43A1402A"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0FBA7E5E"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008EA6EE"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BA6B693"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5B7157F"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1BC08454"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57404606"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C276733"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VII.3</w:t>
            </w:r>
          </w:p>
        </w:tc>
        <w:tc>
          <w:tcPr>
            <w:tcW w:w="5335" w:type="dxa"/>
            <w:tcBorders>
              <w:top w:val="nil"/>
              <w:left w:val="nil"/>
              <w:bottom w:val="single" w:sz="8" w:space="0" w:color="auto"/>
              <w:right w:val="single" w:sz="8" w:space="0" w:color="auto"/>
            </w:tcBorders>
            <w:shd w:val="clear" w:color="auto" w:fill="auto"/>
            <w:vAlign w:val="center"/>
            <w:hideMark/>
          </w:tcPr>
          <w:p w14:paraId="2EAEBE22"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Fauteuil Visiteur</w:t>
            </w:r>
          </w:p>
        </w:tc>
        <w:tc>
          <w:tcPr>
            <w:tcW w:w="425" w:type="dxa"/>
            <w:tcBorders>
              <w:top w:val="nil"/>
              <w:left w:val="nil"/>
              <w:bottom w:val="single" w:sz="8" w:space="0" w:color="auto"/>
              <w:right w:val="single" w:sz="8" w:space="0" w:color="auto"/>
            </w:tcBorders>
            <w:shd w:val="clear" w:color="auto" w:fill="auto"/>
            <w:vAlign w:val="center"/>
            <w:hideMark/>
          </w:tcPr>
          <w:p w14:paraId="00C0F772"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05E182C5"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7627571"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3CD98075"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7CB4A31"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2CEA16DD"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2B7BE6B1"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B4DD5F0"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04153687"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744FB82E"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7F21D0CE"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4F5479E7"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6D5718D"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757217DE"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50AA459"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52B42545" w14:textId="77777777" w:rsidTr="00382297">
        <w:trPr>
          <w:trHeight w:val="320"/>
        </w:trPr>
        <w:tc>
          <w:tcPr>
            <w:tcW w:w="841" w:type="dxa"/>
            <w:tcBorders>
              <w:top w:val="nil"/>
              <w:left w:val="single" w:sz="8" w:space="0" w:color="auto"/>
              <w:bottom w:val="single" w:sz="8" w:space="0" w:color="000000"/>
              <w:right w:val="single" w:sz="8" w:space="0" w:color="000000"/>
            </w:tcBorders>
            <w:vAlign w:val="center"/>
          </w:tcPr>
          <w:p w14:paraId="41A0FFB3" w14:textId="2E07A56E" w:rsidR="005019C0" w:rsidRPr="00EC7EDA" w:rsidRDefault="005019C0" w:rsidP="005019C0">
            <w:pPr>
              <w:tabs>
                <w:tab w:val="left" w:pos="709"/>
                <w:tab w:val="left" w:pos="1276"/>
              </w:tabs>
              <w:ind w:right="-114"/>
              <w:jc w:val="center"/>
              <w:rPr>
                <w:rFonts w:ascii="Arial Narrow" w:hAnsi="Arial Narrow"/>
                <w:color w:val="000000"/>
                <w:sz w:val="24"/>
                <w:szCs w:val="24"/>
              </w:rPr>
            </w:pPr>
            <w:r>
              <w:rPr>
                <w:rFonts w:ascii="Arial Narrow" w:hAnsi="Arial Narrow"/>
                <w:b/>
                <w:bCs/>
                <w:color w:val="000000"/>
                <w:sz w:val="24"/>
                <w:szCs w:val="24"/>
              </w:rPr>
              <w:t>VII.4</w:t>
            </w:r>
          </w:p>
        </w:tc>
        <w:tc>
          <w:tcPr>
            <w:tcW w:w="5335" w:type="dxa"/>
            <w:tcBorders>
              <w:top w:val="nil"/>
              <w:left w:val="nil"/>
              <w:bottom w:val="single" w:sz="8" w:space="0" w:color="000000"/>
              <w:right w:val="single" w:sz="8" w:space="0" w:color="000000"/>
            </w:tcBorders>
            <w:shd w:val="clear" w:color="auto" w:fill="auto"/>
            <w:vAlign w:val="center"/>
          </w:tcPr>
          <w:p w14:paraId="587E5842" w14:textId="2442A92E" w:rsidR="005019C0" w:rsidRPr="00E57FE4" w:rsidRDefault="00E57FE4" w:rsidP="00C3015F">
            <w:pPr>
              <w:tabs>
                <w:tab w:val="left" w:pos="709"/>
                <w:tab w:val="left" w:pos="1276"/>
              </w:tabs>
              <w:ind w:right="-114"/>
              <w:jc w:val="both"/>
              <w:rPr>
                <w:rFonts w:ascii="Arial Narrow" w:hAnsi="Arial Narrow" w:cs="Tahoma"/>
                <w:b/>
                <w:color w:val="000000"/>
                <w:sz w:val="24"/>
                <w:szCs w:val="24"/>
              </w:rPr>
            </w:pPr>
            <w:r w:rsidRPr="00E57FE4">
              <w:rPr>
                <w:rFonts w:ascii="Arial Narrow" w:hAnsi="Arial Narrow" w:cs="Tahoma"/>
                <w:b/>
                <w:color w:val="000000"/>
                <w:sz w:val="24"/>
                <w:szCs w:val="24"/>
              </w:rPr>
              <w:t>Bloc classeur en bois</w:t>
            </w:r>
          </w:p>
        </w:tc>
        <w:tc>
          <w:tcPr>
            <w:tcW w:w="425" w:type="dxa"/>
            <w:tcBorders>
              <w:top w:val="nil"/>
              <w:left w:val="nil"/>
              <w:bottom w:val="single" w:sz="8" w:space="0" w:color="auto"/>
              <w:right w:val="single" w:sz="8" w:space="0" w:color="auto"/>
            </w:tcBorders>
            <w:shd w:val="clear" w:color="auto" w:fill="auto"/>
            <w:vAlign w:val="center"/>
          </w:tcPr>
          <w:p w14:paraId="020CBAD7"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3D687BEF"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6C6751A5"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p>
        </w:tc>
      </w:tr>
      <w:tr w:rsidR="005019C0" w:rsidRPr="00EC7EDA" w14:paraId="28F881AD" w14:textId="77777777" w:rsidTr="001F590F">
        <w:trPr>
          <w:trHeight w:val="320"/>
        </w:trPr>
        <w:tc>
          <w:tcPr>
            <w:tcW w:w="841" w:type="dxa"/>
            <w:vMerge w:val="restart"/>
            <w:tcBorders>
              <w:top w:val="nil"/>
              <w:left w:val="single" w:sz="8" w:space="0" w:color="auto"/>
              <w:right w:val="single" w:sz="8" w:space="0" w:color="000000"/>
            </w:tcBorders>
            <w:vAlign w:val="center"/>
          </w:tcPr>
          <w:p w14:paraId="5B0EBF31"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5FC9B455" w14:textId="69103B90" w:rsidR="005019C0" w:rsidRPr="00EC7EDA" w:rsidRDefault="005019C0" w:rsidP="00C3015F">
            <w:pPr>
              <w:tabs>
                <w:tab w:val="left" w:pos="709"/>
                <w:tab w:val="left" w:pos="1276"/>
              </w:tabs>
              <w:ind w:right="-114"/>
              <w:jc w:val="both"/>
              <w:rPr>
                <w:rFonts w:ascii="Arial Narrow" w:hAnsi="Arial Narrow" w:cs="Tahoma"/>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tcPr>
          <w:p w14:paraId="5818128B"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2E8C4D64"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5781C893"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p>
        </w:tc>
      </w:tr>
      <w:tr w:rsidR="005019C0" w:rsidRPr="00EC7EDA" w14:paraId="19AEA7FE" w14:textId="77777777" w:rsidTr="001F590F">
        <w:trPr>
          <w:trHeight w:val="320"/>
        </w:trPr>
        <w:tc>
          <w:tcPr>
            <w:tcW w:w="841" w:type="dxa"/>
            <w:vMerge/>
            <w:tcBorders>
              <w:left w:val="single" w:sz="8" w:space="0" w:color="auto"/>
              <w:bottom w:val="single" w:sz="8" w:space="0" w:color="000000"/>
              <w:right w:val="single" w:sz="8" w:space="0" w:color="000000"/>
            </w:tcBorders>
            <w:vAlign w:val="center"/>
          </w:tcPr>
          <w:p w14:paraId="0871E312"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tcPr>
          <w:p w14:paraId="1420D992" w14:textId="2ECA011E" w:rsidR="005019C0" w:rsidRPr="00EC7EDA" w:rsidRDefault="005019C0" w:rsidP="00C3015F">
            <w:pPr>
              <w:tabs>
                <w:tab w:val="left" w:pos="709"/>
                <w:tab w:val="left" w:pos="1276"/>
              </w:tabs>
              <w:ind w:right="-114"/>
              <w:jc w:val="both"/>
              <w:rPr>
                <w:rFonts w:ascii="Arial Narrow" w:hAnsi="Arial Narrow" w:cs="Tahoma"/>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tcPr>
          <w:p w14:paraId="4B477A13"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p>
        </w:tc>
        <w:tc>
          <w:tcPr>
            <w:tcW w:w="567" w:type="dxa"/>
            <w:tcBorders>
              <w:top w:val="nil"/>
              <w:left w:val="nil"/>
              <w:bottom w:val="single" w:sz="8" w:space="0" w:color="auto"/>
              <w:right w:val="single" w:sz="8" w:space="0" w:color="auto"/>
            </w:tcBorders>
            <w:shd w:val="clear" w:color="auto" w:fill="auto"/>
            <w:vAlign w:val="center"/>
          </w:tcPr>
          <w:p w14:paraId="1023020C"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p>
        </w:tc>
        <w:tc>
          <w:tcPr>
            <w:tcW w:w="3544" w:type="dxa"/>
            <w:tcBorders>
              <w:top w:val="nil"/>
              <w:left w:val="nil"/>
              <w:bottom w:val="single" w:sz="8" w:space="0" w:color="auto"/>
              <w:right w:val="single" w:sz="8" w:space="0" w:color="auto"/>
            </w:tcBorders>
            <w:shd w:val="clear" w:color="auto" w:fill="auto"/>
            <w:vAlign w:val="center"/>
          </w:tcPr>
          <w:p w14:paraId="2A12435A"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p>
        </w:tc>
      </w:tr>
      <w:tr w:rsidR="005019C0" w:rsidRPr="00EC7EDA" w14:paraId="72268691" w14:textId="77777777" w:rsidTr="0038229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3159B259"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VIII</w:t>
            </w:r>
          </w:p>
        </w:tc>
        <w:tc>
          <w:tcPr>
            <w:tcW w:w="5335" w:type="dxa"/>
            <w:tcBorders>
              <w:top w:val="nil"/>
              <w:left w:val="nil"/>
              <w:bottom w:val="single" w:sz="8" w:space="0" w:color="auto"/>
              <w:right w:val="single" w:sz="8" w:space="0" w:color="auto"/>
            </w:tcBorders>
            <w:shd w:val="clear" w:color="000000" w:fill="D9D9D9"/>
            <w:vAlign w:val="center"/>
            <w:hideMark/>
          </w:tcPr>
          <w:p w14:paraId="591BE110" w14:textId="1E14334D"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EQUIPEMENT SALLE DE DÉLIBERATION</w:t>
            </w:r>
          </w:p>
        </w:tc>
        <w:tc>
          <w:tcPr>
            <w:tcW w:w="425" w:type="dxa"/>
            <w:tcBorders>
              <w:top w:val="nil"/>
              <w:left w:val="nil"/>
              <w:bottom w:val="single" w:sz="8" w:space="0" w:color="auto"/>
              <w:right w:val="single" w:sz="8" w:space="0" w:color="auto"/>
            </w:tcBorders>
            <w:shd w:val="clear" w:color="000000" w:fill="D9D9D9"/>
            <w:vAlign w:val="center"/>
            <w:hideMark/>
          </w:tcPr>
          <w:p w14:paraId="1D960FC3"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000000" w:fill="D9D9D9"/>
            <w:vAlign w:val="center"/>
            <w:hideMark/>
          </w:tcPr>
          <w:p w14:paraId="20E7635D"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000000" w:fill="D9D9D9"/>
            <w:vAlign w:val="center"/>
            <w:hideMark/>
          </w:tcPr>
          <w:p w14:paraId="67DBB11D"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7AFD362F"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B054B22"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VIII.1</w:t>
            </w:r>
          </w:p>
        </w:tc>
        <w:tc>
          <w:tcPr>
            <w:tcW w:w="5335" w:type="dxa"/>
            <w:tcBorders>
              <w:top w:val="nil"/>
              <w:left w:val="nil"/>
              <w:bottom w:val="single" w:sz="8" w:space="0" w:color="auto"/>
              <w:right w:val="single" w:sz="8" w:space="0" w:color="auto"/>
            </w:tcBorders>
            <w:shd w:val="clear" w:color="auto" w:fill="auto"/>
            <w:vAlign w:val="center"/>
            <w:hideMark/>
          </w:tcPr>
          <w:p w14:paraId="252024E8"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Table (Estrade) Dim : 3m80 x 0,90</w:t>
            </w:r>
          </w:p>
        </w:tc>
        <w:tc>
          <w:tcPr>
            <w:tcW w:w="425" w:type="dxa"/>
            <w:tcBorders>
              <w:top w:val="nil"/>
              <w:left w:val="nil"/>
              <w:bottom w:val="single" w:sz="8" w:space="0" w:color="auto"/>
              <w:right w:val="single" w:sz="8" w:space="0" w:color="auto"/>
            </w:tcBorders>
            <w:shd w:val="clear" w:color="auto" w:fill="auto"/>
            <w:vAlign w:val="center"/>
            <w:hideMark/>
          </w:tcPr>
          <w:p w14:paraId="5D348BAE"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43DF8347"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0BC184D"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13C31035"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5F149EC9"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351C6CA5"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E80D7CD"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FE38F7D"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8049B34"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56D9003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3D516D76"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77E12826"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13CE234F"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662D3795"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6FBA3D92"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15171683" w14:textId="77777777" w:rsidTr="00382297">
        <w:trPr>
          <w:trHeight w:val="63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5DE98F99"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VIII.2</w:t>
            </w:r>
          </w:p>
        </w:tc>
        <w:tc>
          <w:tcPr>
            <w:tcW w:w="5335" w:type="dxa"/>
            <w:tcBorders>
              <w:top w:val="nil"/>
              <w:left w:val="nil"/>
              <w:bottom w:val="single" w:sz="8" w:space="0" w:color="auto"/>
              <w:right w:val="single" w:sz="8" w:space="0" w:color="auto"/>
            </w:tcBorders>
            <w:shd w:val="clear" w:color="auto" w:fill="auto"/>
            <w:vAlign w:val="center"/>
            <w:hideMark/>
          </w:tcPr>
          <w:p w14:paraId="6436D013"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Fauteuil d'estrade ergonomique sur roulettes, revêtement en cuir et mousse haute densité</w:t>
            </w:r>
          </w:p>
        </w:tc>
        <w:tc>
          <w:tcPr>
            <w:tcW w:w="425" w:type="dxa"/>
            <w:tcBorders>
              <w:top w:val="nil"/>
              <w:left w:val="nil"/>
              <w:bottom w:val="single" w:sz="8" w:space="0" w:color="auto"/>
              <w:right w:val="single" w:sz="8" w:space="0" w:color="auto"/>
            </w:tcBorders>
            <w:shd w:val="clear" w:color="auto" w:fill="auto"/>
            <w:vAlign w:val="center"/>
            <w:hideMark/>
          </w:tcPr>
          <w:p w14:paraId="25D94D88"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1C803213"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D0DCA4E"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0F21BFE9"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31C762F4"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92BE96E"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34A7030B"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062C8DEC"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64D50CD"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075DE4E3"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1CCC15CE"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5C6D303D"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63E07B09"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5DCF12C"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81CE3D9"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5E358B35" w14:textId="77777777" w:rsidTr="00382297">
        <w:trPr>
          <w:trHeight w:val="581"/>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38227F0E"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VIII.3</w:t>
            </w:r>
          </w:p>
        </w:tc>
        <w:tc>
          <w:tcPr>
            <w:tcW w:w="5335" w:type="dxa"/>
            <w:tcBorders>
              <w:top w:val="nil"/>
              <w:left w:val="nil"/>
              <w:bottom w:val="single" w:sz="8" w:space="0" w:color="auto"/>
              <w:right w:val="single" w:sz="8" w:space="0" w:color="auto"/>
            </w:tcBorders>
            <w:shd w:val="clear" w:color="auto" w:fill="auto"/>
            <w:vAlign w:val="center"/>
            <w:hideMark/>
          </w:tcPr>
          <w:p w14:paraId="1E710478"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Chaises napoléon structure métallique, rembourrées avec de la mousse haute densité, revêtement en tissu (couleur rouge)</w:t>
            </w:r>
          </w:p>
        </w:tc>
        <w:tc>
          <w:tcPr>
            <w:tcW w:w="425" w:type="dxa"/>
            <w:tcBorders>
              <w:top w:val="nil"/>
              <w:left w:val="nil"/>
              <w:bottom w:val="single" w:sz="8" w:space="0" w:color="auto"/>
              <w:right w:val="single" w:sz="8" w:space="0" w:color="auto"/>
            </w:tcBorders>
            <w:shd w:val="clear" w:color="auto" w:fill="auto"/>
            <w:vAlign w:val="center"/>
            <w:hideMark/>
          </w:tcPr>
          <w:p w14:paraId="70C534E6"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588B5C6E"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565D1FB"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039DC36E"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472A685D"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0F29825"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35C38D8C"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A19FFFD"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27E555E"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69D4E4BC"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565F02FD"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16028E50"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7B1A43D6"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39A97276"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498ED50"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06BFB8D6"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757F5DC"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VIII.4</w:t>
            </w:r>
          </w:p>
        </w:tc>
        <w:tc>
          <w:tcPr>
            <w:tcW w:w="5335" w:type="dxa"/>
            <w:tcBorders>
              <w:top w:val="nil"/>
              <w:left w:val="nil"/>
              <w:bottom w:val="single" w:sz="8" w:space="0" w:color="auto"/>
              <w:right w:val="single" w:sz="8" w:space="0" w:color="auto"/>
            </w:tcBorders>
            <w:shd w:val="clear" w:color="auto" w:fill="auto"/>
            <w:vAlign w:val="center"/>
            <w:hideMark/>
          </w:tcPr>
          <w:p w14:paraId="747FD289"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Pupitre en bois</w:t>
            </w:r>
          </w:p>
        </w:tc>
        <w:tc>
          <w:tcPr>
            <w:tcW w:w="425" w:type="dxa"/>
            <w:tcBorders>
              <w:top w:val="nil"/>
              <w:left w:val="nil"/>
              <w:bottom w:val="single" w:sz="8" w:space="0" w:color="auto"/>
              <w:right w:val="single" w:sz="8" w:space="0" w:color="auto"/>
            </w:tcBorders>
            <w:shd w:val="clear" w:color="auto" w:fill="auto"/>
            <w:vAlign w:val="center"/>
            <w:hideMark/>
          </w:tcPr>
          <w:p w14:paraId="66BCB4E6"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7074C161"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A2BA0AC" w14:textId="77777777" w:rsidR="005019C0" w:rsidRPr="00EC7EDA" w:rsidRDefault="005019C0" w:rsidP="00C3015F">
            <w:pPr>
              <w:tabs>
                <w:tab w:val="left" w:pos="709"/>
                <w:tab w:val="left" w:pos="1276"/>
              </w:tabs>
              <w:ind w:right="-114"/>
              <w:jc w:val="right"/>
              <w:rPr>
                <w:rFonts w:ascii="Arial Narrow" w:hAnsi="Arial Narrow"/>
                <w:b/>
                <w:bCs/>
                <w:color w:val="000000"/>
                <w:sz w:val="24"/>
                <w:szCs w:val="24"/>
              </w:rPr>
            </w:pPr>
            <w:r w:rsidRPr="00EC7EDA">
              <w:rPr>
                <w:rFonts w:ascii="Arial Narrow" w:hAnsi="Arial Narrow"/>
                <w:b/>
                <w:bCs/>
                <w:color w:val="000000"/>
                <w:sz w:val="24"/>
                <w:szCs w:val="24"/>
              </w:rPr>
              <w:t> </w:t>
            </w:r>
          </w:p>
        </w:tc>
      </w:tr>
      <w:tr w:rsidR="005019C0" w:rsidRPr="00EC7EDA" w14:paraId="1BD430E8"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04228EC3"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3CCB77FA"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64C680F1"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E4D9690"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7195D333"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669EE91E"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366504FB"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5C7CDCB6"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3D2C0F8E"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5E5D8177"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443CABFD"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7BD55A45" w14:textId="77777777" w:rsidTr="00382297">
        <w:trPr>
          <w:trHeight w:val="32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7962066D"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VIII.5</w:t>
            </w:r>
          </w:p>
        </w:tc>
        <w:tc>
          <w:tcPr>
            <w:tcW w:w="5335" w:type="dxa"/>
            <w:tcBorders>
              <w:top w:val="nil"/>
              <w:left w:val="nil"/>
              <w:bottom w:val="single" w:sz="8" w:space="0" w:color="auto"/>
              <w:right w:val="single" w:sz="8" w:space="0" w:color="auto"/>
            </w:tcBorders>
            <w:shd w:val="clear" w:color="auto" w:fill="auto"/>
            <w:vAlign w:val="center"/>
            <w:hideMark/>
          </w:tcPr>
          <w:p w14:paraId="409D7E55" w14:textId="2C60FE16" w:rsidR="005019C0" w:rsidRPr="00E57FE4" w:rsidRDefault="005019C0" w:rsidP="00C3015F">
            <w:pPr>
              <w:tabs>
                <w:tab w:val="left" w:pos="709"/>
                <w:tab w:val="left" w:pos="1276"/>
              </w:tabs>
              <w:ind w:right="-114"/>
              <w:rPr>
                <w:rFonts w:ascii="Arial Narrow" w:hAnsi="Arial Narrow"/>
                <w:b/>
                <w:color w:val="FF0000"/>
                <w:sz w:val="24"/>
                <w:szCs w:val="24"/>
              </w:rPr>
            </w:pPr>
            <w:r w:rsidRPr="00E57FE4">
              <w:rPr>
                <w:rFonts w:ascii="Arial Narrow" w:hAnsi="Arial Narrow"/>
                <w:b/>
                <w:sz w:val="24"/>
                <w:szCs w:val="24"/>
              </w:rPr>
              <w:t>Climat</w:t>
            </w:r>
            <w:r w:rsidR="00E57FE4" w:rsidRPr="00E57FE4">
              <w:rPr>
                <w:rFonts w:ascii="Arial Narrow" w:hAnsi="Arial Narrow"/>
                <w:b/>
                <w:sz w:val="24"/>
                <w:szCs w:val="24"/>
              </w:rPr>
              <w:t>is</w:t>
            </w:r>
            <w:r w:rsidRPr="00E57FE4">
              <w:rPr>
                <w:rFonts w:ascii="Arial Narrow" w:hAnsi="Arial Narrow"/>
                <w:b/>
                <w:sz w:val="24"/>
                <w:szCs w:val="24"/>
              </w:rPr>
              <w:t>eur mural de puissance 2.5Cv, refroidissement 18000 BTU/h, tension 220V-240V</w:t>
            </w:r>
          </w:p>
        </w:tc>
        <w:tc>
          <w:tcPr>
            <w:tcW w:w="425" w:type="dxa"/>
            <w:tcBorders>
              <w:top w:val="nil"/>
              <w:left w:val="nil"/>
              <w:bottom w:val="single" w:sz="8" w:space="0" w:color="auto"/>
              <w:right w:val="single" w:sz="8" w:space="0" w:color="auto"/>
            </w:tcBorders>
            <w:shd w:val="clear" w:color="auto" w:fill="auto"/>
            <w:vAlign w:val="center"/>
            <w:hideMark/>
          </w:tcPr>
          <w:p w14:paraId="75044ABB" w14:textId="77777777" w:rsidR="005019C0" w:rsidRPr="00EC7EDA" w:rsidRDefault="005019C0" w:rsidP="00C3015F">
            <w:pPr>
              <w:tabs>
                <w:tab w:val="left" w:pos="709"/>
                <w:tab w:val="left" w:pos="1276"/>
              </w:tabs>
              <w:ind w:right="-114"/>
              <w:jc w:val="center"/>
              <w:rPr>
                <w:rFonts w:ascii="Arial Narrow" w:hAnsi="Arial Narrow"/>
                <w:b/>
                <w:bCs/>
                <w:color w:val="FF0000"/>
                <w:sz w:val="24"/>
                <w:szCs w:val="24"/>
              </w:rPr>
            </w:pPr>
            <w:r w:rsidRPr="00EC7EDA">
              <w:rPr>
                <w:rFonts w:ascii="Arial Narrow" w:hAnsi="Arial Narrow"/>
                <w:b/>
                <w:bCs/>
                <w:color w:val="FF0000"/>
                <w:sz w:val="24"/>
                <w:szCs w:val="24"/>
              </w:rPr>
              <w:t> </w:t>
            </w:r>
          </w:p>
        </w:tc>
        <w:tc>
          <w:tcPr>
            <w:tcW w:w="567" w:type="dxa"/>
            <w:tcBorders>
              <w:top w:val="nil"/>
              <w:left w:val="nil"/>
              <w:bottom w:val="single" w:sz="8" w:space="0" w:color="auto"/>
              <w:right w:val="single" w:sz="8" w:space="0" w:color="auto"/>
            </w:tcBorders>
            <w:shd w:val="clear" w:color="auto" w:fill="auto"/>
            <w:vAlign w:val="center"/>
            <w:hideMark/>
          </w:tcPr>
          <w:p w14:paraId="40B3EF8E" w14:textId="77777777" w:rsidR="005019C0" w:rsidRPr="00EC7EDA" w:rsidRDefault="005019C0" w:rsidP="00C3015F">
            <w:pPr>
              <w:tabs>
                <w:tab w:val="left" w:pos="709"/>
                <w:tab w:val="left" w:pos="1276"/>
              </w:tabs>
              <w:ind w:right="-114"/>
              <w:jc w:val="center"/>
              <w:rPr>
                <w:rFonts w:ascii="Arial Narrow" w:hAnsi="Arial Narrow"/>
                <w:b/>
                <w:bCs/>
                <w:color w:val="FF0000"/>
                <w:sz w:val="24"/>
                <w:szCs w:val="24"/>
              </w:rPr>
            </w:pPr>
            <w:r w:rsidRPr="00EC7EDA">
              <w:rPr>
                <w:rFonts w:ascii="Arial Narrow" w:hAnsi="Arial Narrow"/>
                <w:b/>
                <w:bCs/>
                <w:color w:val="FF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1F9EBBC" w14:textId="77777777" w:rsidR="005019C0" w:rsidRPr="00EC7EDA" w:rsidRDefault="005019C0" w:rsidP="00C3015F">
            <w:pPr>
              <w:tabs>
                <w:tab w:val="left" w:pos="709"/>
                <w:tab w:val="left" w:pos="1276"/>
              </w:tabs>
              <w:ind w:right="-114"/>
              <w:jc w:val="right"/>
              <w:rPr>
                <w:rFonts w:ascii="Arial Narrow" w:hAnsi="Arial Narrow"/>
                <w:b/>
                <w:bCs/>
                <w:color w:val="FF0000"/>
                <w:sz w:val="24"/>
                <w:szCs w:val="24"/>
              </w:rPr>
            </w:pPr>
            <w:r w:rsidRPr="00EC7EDA">
              <w:rPr>
                <w:rFonts w:ascii="Arial Narrow" w:hAnsi="Arial Narrow"/>
                <w:b/>
                <w:bCs/>
                <w:color w:val="FF0000"/>
                <w:sz w:val="24"/>
                <w:szCs w:val="24"/>
              </w:rPr>
              <w:t> </w:t>
            </w:r>
          </w:p>
        </w:tc>
      </w:tr>
      <w:tr w:rsidR="005019C0" w:rsidRPr="00EC7EDA" w14:paraId="64E559A2" w14:textId="77777777" w:rsidTr="00382297">
        <w:trPr>
          <w:trHeight w:val="320"/>
        </w:trPr>
        <w:tc>
          <w:tcPr>
            <w:tcW w:w="841" w:type="dxa"/>
            <w:vMerge w:val="restart"/>
            <w:tcBorders>
              <w:top w:val="nil"/>
              <w:left w:val="single" w:sz="8" w:space="0" w:color="auto"/>
              <w:bottom w:val="single" w:sz="8" w:space="0" w:color="000000"/>
              <w:right w:val="single" w:sz="8" w:space="0" w:color="000000"/>
            </w:tcBorders>
            <w:shd w:val="clear" w:color="auto" w:fill="auto"/>
            <w:vAlign w:val="center"/>
            <w:hideMark/>
          </w:tcPr>
          <w:p w14:paraId="42F4F424"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5335" w:type="dxa"/>
            <w:tcBorders>
              <w:top w:val="nil"/>
              <w:left w:val="nil"/>
              <w:bottom w:val="single" w:sz="8" w:space="0" w:color="000000"/>
              <w:right w:val="single" w:sz="8" w:space="0" w:color="000000"/>
            </w:tcBorders>
            <w:shd w:val="clear" w:color="auto" w:fill="auto"/>
            <w:vAlign w:val="center"/>
            <w:hideMark/>
          </w:tcPr>
          <w:p w14:paraId="4A46D248" w14:textId="77777777" w:rsidR="005019C0" w:rsidRPr="00EC7EDA" w:rsidRDefault="005019C0" w:rsidP="00C3015F">
            <w:pPr>
              <w:tabs>
                <w:tab w:val="left" w:pos="709"/>
                <w:tab w:val="left" w:pos="1276"/>
              </w:tabs>
              <w:ind w:right="-114"/>
              <w:rPr>
                <w:rFonts w:ascii="Arial Narrow" w:hAnsi="Arial Narrow"/>
                <w:color w:val="000000"/>
                <w:sz w:val="24"/>
                <w:szCs w:val="24"/>
              </w:rPr>
            </w:pPr>
            <w:r w:rsidRPr="00EC7EDA">
              <w:rPr>
                <w:rFonts w:ascii="Arial Narrow" w:hAnsi="Arial Narrow" w:cs="Tahoma"/>
                <w:color w:val="000000"/>
                <w:sz w:val="24"/>
                <w:szCs w:val="24"/>
              </w:rPr>
              <w:t>Conformité de l’offre aux spécifications techniques</w:t>
            </w:r>
          </w:p>
        </w:tc>
        <w:tc>
          <w:tcPr>
            <w:tcW w:w="425" w:type="dxa"/>
            <w:tcBorders>
              <w:top w:val="nil"/>
              <w:left w:val="nil"/>
              <w:bottom w:val="single" w:sz="8" w:space="0" w:color="auto"/>
              <w:right w:val="single" w:sz="8" w:space="0" w:color="auto"/>
            </w:tcBorders>
            <w:shd w:val="clear" w:color="auto" w:fill="auto"/>
            <w:vAlign w:val="center"/>
            <w:hideMark/>
          </w:tcPr>
          <w:p w14:paraId="19FDFFC2"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404962A9"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5A5AB52D"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33A912A4" w14:textId="77777777" w:rsidTr="00382297">
        <w:trPr>
          <w:trHeight w:val="320"/>
        </w:trPr>
        <w:tc>
          <w:tcPr>
            <w:tcW w:w="841" w:type="dxa"/>
            <w:vMerge/>
            <w:tcBorders>
              <w:top w:val="nil"/>
              <w:left w:val="single" w:sz="8" w:space="0" w:color="auto"/>
              <w:bottom w:val="single" w:sz="8" w:space="0" w:color="000000"/>
              <w:right w:val="single" w:sz="8" w:space="0" w:color="000000"/>
            </w:tcBorders>
            <w:vAlign w:val="center"/>
            <w:hideMark/>
          </w:tcPr>
          <w:p w14:paraId="4DAC9755" w14:textId="77777777" w:rsidR="005019C0" w:rsidRPr="00EC7EDA" w:rsidRDefault="005019C0" w:rsidP="00C3015F">
            <w:pPr>
              <w:tabs>
                <w:tab w:val="left" w:pos="709"/>
                <w:tab w:val="left" w:pos="1276"/>
              </w:tabs>
              <w:ind w:right="-114"/>
              <w:rPr>
                <w:rFonts w:ascii="Arial Narrow" w:hAnsi="Arial Narrow"/>
                <w:color w:val="000000"/>
                <w:sz w:val="24"/>
                <w:szCs w:val="24"/>
              </w:rPr>
            </w:pPr>
          </w:p>
        </w:tc>
        <w:tc>
          <w:tcPr>
            <w:tcW w:w="5335" w:type="dxa"/>
            <w:tcBorders>
              <w:top w:val="nil"/>
              <w:left w:val="nil"/>
              <w:bottom w:val="single" w:sz="8" w:space="0" w:color="000000"/>
              <w:right w:val="single" w:sz="8" w:space="0" w:color="000000"/>
            </w:tcBorders>
            <w:shd w:val="clear" w:color="auto" w:fill="auto"/>
            <w:vAlign w:val="center"/>
            <w:hideMark/>
          </w:tcPr>
          <w:p w14:paraId="71367EE7" w14:textId="77777777" w:rsidR="005019C0" w:rsidRPr="00EC7EDA" w:rsidRDefault="005019C0" w:rsidP="00C3015F">
            <w:pPr>
              <w:tabs>
                <w:tab w:val="left" w:pos="709"/>
                <w:tab w:val="left" w:pos="1276"/>
              </w:tabs>
              <w:ind w:right="-114"/>
              <w:jc w:val="both"/>
              <w:rPr>
                <w:rFonts w:ascii="Arial Narrow" w:hAnsi="Arial Narrow"/>
                <w:color w:val="000000"/>
                <w:sz w:val="24"/>
                <w:szCs w:val="24"/>
              </w:rPr>
            </w:pPr>
            <w:r w:rsidRPr="00EC7EDA">
              <w:rPr>
                <w:rFonts w:ascii="Arial Narrow" w:hAnsi="Arial Narrow" w:cs="Tahoma"/>
                <w:color w:val="000000"/>
                <w:sz w:val="24"/>
                <w:szCs w:val="24"/>
              </w:rPr>
              <w:t>Présentation des spécimens (catalogues…)</w:t>
            </w:r>
          </w:p>
        </w:tc>
        <w:tc>
          <w:tcPr>
            <w:tcW w:w="425" w:type="dxa"/>
            <w:tcBorders>
              <w:top w:val="nil"/>
              <w:left w:val="nil"/>
              <w:bottom w:val="single" w:sz="8" w:space="0" w:color="auto"/>
              <w:right w:val="single" w:sz="8" w:space="0" w:color="auto"/>
            </w:tcBorders>
            <w:shd w:val="clear" w:color="auto" w:fill="auto"/>
            <w:vAlign w:val="center"/>
            <w:hideMark/>
          </w:tcPr>
          <w:p w14:paraId="52AF5AC1" w14:textId="77777777" w:rsidR="005019C0" w:rsidRPr="00EC7EDA" w:rsidRDefault="005019C0" w:rsidP="00C3015F">
            <w:pPr>
              <w:tabs>
                <w:tab w:val="left" w:pos="709"/>
                <w:tab w:val="left" w:pos="1276"/>
              </w:tabs>
              <w:ind w:right="-114"/>
              <w:jc w:val="center"/>
              <w:rPr>
                <w:rFonts w:ascii="Arial Narrow" w:hAnsi="Arial Narrow"/>
                <w:color w:val="000000"/>
                <w:sz w:val="22"/>
                <w:szCs w:val="22"/>
              </w:rPr>
            </w:pPr>
            <w:r w:rsidRPr="00EC7EDA">
              <w:rPr>
                <w:rFonts w:ascii="Arial Narrow" w:hAnsi="Arial Narrow"/>
                <w:color w:val="000000"/>
                <w:sz w:val="22"/>
                <w:szCs w:val="22"/>
              </w:rPr>
              <w:t> </w:t>
            </w:r>
          </w:p>
        </w:tc>
        <w:tc>
          <w:tcPr>
            <w:tcW w:w="567" w:type="dxa"/>
            <w:tcBorders>
              <w:top w:val="nil"/>
              <w:left w:val="nil"/>
              <w:bottom w:val="single" w:sz="8" w:space="0" w:color="auto"/>
              <w:right w:val="single" w:sz="8" w:space="0" w:color="auto"/>
            </w:tcBorders>
            <w:shd w:val="clear" w:color="auto" w:fill="auto"/>
            <w:vAlign w:val="center"/>
            <w:hideMark/>
          </w:tcPr>
          <w:p w14:paraId="2C397B40" w14:textId="77777777" w:rsidR="005019C0" w:rsidRPr="00EC7EDA" w:rsidRDefault="005019C0" w:rsidP="00C3015F">
            <w:pPr>
              <w:tabs>
                <w:tab w:val="left" w:pos="709"/>
                <w:tab w:val="left" w:pos="1276"/>
              </w:tabs>
              <w:ind w:right="-114"/>
              <w:jc w:val="center"/>
              <w:rPr>
                <w:rFonts w:ascii="Arial Narrow" w:hAnsi="Arial Narrow"/>
                <w:color w:val="000000"/>
                <w:sz w:val="24"/>
                <w:szCs w:val="24"/>
              </w:rPr>
            </w:pPr>
            <w:r w:rsidRPr="00EC7EDA">
              <w:rPr>
                <w:rFonts w:ascii="Arial Narrow" w:hAnsi="Arial Narrow"/>
                <w:color w:val="000000"/>
                <w:sz w:val="24"/>
                <w:szCs w:val="24"/>
              </w:rPr>
              <w:t> </w:t>
            </w:r>
          </w:p>
        </w:tc>
        <w:tc>
          <w:tcPr>
            <w:tcW w:w="3544" w:type="dxa"/>
            <w:tcBorders>
              <w:top w:val="nil"/>
              <w:left w:val="nil"/>
              <w:bottom w:val="single" w:sz="8" w:space="0" w:color="auto"/>
              <w:right w:val="single" w:sz="8" w:space="0" w:color="auto"/>
            </w:tcBorders>
            <w:shd w:val="clear" w:color="auto" w:fill="auto"/>
            <w:vAlign w:val="center"/>
            <w:hideMark/>
          </w:tcPr>
          <w:p w14:paraId="343A17A0" w14:textId="77777777" w:rsidR="005019C0" w:rsidRPr="00EC7EDA" w:rsidRDefault="005019C0" w:rsidP="00C3015F">
            <w:pPr>
              <w:tabs>
                <w:tab w:val="left" w:pos="709"/>
                <w:tab w:val="left" w:pos="1276"/>
              </w:tabs>
              <w:ind w:right="-114"/>
              <w:jc w:val="right"/>
              <w:rPr>
                <w:rFonts w:ascii="Arial Narrow" w:hAnsi="Arial Narrow"/>
                <w:color w:val="000000"/>
                <w:sz w:val="24"/>
                <w:szCs w:val="24"/>
              </w:rPr>
            </w:pPr>
            <w:r w:rsidRPr="00EC7EDA">
              <w:rPr>
                <w:rFonts w:ascii="Arial Narrow" w:hAnsi="Arial Narrow"/>
                <w:color w:val="000000"/>
                <w:sz w:val="24"/>
                <w:szCs w:val="24"/>
              </w:rPr>
              <w:t> </w:t>
            </w:r>
          </w:p>
        </w:tc>
      </w:tr>
      <w:tr w:rsidR="005019C0" w:rsidRPr="00EC7EDA" w14:paraId="7012B1DA" w14:textId="77777777" w:rsidTr="00AD172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783CFC49"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9871" w:type="dxa"/>
            <w:gridSpan w:val="4"/>
            <w:tcBorders>
              <w:top w:val="single" w:sz="8" w:space="0" w:color="auto"/>
              <w:left w:val="nil"/>
              <w:bottom w:val="single" w:sz="8" w:space="0" w:color="auto"/>
              <w:right w:val="single" w:sz="8" w:space="0" w:color="000000"/>
            </w:tcBorders>
            <w:shd w:val="clear" w:color="000000" w:fill="D9D9D9"/>
            <w:vAlign w:val="center"/>
            <w:hideMark/>
          </w:tcPr>
          <w:p w14:paraId="56A76D23"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TOTAL DES OUI</w:t>
            </w:r>
          </w:p>
        </w:tc>
      </w:tr>
      <w:tr w:rsidR="005019C0" w:rsidRPr="00EC7EDA" w14:paraId="2E82A3ED" w14:textId="77777777" w:rsidTr="00AD1727">
        <w:trPr>
          <w:trHeight w:val="320"/>
        </w:trPr>
        <w:tc>
          <w:tcPr>
            <w:tcW w:w="841" w:type="dxa"/>
            <w:tcBorders>
              <w:top w:val="nil"/>
              <w:left w:val="single" w:sz="8" w:space="0" w:color="auto"/>
              <w:bottom w:val="single" w:sz="8" w:space="0" w:color="auto"/>
              <w:right w:val="single" w:sz="8" w:space="0" w:color="auto"/>
            </w:tcBorders>
            <w:shd w:val="clear" w:color="000000" w:fill="D9D9D9"/>
            <w:vAlign w:val="center"/>
            <w:hideMark/>
          </w:tcPr>
          <w:p w14:paraId="183DE5BE" w14:textId="77777777" w:rsidR="005019C0" w:rsidRPr="00EC7EDA" w:rsidRDefault="005019C0" w:rsidP="00C3015F">
            <w:pPr>
              <w:tabs>
                <w:tab w:val="left" w:pos="709"/>
                <w:tab w:val="left" w:pos="1276"/>
              </w:tabs>
              <w:ind w:right="-114"/>
              <w:jc w:val="center"/>
              <w:rPr>
                <w:rFonts w:ascii="Arial Narrow" w:hAnsi="Arial Narrow"/>
                <w:b/>
                <w:bCs/>
                <w:color w:val="000000"/>
                <w:sz w:val="24"/>
                <w:szCs w:val="24"/>
              </w:rPr>
            </w:pPr>
            <w:r w:rsidRPr="00EC7EDA">
              <w:rPr>
                <w:rFonts w:ascii="Arial Narrow" w:hAnsi="Arial Narrow"/>
                <w:b/>
                <w:bCs/>
                <w:color w:val="000000"/>
                <w:sz w:val="24"/>
                <w:szCs w:val="24"/>
              </w:rPr>
              <w:t> </w:t>
            </w:r>
          </w:p>
        </w:tc>
        <w:tc>
          <w:tcPr>
            <w:tcW w:w="9871" w:type="dxa"/>
            <w:gridSpan w:val="4"/>
            <w:tcBorders>
              <w:top w:val="single" w:sz="8" w:space="0" w:color="auto"/>
              <w:left w:val="nil"/>
              <w:bottom w:val="single" w:sz="8" w:space="0" w:color="auto"/>
              <w:right w:val="single" w:sz="8" w:space="0" w:color="000000"/>
            </w:tcBorders>
            <w:shd w:val="clear" w:color="000000" w:fill="D9D9D9"/>
            <w:vAlign w:val="center"/>
            <w:hideMark/>
          </w:tcPr>
          <w:p w14:paraId="19A37315" w14:textId="77777777" w:rsidR="005019C0" w:rsidRPr="00EC7EDA" w:rsidRDefault="005019C0" w:rsidP="00C3015F">
            <w:pPr>
              <w:tabs>
                <w:tab w:val="left" w:pos="709"/>
                <w:tab w:val="left" w:pos="1276"/>
              </w:tabs>
              <w:ind w:right="-114"/>
              <w:rPr>
                <w:rFonts w:ascii="Arial Narrow" w:hAnsi="Arial Narrow"/>
                <w:b/>
                <w:bCs/>
                <w:color w:val="000000"/>
                <w:sz w:val="24"/>
                <w:szCs w:val="24"/>
              </w:rPr>
            </w:pPr>
            <w:r w:rsidRPr="00EC7EDA">
              <w:rPr>
                <w:rFonts w:ascii="Arial Narrow" w:hAnsi="Arial Narrow"/>
                <w:b/>
                <w:bCs/>
                <w:color w:val="000000"/>
                <w:sz w:val="24"/>
                <w:szCs w:val="24"/>
              </w:rPr>
              <w:t>80 % DES OUI</w:t>
            </w:r>
          </w:p>
        </w:tc>
      </w:tr>
    </w:tbl>
    <w:p w14:paraId="236F9187" w14:textId="1F602BC6" w:rsidR="00DA03C7" w:rsidRPr="008342D5" w:rsidRDefault="005D398A" w:rsidP="00C3015F">
      <w:pPr>
        <w:pStyle w:val="Titre1"/>
        <w:tabs>
          <w:tab w:val="left" w:pos="709"/>
          <w:tab w:val="left" w:pos="1276"/>
        </w:tabs>
        <w:ind w:left="2268" w:right="-114" w:hanging="1984"/>
        <w:jc w:val="left"/>
        <w:rPr>
          <w:rFonts w:ascii="Arial Narrow" w:hAnsi="Arial Narrow" w:cs="Tahoma"/>
          <w:i w:val="0"/>
          <w:sz w:val="24"/>
          <w:szCs w:val="24"/>
        </w:rPr>
      </w:pPr>
      <w:r w:rsidRPr="00AA2048">
        <w:rPr>
          <w:rFonts w:ascii="Arial Narrow" w:hAnsi="Arial Narrow" w:cs="Tahoma"/>
          <w:bCs/>
          <w:sz w:val="32"/>
          <w:szCs w:val="24"/>
        </w:rPr>
        <w:br w:type="page"/>
      </w:r>
    </w:p>
    <w:p w14:paraId="0A2EA5B6" w14:textId="77777777" w:rsidR="00DA03C7" w:rsidRDefault="00DA03C7" w:rsidP="00C3015F">
      <w:pPr>
        <w:tabs>
          <w:tab w:val="left" w:pos="709"/>
          <w:tab w:val="left" w:pos="1276"/>
        </w:tabs>
        <w:ind w:right="-114"/>
        <w:rPr>
          <w:rFonts w:ascii="Arial Narrow" w:hAnsi="Arial Narrow" w:cs="Tahoma"/>
          <w:bCs/>
          <w:sz w:val="32"/>
          <w:szCs w:val="24"/>
          <w:u w:val="single"/>
        </w:rPr>
      </w:pPr>
    </w:p>
    <w:p w14:paraId="3A97FD67" w14:textId="77777777" w:rsidR="00DA03C7" w:rsidRDefault="00DA03C7" w:rsidP="00C3015F">
      <w:pPr>
        <w:tabs>
          <w:tab w:val="left" w:pos="709"/>
          <w:tab w:val="left" w:pos="1276"/>
        </w:tabs>
        <w:ind w:right="-114"/>
        <w:rPr>
          <w:rFonts w:ascii="Arial Narrow" w:hAnsi="Arial Narrow" w:cs="Tahoma"/>
          <w:bCs/>
          <w:sz w:val="32"/>
          <w:szCs w:val="24"/>
          <w:u w:val="single"/>
        </w:rPr>
      </w:pPr>
    </w:p>
    <w:p w14:paraId="73E11A6D" w14:textId="77777777" w:rsidR="00DA03C7" w:rsidRDefault="00DA03C7" w:rsidP="00C3015F">
      <w:pPr>
        <w:tabs>
          <w:tab w:val="left" w:pos="709"/>
          <w:tab w:val="left" w:pos="1276"/>
        </w:tabs>
        <w:ind w:right="-114"/>
        <w:rPr>
          <w:rFonts w:ascii="Arial Narrow" w:hAnsi="Arial Narrow" w:cs="Tahoma"/>
          <w:bCs/>
          <w:sz w:val="32"/>
          <w:szCs w:val="24"/>
          <w:u w:val="single"/>
        </w:rPr>
      </w:pPr>
    </w:p>
    <w:p w14:paraId="1DBFC8C7" w14:textId="77777777" w:rsidR="00DA03C7" w:rsidRDefault="00DA03C7" w:rsidP="00C3015F">
      <w:pPr>
        <w:tabs>
          <w:tab w:val="left" w:pos="709"/>
          <w:tab w:val="left" w:pos="1276"/>
        </w:tabs>
        <w:ind w:right="-114"/>
        <w:rPr>
          <w:rFonts w:ascii="Arial Narrow" w:hAnsi="Arial Narrow" w:cs="Tahoma"/>
          <w:bCs/>
          <w:sz w:val="32"/>
          <w:szCs w:val="24"/>
          <w:u w:val="single"/>
        </w:rPr>
      </w:pPr>
    </w:p>
    <w:p w14:paraId="61863376" w14:textId="77777777" w:rsidR="00DA03C7" w:rsidRDefault="00DA03C7" w:rsidP="00C3015F">
      <w:pPr>
        <w:tabs>
          <w:tab w:val="left" w:pos="709"/>
          <w:tab w:val="left" w:pos="1276"/>
        </w:tabs>
        <w:ind w:right="-114"/>
        <w:rPr>
          <w:rFonts w:ascii="Arial Narrow" w:hAnsi="Arial Narrow" w:cs="Tahoma"/>
          <w:bCs/>
          <w:sz w:val="32"/>
          <w:szCs w:val="24"/>
          <w:u w:val="single"/>
        </w:rPr>
      </w:pPr>
    </w:p>
    <w:p w14:paraId="74712668" w14:textId="77777777" w:rsidR="00DA03C7" w:rsidRDefault="00DA03C7" w:rsidP="00C3015F">
      <w:pPr>
        <w:tabs>
          <w:tab w:val="left" w:pos="709"/>
          <w:tab w:val="left" w:pos="1276"/>
        </w:tabs>
        <w:ind w:right="-114"/>
        <w:rPr>
          <w:rFonts w:ascii="Arial Narrow" w:hAnsi="Arial Narrow" w:cs="Tahoma"/>
          <w:bCs/>
          <w:sz w:val="32"/>
          <w:szCs w:val="24"/>
          <w:u w:val="single"/>
        </w:rPr>
      </w:pPr>
    </w:p>
    <w:p w14:paraId="33DB5D3E" w14:textId="77777777" w:rsidR="00DA03C7" w:rsidRDefault="00DA03C7" w:rsidP="00C3015F">
      <w:pPr>
        <w:tabs>
          <w:tab w:val="left" w:pos="709"/>
          <w:tab w:val="left" w:pos="1276"/>
        </w:tabs>
        <w:ind w:right="-114"/>
        <w:rPr>
          <w:rFonts w:ascii="Arial Narrow" w:hAnsi="Arial Narrow" w:cs="Tahoma"/>
          <w:bCs/>
          <w:sz w:val="32"/>
          <w:szCs w:val="24"/>
          <w:u w:val="single"/>
        </w:rPr>
      </w:pPr>
    </w:p>
    <w:p w14:paraId="0194D7F0" w14:textId="77777777" w:rsidR="00DA03C7" w:rsidRDefault="00DA03C7" w:rsidP="00C3015F">
      <w:pPr>
        <w:tabs>
          <w:tab w:val="left" w:pos="709"/>
          <w:tab w:val="left" w:pos="1276"/>
        </w:tabs>
        <w:ind w:right="-114"/>
        <w:rPr>
          <w:rFonts w:ascii="Arial Narrow" w:hAnsi="Arial Narrow" w:cs="Tahoma"/>
          <w:bCs/>
          <w:sz w:val="32"/>
          <w:szCs w:val="24"/>
          <w:u w:val="single"/>
        </w:rPr>
      </w:pPr>
    </w:p>
    <w:p w14:paraId="7FACD5F8" w14:textId="77777777" w:rsidR="008342D5" w:rsidRDefault="008342D5" w:rsidP="00C3015F">
      <w:pPr>
        <w:tabs>
          <w:tab w:val="left" w:pos="709"/>
          <w:tab w:val="left" w:pos="1276"/>
        </w:tabs>
        <w:ind w:right="-114"/>
        <w:rPr>
          <w:rFonts w:ascii="Arial Narrow" w:hAnsi="Arial Narrow" w:cs="Tahoma"/>
          <w:bCs/>
          <w:sz w:val="32"/>
          <w:szCs w:val="24"/>
          <w:u w:val="single"/>
        </w:rPr>
      </w:pPr>
    </w:p>
    <w:p w14:paraId="30F4DAC5" w14:textId="77777777" w:rsidR="008342D5" w:rsidRDefault="008342D5" w:rsidP="00C3015F">
      <w:pPr>
        <w:tabs>
          <w:tab w:val="left" w:pos="709"/>
          <w:tab w:val="left" w:pos="1276"/>
        </w:tabs>
        <w:ind w:right="-114"/>
        <w:rPr>
          <w:rFonts w:ascii="Arial Narrow" w:hAnsi="Arial Narrow" w:cs="Tahoma"/>
          <w:bCs/>
          <w:sz w:val="32"/>
          <w:szCs w:val="24"/>
          <w:u w:val="single"/>
        </w:rPr>
      </w:pPr>
    </w:p>
    <w:p w14:paraId="1C95CDEF" w14:textId="77777777" w:rsidR="008342D5" w:rsidRDefault="008342D5" w:rsidP="00C3015F">
      <w:pPr>
        <w:tabs>
          <w:tab w:val="left" w:pos="709"/>
          <w:tab w:val="left" w:pos="1276"/>
        </w:tabs>
        <w:ind w:right="-114"/>
        <w:rPr>
          <w:rFonts w:ascii="Arial Narrow" w:hAnsi="Arial Narrow" w:cs="Tahoma"/>
          <w:bCs/>
          <w:sz w:val="32"/>
          <w:szCs w:val="24"/>
          <w:u w:val="single"/>
        </w:rPr>
      </w:pPr>
    </w:p>
    <w:p w14:paraId="2D249AB0" w14:textId="77777777" w:rsidR="008342D5" w:rsidRDefault="008342D5" w:rsidP="00C3015F">
      <w:pPr>
        <w:tabs>
          <w:tab w:val="left" w:pos="709"/>
          <w:tab w:val="left" w:pos="1276"/>
        </w:tabs>
        <w:ind w:right="-114"/>
        <w:rPr>
          <w:rFonts w:ascii="Arial Narrow" w:hAnsi="Arial Narrow" w:cs="Tahoma"/>
          <w:bCs/>
          <w:sz w:val="32"/>
          <w:szCs w:val="24"/>
          <w:u w:val="single"/>
        </w:rPr>
      </w:pPr>
    </w:p>
    <w:p w14:paraId="26AE75B8" w14:textId="77777777" w:rsidR="008342D5" w:rsidRDefault="008342D5" w:rsidP="00C3015F">
      <w:pPr>
        <w:tabs>
          <w:tab w:val="left" w:pos="709"/>
          <w:tab w:val="left" w:pos="1276"/>
        </w:tabs>
        <w:ind w:right="-114"/>
        <w:rPr>
          <w:rFonts w:ascii="Arial Narrow" w:hAnsi="Arial Narrow" w:cs="Tahoma"/>
          <w:bCs/>
          <w:sz w:val="32"/>
          <w:szCs w:val="24"/>
          <w:u w:val="single"/>
        </w:rPr>
      </w:pPr>
    </w:p>
    <w:p w14:paraId="462CBF72" w14:textId="77777777" w:rsidR="00DA03C7" w:rsidRDefault="00DA03C7" w:rsidP="00C3015F">
      <w:pPr>
        <w:tabs>
          <w:tab w:val="left" w:pos="709"/>
          <w:tab w:val="left" w:pos="1276"/>
        </w:tabs>
        <w:ind w:right="-114"/>
        <w:rPr>
          <w:rFonts w:ascii="Arial Narrow" w:hAnsi="Arial Narrow" w:cs="Tahoma"/>
          <w:bCs/>
          <w:sz w:val="32"/>
          <w:szCs w:val="24"/>
          <w:u w:val="single"/>
        </w:rPr>
      </w:pPr>
    </w:p>
    <w:p w14:paraId="3DB9472A" w14:textId="77777777" w:rsidR="00DA03C7" w:rsidRDefault="00DA03C7" w:rsidP="00C3015F">
      <w:pPr>
        <w:tabs>
          <w:tab w:val="left" w:pos="709"/>
          <w:tab w:val="left" w:pos="1276"/>
        </w:tabs>
        <w:ind w:right="-114"/>
        <w:rPr>
          <w:rFonts w:ascii="Arial Narrow" w:hAnsi="Arial Narrow" w:cs="Tahoma"/>
          <w:bCs/>
          <w:sz w:val="32"/>
          <w:szCs w:val="24"/>
          <w:u w:val="single"/>
        </w:rPr>
      </w:pPr>
    </w:p>
    <w:p w14:paraId="07EBF7E5" w14:textId="77777777" w:rsidR="00DA03C7" w:rsidRDefault="00DA03C7" w:rsidP="00C3015F">
      <w:pPr>
        <w:tabs>
          <w:tab w:val="left" w:pos="709"/>
          <w:tab w:val="left" w:pos="1276"/>
        </w:tabs>
        <w:ind w:right="-114"/>
        <w:rPr>
          <w:rFonts w:ascii="Arial Narrow" w:hAnsi="Arial Narrow" w:cs="Tahoma"/>
          <w:bCs/>
          <w:sz w:val="32"/>
          <w:szCs w:val="24"/>
          <w:u w:val="single"/>
        </w:rPr>
      </w:pPr>
    </w:p>
    <w:p w14:paraId="0291B34F" w14:textId="77777777" w:rsidR="00DA03C7" w:rsidRDefault="00DA03C7" w:rsidP="00C3015F">
      <w:pPr>
        <w:tabs>
          <w:tab w:val="left" w:pos="709"/>
          <w:tab w:val="left" w:pos="1276"/>
        </w:tabs>
        <w:ind w:right="-114"/>
        <w:rPr>
          <w:rFonts w:ascii="Arial Narrow" w:hAnsi="Arial Narrow" w:cs="Tahoma"/>
          <w:bCs/>
          <w:sz w:val="32"/>
          <w:szCs w:val="24"/>
          <w:u w:val="single"/>
        </w:rPr>
      </w:pPr>
    </w:p>
    <w:p w14:paraId="2A988A22" w14:textId="77777777" w:rsidR="00DA03C7" w:rsidRDefault="00DA03C7" w:rsidP="00C3015F">
      <w:pPr>
        <w:tabs>
          <w:tab w:val="left" w:pos="709"/>
          <w:tab w:val="left" w:pos="1276"/>
        </w:tabs>
        <w:ind w:right="-114"/>
        <w:rPr>
          <w:rFonts w:ascii="Arial Narrow" w:hAnsi="Arial Narrow" w:cs="Tahoma"/>
          <w:bCs/>
          <w:sz w:val="32"/>
          <w:szCs w:val="24"/>
          <w:u w:val="single"/>
        </w:rPr>
      </w:pPr>
    </w:p>
    <w:p w14:paraId="38F8092E" w14:textId="77777777" w:rsidR="001979C0" w:rsidRDefault="00DA03C7" w:rsidP="00C3015F">
      <w:pPr>
        <w:tabs>
          <w:tab w:val="left" w:pos="709"/>
          <w:tab w:val="left" w:pos="1276"/>
        </w:tabs>
        <w:ind w:right="-114"/>
        <w:rPr>
          <w:rFonts w:ascii="Arial Narrow" w:hAnsi="Arial Narrow" w:cs="Tahoma"/>
          <w:b/>
          <w:bCs/>
          <w:sz w:val="32"/>
          <w:szCs w:val="24"/>
        </w:rPr>
      </w:pPr>
      <w:r w:rsidRPr="00DA03C7">
        <w:rPr>
          <w:rFonts w:ascii="Arial Narrow" w:hAnsi="Arial Narrow" w:cs="Tahoma"/>
          <w:b/>
          <w:bCs/>
          <w:sz w:val="32"/>
          <w:szCs w:val="24"/>
          <w:u w:val="single"/>
        </w:rPr>
        <w:t>PIÈCE N° 1</w:t>
      </w:r>
      <w:r w:rsidR="0041309E">
        <w:rPr>
          <w:rFonts w:ascii="Arial Narrow" w:hAnsi="Arial Narrow" w:cs="Tahoma"/>
          <w:b/>
          <w:bCs/>
          <w:sz w:val="32"/>
          <w:szCs w:val="24"/>
          <w:u w:val="single"/>
        </w:rPr>
        <w:t>3</w:t>
      </w:r>
      <w:r w:rsidRPr="00DA03C7">
        <w:rPr>
          <w:rFonts w:ascii="Arial Narrow" w:hAnsi="Arial Narrow" w:cs="Tahoma"/>
          <w:b/>
          <w:bCs/>
          <w:sz w:val="32"/>
          <w:szCs w:val="24"/>
        </w:rPr>
        <w:t xml:space="preserve"> : </w:t>
      </w:r>
      <w:r w:rsidRPr="00DA03C7">
        <w:rPr>
          <w:rFonts w:ascii="Arial Narrow" w:hAnsi="Arial Narrow" w:cs="Tahoma"/>
          <w:b/>
          <w:bCs/>
          <w:sz w:val="32"/>
          <w:szCs w:val="24"/>
        </w:rPr>
        <w:tab/>
        <w:t>JUSTIFICATIF DE LA DISPONIBILITE DU FINANCEMENT</w:t>
      </w:r>
    </w:p>
    <w:p w14:paraId="1E84F77D" w14:textId="77777777" w:rsidR="00FC315E" w:rsidRDefault="00FC315E" w:rsidP="00C3015F">
      <w:pPr>
        <w:tabs>
          <w:tab w:val="left" w:pos="709"/>
          <w:tab w:val="left" w:pos="1276"/>
        </w:tabs>
        <w:ind w:right="-114"/>
        <w:rPr>
          <w:rFonts w:ascii="Arial Narrow" w:hAnsi="Arial Narrow" w:cs="Tahoma"/>
          <w:b/>
          <w:bCs/>
          <w:sz w:val="32"/>
          <w:szCs w:val="24"/>
        </w:rPr>
      </w:pPr>
    </w:p>
    <w:p w14:paraId="6E173EB7" w14:textId="77777777" w:rsidR="00FC315E" w:rsidRDefault="00FC315E" w:rsidP="00C3015F">
      <w:pPr>
        <w:tabs>
          <w:tab w:val="left" w:pos="709"/>
          <w:tab w:val="left" w:pos="1276"/>
        </w:tabs>
        <w:ind w:right="-114"/>
        <w:rPr>
          <w:rFonts w:ascii="Arial Narrow" w:hAnsi="Arial Narrow" w:cs="Tahoma"/>
          <w:b/>
          <w:bCs/>
          <w:sz w:val="32"/>
          <w:szCs w:val="24"/>
        </w:rPr>
      </w:pPr>
    </w:p>
    <w:p w14:paraId="0CCDD730" w14:textId="77777777" w:rsidR="00FC315E" w:rsidRDefault="00FC315E" w:rsidP="00C3015F">
      <w:pPr>
        <w:tabs>
          <w:tab w:val="left" w:pos="709"/>
          <w:tab w:val="left" w:pos="1276"/>
        </w:tabs>
        <w:ind w:right="-114"/>
        <w:rPr>
          <w:rFonts w:ascii="Arial Narrow" w:hAnsi="Arial Narrow" w:cs="Tahoma"/>
          <w:b/>
          <w:bCs/>
          <w:sz w:val="32"/>
          <w:szCs w:val="24"/>
        </w:rPr>
      </w:pPr>
    </w:p>
    <w:p w14:paraId="4FC504B5" w14:textId="36AD11F1" w:rsidR="00FC315E" w:rsidRDefault="00FC315E" w:rsidP="00C3015F">
      <w:pPr>
        <w:tabs>
          <w:tab w:val="left" w:pos="709"/>
          <w:tab w:val="left" w:pos="1276"/>
        </w:tabs>
        <w:ind w:right="-114"/>
        <w:rPr>
          <w:rFonts w:ascii="Arial Narrow" w:hAnsi="Arial Narrow" w:cs="Tahoma"/>
          <w:b/>
          <w:bCs/>
          <w:sz w:val="32"/>
          <w:szCs w:val="24"/>
        </w:rPr>
      </w:pPr>
    </w:p>
    <w:sectPr w:rsidR="00FC315E" w:rsidSect="00C3015F">
      <w:footerReference w:type="even" r:id="rId13"/>
      <w:footerReference w:type="default" r:id="rId14"/>
      <w:pgSz w:w="11906" w:h="16838"/>
      <w:pgMar w:top="680" w:right="794" w:bottom="680" w:left="79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2919B" w14:textId="77777777" w:rsidR="006E5FF2" w:rsidRDefault="006E5FF2">
      <w:r>
        <w:separator/>
      </w:r>
    </w:p>
  </w:endnote>
  <w:endnote w:type="continuationSeparator" w:id="0">
    <w:p w14:paraId="3C940D39" w14:textId="77777777" w:rsidR="006E5FF2" w:rsidRDefault="006E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786877"/>
      <w:docPartObj>
        <w:docPartGallery w:val="Page Numbers (Bottom of Page)"/>
        <w:docPartUnique/>
      </w:docPartObj>
    </w:sdtPr>
    <w:sdtContent>
      <w:sdt>
        <w:sdtPr>
          <w:id w:val="1707516504"/>
          <w:docPartObj>
            <w:docPartGallery w:val="Page Numbers (Top of Page)"/>
            <w:docPartUnique/>
          </w:docPartObj>
        </w:sdtPr>
        <w:sdtContent>
          <w:p w14:paraId="7DF71264" w14:textId="49A85B4F" w:rsidR="005A70CE" w:rsidRDefault="005A70CE">
            <w:pPr>
              <w:pStyle w:val="Pieddepage"/>
              <w:jc w:val="right"/>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EC6877">
              <w:rPr>
                <w:rFonts w:ascii="Arial Narrow" w:hAnsi="Arial Narrow"/>
                <w:b/>
                <w:bCs/>
                <w:noProof/>
              </w:rPr>
              <w:t>5</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EC6877">
              <w:rPr>
                <w:rFonts w:ascii="Arial Narrow" w:hAnsi="Arial Narrow"/>
                <w:b/>
                <w:bCs/>
                <w:noProof/>
              </w:rPr>
              <w:t>70</w:t>
            </w:r>
            <w:r w:rsidRPr="0034169A">
              <w:rPr>
                <w:rFonts w:ascii="Arial Narrow" w:hAnsi="Arial Narrow"/>
                <w:b/>
                <w:bCs/>
                <w:sz w:val="24"/>
                <w:szCs w:val="24"/>
              </w:rPr>
              <w:fldChar w:fldCharType="end"/>
            </w:r>
          </w:p>
        </w:sdtContent>
      </w:sdt>
    </w:sdtContent>
  </w:sdt>
  <w:p w14:paraId="0A898436" w14:textId="77777777" w:rsidR="005A70CE" w:rsidRDefault="005A70C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096167"/>
      <w:docPartObj>
        <w:docPartGallery w:val="Page Numbers (Bottom of Page)"/>
        <w:docPartUnique/>
      </w:docPartObj>
    </w:sdtPr>
    <w:sdtContent>
      <w:sdt>
        <w:sdtPr>
          <w:id w:val="140622120"/>
          <w:docPartObj>
            <w:docPartGallery w:val="Page Numbers (Top of Page)"/>
            <w:docPartUnique/>
          </w:docPartObj>
        </w:sdtPr>
        <w:sdtContent>
          <w:p w14:paraId="5112C30B" w14:textId="3F236D29" w:rsidR="005A70CE" w:rsidRDefault="005A70CE">
            <w:pPr>
              <w:pStyle w:val="Pieddepage"/>
              <w:jc w:val="right"/>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EC6877">
              <w:rPr>
                <w:rFonts w:ascii="Arial Narrow" w:hAnsi="Arial Narrow"/>
                <w:b/>
                <w:bCs/>
                <w:noProof/>
              </w:rPr>
              <w:t>62</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EC6877">
              <w:rPr>
                <w:rFonts w:ascii="Arial Narrow" w:hAnsi="Arial Narrow"/>
                <w:b/>
                <w:bCs/>
                <w:noProof/>
              </w:rPr>
              <w:t>70</w:t>
            </w:r>
            <w:r w:rsidRPr="0034169A">
              <w:rPr>
                <w:rFonts w:ascii="Arial Narrow" w:hAnsi="Arial Narrow"/>
                <w:b/>
                <w:bCs/>
                <w:sz w:val="24"/>
                <w:szCs w:val="24"/>
              </w:rPr>
              <w:fldChar w:fldCharType="end"/>
            </w:r>
          </w:p>
        </w:sdtContent>
      </w:sdt>
    </w:sdtContent>
  </w:sdt>
  <w:p w14:paraId="57D165F8" w14:textId="77777777" w:rsidR="005A70CE" w:rsidRDefault="005A70C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746CF" w14:textId="77777777" w:rsidR="005A70CE" w:rsidRDefault="005A70C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41</w:t>
    </w:r>
    <w:r>
      <w:rPr>
        <w:rStyle w:val="Numrodepage"/>
      </w:rPr>
      <w:fldChar w:fldCharType="end"/>
    </w:r>
  </w:p>
  <w:p w14:paraId="4DB466BD" w14:textId="77777777" w:rsidR="005A70CE" w:rsidRDefault="005A70CE">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753795154"/>
      <w:docPartObj>
        <w:docPartGallery w:val="Page Numbers (Bottom of Page)"/>
        <w:docPartUnique/>
      </w:docPartObj>
    </w:sdtPr>
    <w:sdtContent>
      <w:sdt>
        <w:sdtPr>
          <w:rPr>
            <w:rFonts w:ascii="Arial Narrow" w:hAnsi="Arial Narrow"/>
          </w:rPr>
          <w:id w:val="-1364749892"/>
          <w:docPartObj>
            <w:docPartGallery w:val="Page Numbers (Top of Page)"/>
            <w:docPartUnique/>
          </w:docPartObj>
        </w:sdtPr>
        <w:sdtContent>
          <w:p w14:paraId="62134C39" w14:textId="6949AA27" w:rsidR="005A70CE" w:rsidRPr="0034169A" w:rsidRDefault="005A70CE">
            <w:pPr>
              <w:pStyle w:val="Pieddepage"/>
              <w:jc w:val="right"/>
              <w:rPr>
                <w:rFonts w:ascii="Arial Narrow" w:hAnsi="Arial Narrow"/>
              </w:rPr>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EC6877">
              <w:rPr>
                <w:rFonts w:ascii="Arial Narrow" w:hAnsi="Arial Narrow"/>
                <w:b/>
                <w:bCs/>
                <w:noProof/>
              </w:rPr>
              <w:t>70</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EC6877">
              <w:rPr>
                <w:rFonts w:ascii="Arial Narrow" w:hAnsi="Arial Narrow"/>
                <w:b/>
                <w:bCs/>
                <w:noProof/>
              </w:rPr>
              <w:t>70</w:t>
            </w:r>
            <w:r w:rsidRPr="0034169A">
              <w:rPr>
                <w:rFonts w:ascii="Arial Narrow" w:hAnsi="Arial Narrow"/>
                <w:b/>
                <w:bCs/>
                <w:sz w:val="24"/>
                <w:szCs w:val="24"/>
              </w:rPr>
              <w:fldChar w:fldCharType="end"/>
            </w:r>
          </w:p>
        </w:sdtContent>
      </w:sdt>
    </w:sdtContent>
  </w:sdt>
  <w:p w14:paraId="19600259" w14:textId="77777777" w:rsidR="005A70CE" w:rsidRPr="0034169A" w:rsidRDefault="005A70CE">
    <w:pPr>
      <w:pStyle w:val="Pieddepage"/>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CAB61" w14:textId="77777777" w:rsidR="006E5FF2" w:rsidRDefault="006E5FF2">
      <w:r>
        <w:separator/>
      </w:r>
    </w:p>
  </w:footnote>
  <w:footnote w:type="continuationSeparator" w:id="0">
    <w:p w14:paraId="2614152C" w14:textId="77777777" w:rsidR="006E5FF2" w:rsidRDefault="006E5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27438D7"/>
    <w:multiLevelType w:val="hybridMultilevel"/>
    <w:tmpl w:val="5AD63FBC"/>
    <w:lvl w:ilvl="0" w:tplc="040C000F">
      <w:start w:val="6"/>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72491D"/>
    <w:multiLevelType w:val="hybridMultilevel"/>
    <w:tmpl w:val="28A6DA20"/>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A03EC2"/>
    <w:multiLevelType w:val="hybridMultilevel"/>
    <w:tmpl w:val="A2A2D0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080D1A63"/>
    <w:multiLevelType w:val="hybridMultilevel"/>
    <w:tmpl w:val="05086F0E"/>
    <w:lvl w:ilvl="0" w:tplc="02908FAC">
      <w:start w:val="1"/>
      <w:numFmt w:val="bullet"/>
      <w:lvlText w:val="-"/>
      <w:lvlJc w:val="left"/>
      <w:pPr>
        <w:ind w:left="1004" w:hanging="360"/>
      </w:pPr>
      <w:rPr>
        <w:rFonts w:ascii="Comic Sans MS" w:eastAsia="Times New Roman" w:hAnsi="Comic Sans M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D7621A5"/>
    <w:multiLevelType w:val="hybridMultilevel"/>
    <w:tmpl w:val="2B76AD86"/>
    <w:lvl w:ilvl="0" w:tplc="793C5892">
      <w:start w:val="1"/>
      <w:numFmt w:val="decimal"/>
      <w:lvlText w:val="%1)"/>
      <w:lvlJc w:val="left"/>
      <w:pPr>
        <w:ind w:left="720" w:hanging="360"/>
      </w:pPr>
      <w:rPr>
        <w:rFonts w:hint="default"/>
        <w:sz w:val="24"/>
      </w:r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0A4B2A"/>
    <w:multiLevelType w:val="hybridMultilevel"/>
    <w:tmpl w:val="904C43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7F4D54"/>
    <w:multiLevelType w:val="hybridMultilevel"/>
    <w:tmpl w:val="C05E74E0"/>
    <w:lvl w:ilvl="0" w:tplc="040C0019">
      <w:start w:val="1"/>
      <w:numFmt w:val="lowerLetter"/>
      <w:lvlText w:val="%1."/>
      <w:lvlJc w:val="left"/>
      <w:pPr>
        <w:ind w:left="1210"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9">
    <w:nsid w:val="1A433E72"/>
    <w:multiLevelType w:val="hybridMultilevel"/>
    <w:tmpl w:val="DDE8C56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1F3B556A"/>
    <w:multiLevelType w:val="hybridMultilevel"/>
    <w:tmpl w:val="1E9CCC3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FD738D5"/>
    <w:multiLevelType w:val="hybridMultilevel"/>
    <w:tmpl w:val="E0F8213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7C3805"/>
    <w:multiLevelType w:val="multilevel"/>
    <w:tmpl w:val="C5C0CB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DE0234F"/>
    <w:multiLevelType w:val="hybridMultilevel"/>
    <w:tmpl w:val="1212998E"/>
    <w:lvl w:ilvl="0" w:tplc="040C000F">
      <w:start w:val="1"/>
      <w:numFmt w:val="decimal"/>
      <w:lvlText w:val="%1."/>
      <w:lvlJc w:val="left"/>
      <w:pPr>
        <w:ind w:left="720" w:hanging="360"/>
      </w:pPr>
      <w:rPr>
        <w:rFonts w:hint="default"/>
      </w:rPr>
    </w:lvl>
    <w:lvl w:ilvl="1" w:tplc="040C000F">
      <w:start w:val="1"/>
      <w:numFmt w:val="decimal"/>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4">
    <w:nsid w:val="2E4722A7"/>
    <w:multiLevelType w:val="hybridMultilevel"/>
    <w:tmpl w:val="051ECA7E"/>
    <w:lvl w:ilvl="0" w:tplc="B7AA9696">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1B5858"/>
    <w:multiLevelType w:val="hybridMultilevel"/>
    <w:tmpl w:val="9064C6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6A435A"/>
    <w:multiLevelType w:val="multilevel"/>
    <w:tmpl w:val="38101034"/>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3283A7A"/>
    <w:multiLevelType w:val="hybridMultilevel"/>
    <w:tmpl w:val="C060AAA8"/>
    <w:lvl w:ilvl="0" w:tplc="49F6E948">
      <w:start w:val="1"/>
      <w:numFmt w:val="decimal"/>
      <w:lvlText w:val="%1."/>
      <w:lvlJc w:val="left"/>
      <w:pPr>
        <w:tabs>
          <w:tab w:val="num" w:pos="1069"/>
        </w:tabs>
        <w:ind w:left="1069" w:hanging="360"/>
      </w:pPr>
      <w:rPr>
        <w:rFonts w:hint="default"/>
      </w:rPr>
    </w:lvl>
    <w:lvl w:ilvl="1" w:tplc="040C0019">
      <w:start w:val="1"/>
      <w:numFmt w:val="lowerLetter"/>
      <w:lvlText w:val="%2."/>
      <w:lvlJc w:val="left"/>
      <w:pPr>
        <w:tabs>
          <w:tab w:val="num" w:pos="1789"/>
        </w:tabs>
        <w:ind w:left="1789" w:hanging="360"/>
      </w:pPr>
    </w:lvl>
    <w:lvl w:ilvl="2" w:tplc="040C001B">
      <w:start w:val="1"/>
      <w:numFmt w:val="lowerRoman"/>
      <w:lvlText w:val="%3."/>
      <w:lvlJc w:val="right"/>
      <w:pPr>
        <w:tabs>
          <w:tab w:val="num" w:pos="2509"/>
        </w:tabs>
        <w:ind w:left="2509" w:hanging="180"/>
      </w:pPr>
    </w:lvl>
    <w:lvl w:ilvl="3" w:tplc="040C000F">
      <w:start w:val="1"/>
      <w:numFmt w:val="decimal"/>
      <w:lvlText w:val="%4."/>
      <w:lvlJc w:val="left"/>
      <w:pPr>
        <w:tabs>
          <w:tab w:val="num" w:pos="3229"/>
        </w:tabs>
        <w:ind w:left="3229" w:hanging="360"/>
      </w:pPr>
      <w:rPr>
        <w:rFonts w:hint="default"/>
      </w:r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8">
    <w:nsid w:val="370F713C"/>
    <w:multiLevelType w:val="hybridMultilevel"/>
    <w:tmpl w:val="7BC2334E"/>
    <w:lvl w:ilvl="0" w:tplc="040C001B">
      <w:start w:val="1"/>
      <w:numFmt w:val="lowerRoman"/>
      <w:lvlText w:val="%1."/>
      <w:lvlJc w:val="right"/>
      <w:pPr>
        <w:ind w:left="720" w:hanging="360"/>
      </w:pPr>
    </w:lvl>
    <w:lvl w:ilvl="1" w:tplc="B11280FC">
      <w:start w:val="1"/>
      <w:numFmt w:val="decimal"/>
      <w:lvlText w:val="%2."/>
      <w:lvlJc w:val="left"/>
      <w:pPr>
        <w:ind w:left="1440" w:hanging="360"/>
      </w:pPr>
      <w:rPr>
        <w:rFonts w:hint="default"/>
        <w:w w:val="97"/>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C4A18F6"/>
    <w:multiLevelType w:val="hybridMultilevel"/>
    <w:tmpl w:val="A718BC9E"/>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0">
    <w:nsid w:val="3C9D1300"/>
    <w:multiLevelType w:val="hybridMultilevel"/>
    <w:tmpl w:val="18F83BBC"/>
    <w:lvl w:ilvl="0" w:tplc="040C0005">
      <w:start w:val="1"/>
      <w:numFmt w:val="bullet"/>
      <w:lvlText w:val=""/>
      <w:lvlJc w:val="left"/>
      <w:pPr>
        <w:ind w:left="786"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403B5A65"/>
    <w:multiLevelType w:val="hybridMultilevel"/>
    <w:tmpl w:val="1DD49CB4"/>
    <w:lvl w:ilvl="0" w:tplc="4DD8D712">
      <w:start w:val="1"/>
      <w:numFmt w:val="lowerLetter"/>
      <w:lvlText w:val="%1."/>
      <w:lvlJc w:val="left"/>
      <w:pPr>
        <w:ind w:left="502"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4A23AAA"/>
    <w:multiLevelType w:val="hybridMultilevel"/>
    <w:tmpl w:val="0E82ECD2"/>
    <w:lvl w:ilvl="0" w:tplc="6F8E082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4">
    <w:nsid w:val="49436355"/>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4A4E515D"/>
    <w:multiLevelType w:val="hybridMultilevel"/>
    <w:tmpl w:val="62B4F2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F2D2DF0"/>
    <w:multiLevelType w:val="hybridMultilevel"/>
    <w:tmpl w:val="391A1D24"/>
    <w:name w:val="WW8Num3223"/>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0A7558C"/>
    <w:multiLevelType w:val="hybridMultilevel"/>
    <w:tmpl w:val="5634606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2A42C2B"/>
    <w:multiLevelType w:val="hybridMultilevel"/>
    <w:tmpl w:val="727A40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436617D"/>
    <w:multiLevelType w:val="hybridMultilevel"/>
    <w:tmpl w:val="CD4EDF7C"/>
    <w:lvl w:ilvl="0" w:tplc="555AF4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31">
    <w:nsid w:val="594320D8"/>
    <w:multiLevelType w:val="hybridMultilevel"/>
    <w:tmpl w:val="5B74D7A0"/>
    <w:lvl w:ilvl="0" w:tplc="040C001B">
      <w:start w:val="1"/>
      <w:numFmt w:val="lowerRoman"/>
      <w:lvlText w:val="%1."/>
      <w:lvlJc w:val="right"/>
      <w:pPr>
        <w:ind w:left="834" w:hanging="360"/>
      </w:pPr>
    </w:lvl>
    <w:lvl w:ilvl="1" w:tplc="040C001B">
      <w:start w:val="1"/>
      <w:numFmt w:val="lowerRoman"/>
      <w:lvlText w:val="%2."/>
      <w:lvlJc w:val="righ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32">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EF35B0F"/>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5">
    <w:nsid w:val="65BA6E31"/>
    <w:multiLevelType w:val="hybridMultilevel"/>
    <w:tmpl w:val="45401FA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6CC47666"/>
    <w:multiLevelType w:val="multilevel"/>
    <w:tmpl w:val="FE20C850"/>
    <w:lvl w:ilvl="0">
      <w:numFmt w:val="bullet"/>
      <w:lvlText w:val="-"/>
      <w:lvlJc w:val="left"/>
      <w:pPr>
        <w:ind w:left="360" w:hanging="360"/>
      </w:pPr>
      <w:rPr>
        <w:rFonts w:ascii="Arial" w:eastAsia="Times New Roman" w:hAnsi="Arial" w:cs="Arial"/>
      </w:rPr>
    </w:lvl>
    <w:lvl w:ilvl="1">
      <w:start w:val="5"/>
      <w:numFmt w:val="bullet"/>
      <w:lvlText w:val="-"/>
      <w:lvlJc w:val="left"/>
      <w:pPr>
        <w:ind w:left="1080" w:hanging="360"/>
      </w:pPr>
      <w:rPr>
        <w:rFonts w:ascii="Bookman Old Style" w:eastAsia="Arial Unicode MS" w:hAnsi="Bookman Old Style" w:cs="Aria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6D063E4D"/>
    <w:multiLevelType w:val="hybridMultilevel"/>
    <w:tmpl w:val="877E5F2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0F9501E"/>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0">
    <w:nsid w:val="798C4F8F"/>
    <w:multiLevelType w:val="multilevel"/>
    <w:tmpl w:val="B930F33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41">
    <w:nsid w:val="79F73F91"/>
    <w:multiLevelType w:val="hybridMultilevel"/>
    <w:tmpl w:val="0BC6EA18"/>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2529F0"/>
    <w:multiLevelType w:val="multilevel"/>
    <w:tmpl w:val="36B06954"/>
    <w:lvl w:ilvl="0">
      <w:start w:val="1"/>
      <w:numFmt w:val="decimal"/>
      <w:lvlText w:val="%1."/>
      <w:lvlJc w:val="left"/>
      <w:pPr>
        <w:ind w:left="720" w:hanging="360"/>
      </w:pPr>
      <w:rPr>
        <w:rFonts w:hint="default"/>
        <w:b/>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B926475"/>
    <w:multiLevelType w:val="hybridMultilevel"/>
    <w:tmpl w:val="464C60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17"/>
  </w:num>
  <w:num w:numId="3">
    <w:abstractNumId w:val="20"/>
  </w:num>
  <w:num w:numId="4">
    <w:abstractNumId w:val="10"/>
  </w:num>
  <w:num w:numId="5">
    <w:abstractNumId w:val="28"/>
  </w:num>
  <w:num w:numId="6">
    <w:abstractNumId w:val="19"/>
  </w:num>
  <w:num w:numId="7">
    <w:abstractNumId w:val="29"/>
  </w:num>
  <w:num w:numId="8">
    <w:abstractNumId w:val="2"/>
  </w:num>
  <w:num w:numId="9">
    <w:abstractNumId w:val="22"/>
  </w:num>
  <w:num w:numId="10">
    <w:abstractNumId w:val="32"/>
  </w:num>
  <w:num w:numId="11">
    <w:abstractNumId w:val="12"/>
  </w:num>
  <w:num w:numId="12">
    <w:abstractNumId w:val="16"/>
  </w:num>
  <w:num w:numId="13">
    <w:abstractNumId w:val="43"/>
  </w:num>
  <w:num w:numId="14">
    <w:abstractNumId w:val="36"/>
  </w:num>
  <w:num w:numId="15">
    <w:abstractNumId w:val="8"/>
  </w:num>
  <w:num w:numId="16">
    <w:abstractNumId w:val="33"/>
  </w:num>
  <w:num w:numId="17">
    <w:abstractNumId w:val="42"/>
  </w:num>
  <w:num w:numId="18">
    <w:abstractNumId w:val="34"/>
  </w:num>
  <w:num w:numId="19">
    <w:abstractNumId w:val="25"/>
  </w:num>
  <w:num w:numId="20">
    <w:abstractNumId w:val="7"/>
  </w:num>
  <w:num w:numId="21">
    <w:abstractNumId w:val="38"/>
  </w:num>
  <w:num w:numId="22">
    <w:abstractNumId w:val="21"/>
  </w:num>
  <w:num w:numId="23">
    <w:abstractNumId w:val="18"/>
  </w:num>
  <w:num w:numId="24">
    <w:abstractNumId w:val="4"/>
  </w:num>
  <w:num w:numId="25">
    <w:abstractNumId w:val="31"/>
  </w:num>
  <w:num w:numId="26">
    <w:abstractNumId w:val="13"/>
  </w:num>
  <w:num w:numId="27">
    <w:abstractNumId w:val="27"/>
  </w:num>
  <w:num w:numId="28">
    <w:abstractNumId w:val="15"/>
  </w:num>
  <w:num w:numId="29">
    <w:abstractNumId w:val="40"/>
  </w:num>
  <w:num w:numId="30">
    <w:abstractNumId w:val="11"/>
  </w:num>
  <w:num w:numId="31">
    <w:abstractNumId w:val="35"/>
  </w:num>
  <w:num w:numId="32">
    <w:abstractNumId w:val="6"/>
  </w:num>
  <w:num w:numId="33">
    <w:abstractNumId w:val="9"/>
  </w:num>
  <w:num w:numId="34">
    <w:abstractNumId w:val="37"/>
  </w:num>
  <w:num w:numId="35">
    <w:abstractNumId w:val="41"/>
  </w:num>
  <w:num w:numId="36">
    <w:abstractNumId w:val="5"/>
  </w:num>
  <w:num w:numId="37">
    <w:abstractNumId w:val="1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4"/>
  </w:num>
  <w:num w:numId="41">
    <w:abstractNumId w:val="3"/>
  </w:num>
  <w:num w:numId="42">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EC"/>
    <w:rsid w:val="000031A6"/>
    <w:rsid w:val="000042FC"/>
    <w:rsid w:val="00004C23"/>
    <w:rsid w:val="000057C9"/>
    <w:rsid w:val="00006C6D"/>
    <w:rsid w:val="000120A8"/>
    <w:rsid w:val="00020142"/>
    <w:rsid w:val="00021E46"/>
    <w:rsid w:val="0002294A"/>
    <w:rsid w:val="00023266"/>
    <w:rsid w:val="00025726"/>
    <w:rsid w:val="00026D6B"/>
    <w:rsid w:val="00027D7E"/>
    <w:rsid w:val="00033B2B"/>
    <w:rsid w:val="00035642"/>
    <w:rsid w:val="00040706"/>
    <w:rsid w:val="00041812"/>
    <w:rsid w:val="000435F2"/>
    <w:rsid w:val="000442EE"/>
    <w:rsid w:val="0005175D"/>
    <w:rsid w:val="00052F5C"/>
    <w:rsid w:val="00055687"/>
    <w:rsid w:val="000610F4"/>
    <w:rsid w:val="00066261"/>
    <w:rsid w:val="00066D9B"/>
    <w:rsid w:val="00070CF7"/>
    <w:rsid w:val="00071244"/>
    <w:rsid w:val="00074747"/>
    <w:rsid w:val="00074B11"/>
    <w:rsid w:val="00076E5F"/>
    <w:rsid w:val="00081789"/>
    <w:rsid w:val="00082505"/>
    <w:rsid w:val="00090E66"/>
    <w:rsid w:val="00092701"/>
    <w:rsid w:val="000939DD"/>
    <w:rsid w:val="0009473C"/>
    <w:rsid w:val="000A0199"/>
    <w:rsid w:val="000A139F"/>
    <w:rsid w:val="000A1CD7"/>
    <w:rsid w:val="000A3F57"/>
    <w:rsid w:val="000B38E7"/>
    <w:rsid w:val="000C0586"/>
    <w:rsid w:val="000C303C"/>
    <w:rsid w:val="000C4EDF"/>
    <w:rsid w:val="000D3947"/>
    <w:rsid w:val="000D3EF8"/>
    <w:rsid w:val="000D527C"/>
    <w:rsid w:val="000E2D7A"/>
    <w:rsid w:val="000E3130"/>
    <w:rsid w:val="000E436B"/>
    <w:rsid w:val="000E7F7B"/>
    <w:rsid w:val="000F0A0C"/>
    <w:rsid w:val="000F1292"/>
    <w:rsid w:val="000F1626"/>
    <w:rsid w:val="000F5784"/>
    <w:rsid w:val="001040EA"/>
    <w:rsid w:val="0011453D"/>
    <w:rsid w:val="00123A11"/>
    <w:rsid w:val="00130591"/>
    <w:rsid w:val="00133F43"/>
    <w:rsid w:val="001350EB"/>
    <w:rsid w:val="00137D9C"/>
    <w:rsid w:val="00144B8C"/>
    <w:rsid w:val="00152A72"/>
    <w:rsid w:val="0015462C"/>
    <w:rsid w:val="00154A3C"/>
    <w:rsid w:val="0015504F"/>
    <w:rsid w:val="00156E41"/>
    <w:rsid w:val="00157A19"/>
    <w:rsid w:val="00157CAA"/>
    <w:rsid w:val="00161909"/>
    <w:rsid w:val="00163363"/>
    <w:rsid w:val="001645E8"/>
    <w:rsid w:val="00164CAB"/>
    <w:rsid w:val="001650B6"/>
    <w:rsid w:val="00170844"/>
    <w:rsid w:val="00173C1E"/>
    <w:rsid w:val="00181A22"/>
    <w:rsid w:val="0018272C"/>
    <w:rsid w:val="00185E8B"/>
    <w:rsid w:val="00190117"/>
    <w:rsid w:val="00192D2B"/>
    <w:rsid w:val="00192DD4"/>
    <w:rsid w:val="001934E7"/>
    <w:rsid w:val="001958C8"/>
    <w:rsid w:val="001967BA"/>
    <w:rsid w:val="001979C0"/>
    <w:rsid w:val="001A0003"/>
    <w:rsid w:val="001A1265"/>
    <w:rsid w:val="001A79D9"/>
    <w:rsid w:val="001B1AE5"/>
    <w:rsid w:val="001B4644"/>
    <w:rsid w:val="001B767A"/>
    <w:rsid w:val="001C2F4B"/>
    <w:rsid w:val="001D1408"/>
    <w:rsid w:val="001D2FF9"/>
    <w:rsid w:val="001D34F1"/>
    <w:rsid w:val="001D68A1"/>
    <w:rsid w:val="001E093A"/>
    <w:rsid w:val="001E31EA"/>
    <w:rsid w:val="001E70EB"/>
    <w:rsid w:val="001E7322"/>
    <w:rsid w:val="001F2AFC"/>
    <w:rsid w:val="001F2E2F"/>
    <w:rsid w:val="00200E2B"/>
    <w:rsid w:val="0020294F"/>
    <w:rsid w:val="0021237A"/>
    <w:rsid w:val="00215FA1"/>
    <w:rsid w:val="00216424"/>
    <w:rsid w:val="00217BA5"/>
    <w:rsid w:val="00221484"/>
    <w:rsid w:val="002217F5"/>
    <w:rsid w:val="00222845"/>
    <w:rsid w:val="00223138"/>
    <w:rsid w:val="00224CBD"/>
    <w:rsid w:val="0022584B"/>
    <w:rsid w:val="00231AE4"/>
    <w:rsid w:val="00241AC8"/>
    <w:rsid w:val="0024713A"/>
    <w:rsid w:val="002552B4"/>
    <w:rsid w:val="00261ADE"/>
    <w:rsid w:val="002622DA"/>
    <w:rsid w:val="00266BB3"/>
    <w:rsid w:val="0027355F"/>
    <w:rsid w:val="00276E62"/>
    <w:rsid w:val="00281CFF"/>
    <w:rsid w:val="002A0164"/>
    <w:rsid w:val="002A4EFC"/>
    <w:rsid w:val="002A5D59"/>
    <w:rsid w:val="002B563E"/>
    <w:rsid w:val="002B7954"/>
    <w:rsid w:val="002C603A"/>
    <w:rsid w:val="002C7A7F"/>
    <w:rsid w:val="002C7C61"/>
    <w:rsid w:val="002D1E94"/>
    <w:rsid w:val="002D3D0D"/>
    <w:rsid w:val="002D5DDF"/>
    <w:rsid w:val="002E114E"/>
    <w:rsid w:val="002F08F2"/>
    <w:rsid w:val="002F1581"/>
    <w:rsid w:val="002F3514"/>
    <w:rsid w:val="002F3775"/>
    <w:rsid w:val="00302E17"/>
    <w:rsid w:val="00305D58"/>
    <w:rsid w:val="00320415"/>
    <w:rsid w:val="00322B16"/>
    <w:rsid w:val="00335141"/>
    <w:rsid w:val="00336FEB"/>
    <w:rsid w:val="0034169A"/>
    <w:rsid w:val="00342BB1"/>
    <w:rsid w:val="00342E26"/>
    <w:rsid w:val="00350F39"/>
    <w:rsid w:val="00354619"/>
    <w:rsid w:val="003639E2"/>
    <w:rsid w:val="003658C8"/>
    <w:rsid w:val="003666DF"/>
    <w:rsid w:val="003714B0"/>
    <w:rsid w:val="003768C1"/>
    <w:rsid w:val="00381789"/>
    <w:rsid w:val="00382297"/>
    <w:rsid w:val="003834E7"/>
    <w:rsid w:val="0038668B"/>
    <w:rsid w:val="003876DC"/>
    <w:rsid w:val="003876EE"/>
    <w:rsid w:val="003963F2"/>
    <w:rsid w:val="00397FBA"/>
    <w:rsid w:val="003A240E"/>
    <w:rsid w:val="003A711C"/>
    <w:rsid w:val="003A7A05"/>
    <w:rsid w:val="003B01A8"/>
    <w:rsid w:val="003B04EC"/>
    <w:rsid w:val="003B2745"/>
    <w:rsid w:val="003B2A20"/>
    <w:rsid w:val="003B33DA"/>
    <w:rsid w:val="003B4AFF"/>
    <w:rsid w:val="003C0ED5"/>
    <w:rsid w:val="003C1A94"/>
    <w:rsid w:val="003C1E07"/>
    <w:rsid w:val="003C225A"/>
    <w:rsid w:val="003C71D7"/>
    <w:rsid w:val="003D1388"/>
    <w:rsid w:val="003E0906"/>
    <w:rsid w:val="003E2F58"/>
    <w:rsid w:val="003F11C9"/>
    <w:rsid w:val="003F1C13"/>
    <w:rsid w:val="003F39EB"/>
    <w:rsid w:val="00400967"/>
    <w:rsid w:val="004029DD"/>
    <w:rsid w:val="004073ED"/>
    <w:rsid w:val="00407499"/>
    <w:rsid w:val="00411990"/>
    <w:rsid w:val="00412ECD"/>
    <w:rsid w:val="0041309E"/>
    <w:rsid w:val="004145F8"/>
    <w:rsid w:val="00415D55"/>
    <w:rsid w:val="0042013B"/>
    <w:rsid w:val="004228AD"/>
    <w:rsid w:val="00426D70"/>
    <w:rsid w:val="00427BA0"/>
    <w:rsid w:val="00430050"/>
    <w:rsid w:val="0043200C"/>
    <w:rsid w:val="00432417"/>
    <w:rsid w:val="0043270F"/>
    <w:rsid w:val="00434666"/>
    <w:rsid w:val="00434848"/>
    <w:rsid w:val="00434A82"/>
    <w:rsid w:val="00436359"/>
    <w:rsid w:val="00441CD4"/>
    <w:rsid w:val="00445592"/>
    <w:rsid w:val="004461A8"/>
    <w:rsid w:val="004472C4"/>
    <w:rsid w:val="00450925"/>
    <w:rsid w:val="00450D00"/>
    <w:rsid w:val="00452627"/>
    <w:rsid w:val="00452F3D"/>
    <w:rsid w:val="0045576A"/>
    <w:rsid w:val="0045597F"/>
    <w:rsid w:val="00462579"/>
    <w:rsid w:val="00470CE1"/>
    <w:rsid w:val="00475A9E"/>
    <w:rsid w:val="00477012"/>
    <w:rsid w:val="00480621"/>
    <w:rsid w:val="004831F5"/>
    <w:rsid w:val="004867A1"/>
    <w:rsid w:val="00490706"/>
    <w:rsid w:val="0049141C"/>
    <w:rsid w:val="0049264A"/>
    <w:rsid w:val="00494EAC"/>
    <w:rsid w:val="004A703D"/>
    <w:rsid w:val="004B1E6C"/>
    <w:rsid w:val="004B77CC"/>
    <w:rsid w:val="004C0EEF"/>
    <w:rsid w:val="004C4636"/>
    <w:rsid w:val="004C4B6A"/>
    <w:rsid w:val="004C6010"/>
    <w:rsid w:val="004C6FAB"/>
    <w:rsid w:val="004D075F"/>
    <w:rsid w:val="004D37DE"/>
    <w:rsid w:val="004D429C"/>
    <w:rsid w:val="004D4483"/>
    <w:rsid w:val="004D6918"/>
    <w:rsid w:val="004D7126"/>
    <w:rsid w:val="004E122A"/>
    <w:rsid w:val="004E387C"/>
    <w:rsid w:val="004E5C8A"/>
    <w:rsid w:val="004F0556"/>
    <w:rsid w:val="004F0CD2"/>
    <w:rsid w:val="005019C0"/>
    <w:rsid w:val="00501AFA"/>
    <w:rsid w:val="0050349B"/>
    <w:rsid w:val="00513247"/>
    <w:rsid w:val="005151A0"/>
    <w:rsid w:val="00516DE9"/>
    <w:rsid w:val="005262F8"/>
    <w:rsid w:val="00527E9C"/>
    <w:rsid w:val="00531978"/>
    <w:rsid w:val="00532D8F"/>
    <w:rsid w:val="00542E9A"/>
    <w:rsid w:val="00544FFA"/>
    <w:rsid w:val="005473F2"/>
    <w:rsid w:val="005516C1"/>
    <w:rsid w:val="005533F9"/>
    <w:rsid w:val="00554322"/>
    <w:rsid w:val="005633B2"/>
    <w:rsid w:val="00563562"/>
    <w:rsid w:val="005664F2"/>
    <w:rsid w:val="00566B24"/>
    <w:rsid w:val="00572602"/>
    <w:rsid w:val="005727F8"/>
    <w:rsid w:val="00581995"/>
    <w:rsid w:val="0058225F"/>
    <w:rsid w:val="005831C3"/>
    <w:rsid w:val="0058584F"/>
    <w:rsid w:val="0058626C"/>
    <w:rsid w:val="00591062"/>
    <w:rsid w:val="00592055"/>
    <w:rsid w:val="0059427B"/>
    <w:rsid w:val="00595DA7"/>
    <w:rsid w:val="005978A3"/>
    <w:rsid w:val="005A70CE"/>
    <w:rsid w:val="005A7FBF"/>
    <w:rsid w:val="005B2F0F"/>
    <w:rsid w:val="005C6B9C"/>
    <w:rsid w:val="005D093F"/>
    <w:rsid w:val="005D1088"/>
    <w:rsid w:val="005D24E8"/>
    <w:rsid w:val="005D2BEB"/>
    <w:rsid w:val="005D2D0F"/>
    <w:rsid w:val="005D398A"/>
    <w:rsid w:val="005D7057"/>
    <w:rsid w:val="005E4CC9"/>
    <w:rsid w:val="005E7E77"/>
    <w:rsid w:val="005F7E0A"/>
    <w:rsid w:val="00603A8B"/>
    <w:rsid w:val="00605017"/>
    <w:rsid w:val="00605658"/>
    <w:rsid w:val="00606B2D"/>
    <w:rsid w:val="00611E48"/>
    <w:rsid w:val="00611F64"/>
    <w:rsid w:val="00612655"/>
    <w:rsid w:val="006130BE"/>
    <w:rsid w:val="00613D7D"/>
    <w:rsid w:val="00614B36"/>
    <w:rsid w:val="006267E9"/>
    <w:rsid w:val="00633333"/>
    <w:rsid w:val="006373AC"/>
    <w:rsid w:val="00640931"/>
    <w:rsid w:val="00642D81"/>
    <w:rsid w:val="0064548B"/>
    <w:rsid w:val="0065547F"/>
    <w:rsid w:val="006674AC"/>
    <w:rsid w:val="006675F8"/>
    <w:rsid w:val="00680CD7"/>
    <w:rsid w:val="006812C3"/>
    <w:rsid w:val="006813DC"/>
    <w:rsid w:val="006813E2"/>
    <w:rsid w:val="0068281F"/>
    <w:rsid w:val="00694D4C"/>
    <w:rsid w:val="00696602"/>
    <w:rsid w:val="006A133D"/>
    <w:rsid w:val="006A2064"/>
    <w:rsid w:val="006A2465"/>
    <w:rsid w:val="006A7C55"/>
    <w:rsid w:val="006B20B2"/>
    <w:rsid w:val="006B269A"/>
    <w:rsid w:val="006B4199"/>
    <w:rsid w:val="006C3473"/>
    <w:rsid w:val="006D1D9F"/>
    <w:rsid w:val="006D7396"/>
    <w:rsid w:val="006E0328"/>
    <w:rsid w:val="006E1341"/>
    <w:rsid w:val="006E2445"/>
    <w:rsid w:val="006E25E2"/>
    <w:rsid w:val="006E29E8"/>
    <w:rsid w:val="006E5FF2"/>
    <w:rsid w:val="006F621E"/>
    <w:rsid w:val="006F6583"/>
    <w:rsid w:val="006F712D"/>
    <w:rsid w:val="00702528"/>
    <w:rsid w:val="00702916"/>
    <w:rsid w:val="00711683"/>
    <w:rsid w:val="00712D2D"/>
    <w:rsid w:val="00712E0E"/>
    <w:rsid w:val="00715201"/>
    <w:rsid w:val="00723A65"/>
    <w:rsid w:val="00730A6B"/>
    <w:rsid w:val="007323AB"/>
    <w:rsid w:val="007350EE"/>
    <w:rsid w:val="00735937"/>
    <w:rsid w:val="00735BF2"/>
    <w:rsid w:val="00737077"/>
    <w:rsid w:val="00740298"/>
    <w:rsid w:val="007433EC"/>
    <w:rsid w:val="00743B95"/>
    <w:rsid w:val="007453C1"/>
    <w:rsid w:val="00746161"/>
    <w:rsid w:val="007464F9"/>
    <w:rsid w:val="00747598"/>
    <w:rsid w:val="007577E0"/>
    <w:rsid w:val="007628CD"/>
    <w:rsid w:val="0076641F"/>
    <w:rsid w:val="00767A84"/>
    <w:rsid w:val="007729D3"/>
    <w:rsid w:val="00775C46"/>
    <w:rsid w:val="007760AB"/>
    <w:rsid w:val="007762A8"/>
    <w:rsid w:val="00777143"/>
    <w:rsid w:val="00777FAC"/>
    <w:rsid w:val="00781E0C"/>
    <w:rsid w:val="007874D7"/>
    <w:rsid w:val="0079640C"/>
    <w:rsid w:val="007A6A4C"/>
    <w:rsid w:val="007A7C1B"/>
    <w:rsid w:val="007B05D0"/>
    <w:rsid w:val="007B41E5"/>
    <w:rsid w:val="007B6AEB"/>
    <w:rsid w:val="007C48F6"/>
    <w:rsid w:val="007C6135"/>
    <w:rsid w:val="007D25B7"/>
    <w:rsid w:val="007E64B4"/>
    <w:rsid w:val="007E7AF3"/>
    <w:rsid w:val="007F0D74"/>
    <w:rsid w:val="007F453B"/>
    <w:rsid w:val="007F74C2"/>
    <w:rsid w:val="0080230A"/>
    <w:rsid w:val="008031F2"/>
    <w:rsid w:val="00806CAE"/>
    <w:rsid w:val="008110B1"/>
    <w:rsid w:val="0081397F"/>
    <w:rsid w:val="00814E2C"/>
    <w:rsid w:val="00817958"/>
    <w:rsid w:val="00823CFE"/>
    <w:rsid w:val="0082478C"/>
    <w:rsid w:val="008342D5"/>
    <w:rsid w:val="008361FF"/>
    <w:rsid w:val="00841D3C"/>
    <w:rsid w:val="00851D36"/>
    <w:rsid w:val="00855E43"/>
    <w:rsid w:val="00857101"/>
    <w:rsid w:val="008610A6"/>
    <w:rsid w:val="00861EE3"/>
    <w:rsid w:val="00862393"/>
    <w:rsid w:val="00865B16"/>
    <w:rsid w:val="00866FAB"/>
    <w:rsid w:val="00872952"/>
    <w:rsid w:val="0087323F"/>
    <w:rsid w:val="008733EA"/>
    <w:rsid w:val="0087658E"/>
    <w:rsid w:val="00876BAE"/>
    <w:rsid w:val="00887BD9"/>
    <w:rsid w:val="00893C14"/>
    <w:rsid w:val="00895FC5"/>
    <w:rsid w:val="0089625C"/>
    <w:rsid w:val="00897714"/>
    <w:rsid w:val="00897B19"/>
    <w:rsid w:val="008A31DB"/>
    <w:rsid w:val="008A36B2"/>
    <w:rsid w:val="008A36C4"/>
    <w:rsid w:val="008A4968"/>
    <w:rsid w:val="008B015F"/>
    <w:rsid w:val="008B0189"/>
    <w:rsid w:val="008B3FEA"/>
    <w:rsid w:val="008C0FB1"/>
    <w:rsid w:val="008C193A"/>
    <w:rsid w:val="008D4C43"/>
    <w:rsid w:val="008D7FBD"/>
    <w:rsid w:val="008E0C8A"/>
    <w:rsid w:val="008E4074"/>
    <w:rsid w:val="008E70F0"/>
    <w:rsid w:val="008E7C8F"/>
    <w:rsid w:val="008F1922"/>
    <w:rsid w:val="008F2B11"/>
    <w:rsid w:val="008F6465"/>
    <w:rsid w:val="00900142"/>
    <w:rsid w:val="009006C0"/>
    <w:rsid w:val="00902389"/>
    <w:rsid w:val="009030E4"/>
    <w:rsid w:val="00906883"/>
    <w:rsid w:val="00913C94"/>
    <w:rsid w:val="009158AB"/>
    <w:rsid w:val="00915F5C"/>
    <w:rsid w:val="009226B1"/>
    <w:rsid w:val="009234A3"/>
    <w:rsid w:val="00924C70"/>
    <w:rsid w:val="00930AC5"/>
    <w:rsid w:val="00937248"/>
    <w:rsid w:val="009416E4"/>
    <w:rsid w:val="00945BFA"/>
    <w:rsid w:val="009460A0"/>
    <w:rsid w:val="009461CC"/>
    <w:rsid w:val="0094675A"/>
    <w:rsid w:val="009621EA"/>
    <w:rsid w:val="00966D84"/>
    <w:rsid w:val="00971BE1"/>
    <w:rsid w:val="00972C9A"/>
    <w:rsid w:val="009731CD"/>
    <w:rsid w:val="0098183C"/>
    <w:rsid w:val="00984067"/>
    <w:rsid w:val="009848B3"/>
    <w:rsid w:val="00984A77"/>
    <w:rsid w:val="00985638"/>
    <w:rsid w:val="0098570B"/>
    <w:rsid w:val="00986D94"/>
    <w:rsid w:val="00994B43"/>
    <w:rsid w:val="00995CB2"/>
    <w:rsid w:val="009A0993"/>
    <w:rsid w:val="009A1D3C"/>
    <w:rsid w:val="009A1DAB"/>
    <w:rsid w:val="009A2750"/>
    <w:rsid w:val="009A7F55"/>
    <w:rsid w:val="009C0BE6"/>
    <w:rsid w:val="009C2B8C"/>
    <w:rsid w:val="009C7F70"/>
    <w:rsid w:val="009D08E0"/>
    <w:rsid w:val="009D0FD1"/>
    <w:rsid w:val="009D2FF6"/>
    <w:rsid w:val="009D33FA"/>
    <w:rsid w:val="009D3EE0"/>
    <w:rsid w:val="009D5F9E"/>
    <w:rsid w:val="009D71FF"/>
    <w:rsid w:val="009F64CF"/>
    <w:rsid w:val="009F6BF5"/>
    <w:rsid w:val="00A001F9"/>
    <w:rsid w:val="00A01A06"/>
    <w:rsid w:val="00A01E91"/>
    <w:rsid w:val="00A0406D"/>
    <w:rsid w:val="00A05B4F"/>
    <w:rsid w:val="00A05B65"/>
    <w:rsid w:val="00A06073"/>
    <w:rsid w:val="00A06249"/>
    <w:rsid w:val="00A07659"/>
    <w:rsid w:val="00A0774B"/>
    <w:rsid w:val="00A128E6"/>
    <w:rsid w:val="00A14877"/>
    <w:rsid w:val="00A232AA"/>
    <w:rsid w:val="00A247A9"/>
    <w:rsid w:val="00A30117"/>
    <w:rsid w:val="00A30C28"/>
    <w:rsid w:val="00A31A99"/>
    <w:rsid w:val="00A338DF"/>
    <w:rsid w:val="00A370D9"/>
    <w:rsid w:val="00A41422"/>
    <w:rsid w:val="00A47D3F"/>
    <w:rsid w:val="00A530B7"/>
    <w:rsid w:val="00A57FE9"/>
    <w:rsid w:val="00A60C18"/>
    <w:rsid w:val="00A62A62"/>
    <w:rsid w:val="00A66178"/>
    <w:rsid w:val="00A679A8"/>
    <w:rsid w:val="00A71A5A"/>
    <w:rsid w:val="00A77403"/>
    <w:rsid w:val="00A8735D"/>
    <w:rsid w:val="00A90E01"/>
    <w:rsid w:val="00A90FF8"/>
    <w:rsid w:val="00A9354E"/>
    <w:rsid w:val="00A96011"/>
    <w:rsid w:val="00A97A8E"/>
    <w:rsid w:val="00AA2048"/>
    <w:rsid w:val="00AA3DD4"/>
    <w:rsid w:val="00AA45C3"/>
    <w:rsid w:val="00AB10D2"/>
    <w:rsid w:val="00AB1479"/>
    <w:rsid w:val="00AB3BE9"/>
    <w:rsid w:val="00AB528E"/>
    <w:rsid w:val="00AB6F15"/>
    <w:rsid w:val="00AC4DBA"/>
    <w:rsid w:val="00AC7D5F"/>
    <w:rsid w:val="00AD0011"/>
    <w:rsid w:val="00AD1727"/>
    <w:rsid w:val="00AD1BC1"/>
    <w:rsid w:val="00AD3012"/>
    <w:rsid w:val="00AE566B"/>
    <w:rsid w:val="00AF1084"/>
    <w:rsid w:val="00AF1FD9"/>
    <w:rsid w:val="00AF3532"/>
    <w:rsid w:val="00AF4097"/>
    <w:rsid w:val="00AF4DF6"/>
    <w:rsid w:val="00AF5BF1"/>
    <w:rsid w:val="00AF6D0F"/>
    <w:rsid w:val="00AF73EC"/>
    <w:rsid w:val="00B00425"/>
    <w:rsid w:val="00B03B18"/>
    <w:rsid w:val="00B04E57"/>
    <w:rsid w:val="00B06216"/>
    <w:rsid w:val="00B06459"/>
    <w:rsid w:val="00B12338"/>
    <w:rsid w:val="00B12BC3"/>
    <w:rsid w:val="00B1457F"/>
    <w:rsid w:val="00B148D9"/>
    <w:rsid w:val="00B1583D"/>
    <w:rsid w:val="00B15F11"/>
    <w:rsid w:val="00B237E8"/>
    <w:rsid w:val="00B24811"/>
    <w:rsid w:val="00B27CA3"/>
    <w:rsid w:val="00B31DD3"/>
    <w:rsid w:val="00B327ED"/>
    <w:rsid w:val="00B35D1E"/>
    <w:rsid w:val="00B37262"/>
    <w:rsid w:val="00B37F49"/>
    <w:rsid w:val="00B50379"/>
    <w:rsid w:val="00B5255F"/>
    <w:rsid w:val="00B52604"/>
    <w:rsid w:val="00B5561F"/>
    <w:rsid w:val="00B6544D"/>
    <w:rsid w:val="00B6609E"/>
    <w:rsid w:val="00B67C1B"/>
    <w:rsid w:val="00B703B2"/>
    <w:rsid w:val="00B7161D"/>
    <w:rsid w:val="00B72137"/>
    <w:rsid w:val="00B762D0"/>
    <w:rsid w:val="00B7658D"/>
    <w:rsid w:val="00B84B6D"/>
    <w:rsid w:val="00B87AB1"/>
    <w:rsid w:val="00B91B4B"/>
    <w:rsid w:val="00B94016"/>
    <w:rsid w:val="00BA0599"/>
    <w:rsid w:val="00BA12E9"/>
    <w:rsid w:val="00BA1409"/>
    <w:rsid w:val="00BA1FF9"/>
    <w:rsid w:val="00BA3512"/>
    <w:rsid w:val="00BA4B05"/>
    <w:rsid w:val="00BB174C"/>
    <w:rsid w:val="00BB6F23"/>
    <w:rsid w:val="00BC405C"/>
    <w:rsid w:val="00BC4C61"/>
    <w:rsid w:val="00BC6B62"/>
    <w:rsid w:val="00BD2038"/>
    <w:rsid w:val="00BD212A"/>
    <w:rsid w:val="00BD4BC1"/>
    <w:rsid w:val="00BD760F"/>
    <w:rsid w:val="00BE112B"/>
    <w:rsid w:val="00BE3A88"/>
    <w:rsid w:val="00BE7F60"/>
    <w:rsid w:val="00BF1EFB"/>
    <w:rsid w:val="00BF4F2C"/>
    <w:rsid w:val="00BF51BE"/>
    <w:rsid w:val="00BF7D4F"/>
    <w:rsid w:val="00C00A18"/>
    <w:rsid w:val="00C00E4F"/>
    <w:rsid w:val="00C079AB"/>
    <w:rsid w:val="00C07C91"/>
    <w:rsid w:val="00C137AA"/>
    <w:rsid w:val="00C26658"/>
    <w:rsid w:val="00C27D93"/>
    <w:rsid w:val="00C3015F"/>
    <w:rsid w:val="00C324BA"/>
    <w:rsid w:val="00C33AEF"/>
    <w:rsid w:val="00C33C74"/>
    <w:rsid w:val="00C33CDD"/>
    <w:rsid w:val="00C3418B"/>
    <w:rsid w:val="00C34EEF"/>
    <w:rsid w:val="00C3764A"/>
    <w:rsid w:val="00C407D2"/>
    <w:rsid w:val="00C418C4"/>
    <w:rsid w:val="00C436E6"/>
    <w:rsid w:val="00C43F69"/>
    <w:rsid w:val="00C46D69"/>
    <w:rsid w:val="00C4770A"/>
    <w:rsid w:val="00C505F8"/>
    <w:rsid w:val="00C56D1E"/>
    <w:rsid w:val="00C60920"/>
    <w:rsid w:val="00C62262"/>
    <w:rsid w:val="00C63B99"/>
    <w:rsid w:val="00C66D34"/>
    <w:rsid w:val="00C70973"/>
    <w:rsid w:val="00C721D6"/>
    <w:rsid w:val="00C74B1E"/>
    <w:rsid w:val="00C77B4C"/>
    <w:rsid w:val="00C805F1"/>
    <w:rsid w:val="00C82F6E"/>
    <w:rsid w:val="00C84CE1"/>
    <w:rsid w:val="00C8520D"/>
    <w:rsid w:val="00C8733E"/>
    <w:rsid w:val="00C903B5"/>
    <w:rsid w:val="00C9445B"/>
    <w:rsid w:val="00C96538"/>
    <w:rsid w:val="00CA3EE2"/>
    <w:rsid w:val="00CA482B"/>
    <w:rsid w:val="00CA7001"/>
    <w:rsid w:val="00CB03E5"/>
    <w:rsid w:val="00CB62C7"/>
    <w:rsid w:val="00CC2DF1"/>
    <w:rsid w:val="00CC433A"/>
    <w:rsid w:val="00CC4ADC"/>
    <w:rsid w:val="00CC73B6"/>
    <w:rsid w:val="00CD51CD"/>
    <w:rsid w:val="00CD58D7"/>
    <w:rsid w:val="00CD6B38"/>
    <w:rsid w:val="00CE1F24"/>
    <w:rsid w:val="00CE5835"/>
    <w:rsid w:val="00CE73F9"/>
    <w:rsid w:val="00CF09A8"/>
    <w:rsid w:val="00D0060A"/>
    <w:rsid w:val="00D04015"/>
    <w:rsid w:val="00D05617"/>
    <w:rsid w:val="00D11ACA"/>
    <w:rsid w:val="00D140A7"/>
    <w:rsid w:val="00D1550A"/>
    <w:rsid w:val="00D15938"/>
    <w:rsid w:val="00D1755D"/>
    <w:rsid w:val="00D21C23"/>
    <w:rsid w:val="00D21D0B"/>
    <w:rsid w:val="00D230FC"/>
    <w:rsid w:val="00D23848"/>
    <w:rsid w:val="00D23F5D"/>
    <w:rsid w:val="00D31090"/>
    <w:rsid w:val="00D338B6"/>
    <w:rsid w:val="00D34144"/>
    <w:rsid w:val="00D341F5"/>
    <w:rsid w:val="00D34427"/>
    <w:rsid w:val="00D34F0D"/>
    <w:rsid w:val="00D354E7"/>
    <w:rsid w:val="00D37172"/>
    <w:rsid w:val="00D423E7"/>
    <w:rsid w:val="00D4599E"/>
    <w:rsid w:val="00D468BB"/>
    <w:rsid w:val="00D522AC"/>
    <w:rsid w:val="00D52C6B"/>
    <w:rsid w:val="00D60FE9"/>
    <w:rsid w:val="00D61D64"/>
    <w:rsid w:val="00D62416"/>
    <w:rsid w:val="00D627FD"/>
    <w:rsid w:val="00D70607"/>
    <w:rsid w:val="00D72B09"/>
    <w:rsid w:val="00D73806"/>
    <w:rsid w:val="00D75157"/>
    <w:rsid w:val="00D75B3E"/>
    <w:rsid w:val="00D801F4"/>
    <w:rsid w:val="00D815E4"/>
    <w:rsid w:val="00D825F3"/>
    <w:rsid w:val="00D83A70"/>
    <w:rsid w:val="00D83C6B"/>
    <w:rsid w:val="00D93DDB"/>
    <w:rsid w:val="00DA03C7"/>
    <w:rsid w:val="00DA4019"/>
    <w:rsid w:val="00DA5412"/>
    <w:rsid w:val="00DB54BB"/>
    <w:rsid w:val="00DC060F"/>
    <w:rsid w:val="00DC27F1"/>
    <w:rsid w:val="00DC74D6"/>
    <w:rsid w:val="00DD0E26"/>
    <w:rsid w:val="00DD408F"/>
    <w:rsid w:val="00DD45FA"/>
    <w:rsid w:val="00DD64A0"/>
    <w:rsid w:val="00DD655C"/>
    <w:rsid w:val="00DE29A4"/>
    <w:rsid w:val="00DE6137"/>
    <w:rsid w:val="00DF01DC"/>
    <w:rsid w:val="00DF39A3"/>
    <w:rsid w:val="00DF61DD"/>
    <w:rsid w:val="00E033D0"/>
    <w:rsid w:val="00E13919"/>
    <w:rsid w:val="00E15AB0"/>
    <w:rsid w:val="00E24DBA"/>
    <w:rsid w:val="00E37678"/>
    <w:rsid w:val="00E43425"/>
    <w:rsid w:val="00E444C1"/>
    <w:rsid w:val="00E45FF0"/>
    <w:rsid w:val="00E50548"/>
    <w:rsid w:val="00E5248F"/>
    <w:rsid w:val="00E54C8C"/>
    <w:rsid w:val="00E559C0"/>
    <w:rsid w:val="00E57FE4"/>
    <w:rsid w:val="00E619E1"/>
    <w:rsid w:val="00E64CAE"/>
    <w:rsid w:val="00E6522E"/>
    <w:rsid w:val="00E65883"/>
    <w:rsid w:val="00E7568C"/>
    <w:rsid w:val="00E76A81"/>
    <w:rsid w:val="00E8397A"/>
    <w:rsid w:val="00E8549A"/>
    <w:rsid w:val="00E87C7F"/>
    <w:rsid w:val="00E87E32"/>
    <w:rsid w:val="00E949B1"/>
    <w:rsid w:val="00E966B9"/>
    <w:rsid w:val="00EA2DC2"/>
    <w:rsid w:val="00EA4E2D"/>
    <w:rsid w:val="00EB053C"/>
    <w:rsid w:val="00EB4B09"/>
    <w:rsid w:val="00EB77E4"/>
    <w:rsid w:val="00EC41F1"/>
    <w:rsid w:val="00EC6877"/>
    <w:rsid w:val="00EC7EDA"/>
    <w:rsid w:val="00ED00B0"/>
    <w:rsid w:val="00ED12FF"/>
    <w:rsid w:val="00ED46BF"/>
    <w:rsid w:val="00EE1257"/>
    <w:rsid w:val="00F00AEE"/>
    <w:rsid w:val="00F026FE"/>
    <w:rsid w:val="00F0293A"/>
    <w:rsid w:val="00F03908"/>
    <w:rsid w:val="00F1249F"/>
    <w:rsid w:val="00F132B3"/>
    <w:rsid w:val="00F152DC"/>
    <w:rsid w:val="00F15513"/>
    <w:rsid w:val="00F23FA1"/>
    <w:rsid w:val="00F332FE"/>
    <w:rsid w:val="00F42B89"/>
    <w:rsid w:val="00F440B1"/>
    <w:rsid w:val="00F459F9"/>
    <w:rsid w:val="00F479AB"/>
    <w:rsid w:val="00F51F7F"/>
    <w:rsid w:val="00F5225E"/>
    <w:rsid w:val="00F6074E"/>
    <w:rsid w:val="00F61925"/>
    <w:rsid w:val="00F62AB4"/>
    <w:rsid w:val="00F632EB"/>
    <w:rsid w:val="00F67807"/>
    <w:rsid w:val="00F7400B"/>
    <w:rsid w:val="00F74FFF"/>
    <w:rsid w:val="00F807CE"/>
    <w:rsid w:val="00F80D30"/>
    <w:rsid w:val="00F821B7"/>
    <w:rsid w:val="00F83D98"/>
    <w:rsid w:val="00F8524E"/>
    <w:rsid w:val="00F9230A"/>
    <w:rsid w:val="00F93463"/>
    <w:rsid w:val="00F93AF6"/>
    <w:rsid w:val="00F94D72"/>
    <w:rsid w:val="00F950C9"/>
    <w:rsid w:val="00FB70FA"/>
    <w:rsid w:val="00FC05A7"/>
    <w:rsid w:val="00FC1EB3"/>
    <w:rsid w:val="00FC315E"/>
    <w:rsid w:val="00FC331B"/>
    <w:rsid w:val="00FC4C2C"/>
    <w:rsid w:val="00FD3118"/>
    <w:rsid w:val="00FD60F9"/>
    <w:rsid w:val="00FE152A"/>
    <w:rsid w:val="00FE17B7"/>
    <w:rsid w:val="00FE1AED"/>
    <w:rsid w:val="00FE44C2"/>
    <w:rsid w:val="00FE52ED"/>
    <w:rsid w:val="00FF0DC4"/>
    <w:rsid w:val="00FF1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E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18"/>
  </w:style>
  <w:style w:type="paragraph" w:styleId="Titre1">
    <w:name w:val="heading 1"/>
    <w:basedOn w:val="Normal"/>
    <w:next w:val="Normal"/>
    <w:qFormat/>
    <w:rsid w:val="00F152DC"/>
    <w:pPr>
      <w:keepNext/>
      <w:jc w:val="center"/>
      <w:outlineLvl w:val="0"/>
    </w:pPr>
    <w:rPr>
      <w:b/>
      <w:i/>
      <w:sz w:val="28"/>
    </w:rPr>
  </w:style>
  <w:style w:type="paragraph" w:styleId="Titre2">
    <w:name w:val="heading 2"/>
    <w:basedOn w:val="Normal"/>
    <w:next w:val="Normal"/>
    <w:link w:val="Titre2Car"/>
    <w:qFormat/>
    <w:rsid w:val="00F152DC"/>
    <w:pPr>
      <w:keepNext/>
      <w:outlineLvl w:val="1"/>
    </w:pPr>
    <w:rPr>
      <w:sz w:val="24"/>
    </w:rPr>
  </w:style>
  <w:style w:type="paragraph" w:styleId="Titre3">
    <w:name w:val="heading 3"/>
    <w:basedOn w:val="Normal"/>
    <w:next w:val="Normal"/>
    <w:qFormat/>
    <w:rsid w:val="00F152DC"/>
    <w:pPr>
      <w:keepNext/>
      <w:jc w:val="right"/>
      <w:outlineLvl w:val="2"/>
    </w:pPr>
    <w:rPr>
      <w:b/>
      <w:i/>
      <w:sz w:val="24"/>
    </w:rPr>
  </w:style>
  <w:style w:type="paragraph" w:styleId="Titre4">
    <w:name w:val="heading 4"/>
    <w:basedOn w:val="Normal"/>
    <w:next w:val="Normal"/>
    <w:link w:val="Titre4Car"/>
    <w:qFormat/>
    <w:rsid w:val="00F152DC"/>
    <w:pPr>
      <w:keepNext/>
      <w:outlineLvl w:val="3"/>
    </w:pPr>
    <w:rPr>
      <w:sz w:val="24"/>
      <w:u w:val="single"/>
    </w:rPr>
  </w:style>
  <w:style w:type="paragraph" w:styleId="Titre5">
    <w:name w:val="heading 5"/>
    <w:basedOn w:val="Normal"/>
    <w:next w:val="Normal"/>
    <w:qFormat/>
    <w:rsid w:val="00F152DC"/>
    <w:pPr>
      <w:keepNext/>
      <w:jc w:val="center"/>
      <w:outlineLvl w:val="4"/>
    </w:pPr>
    <w:rPr>
      <w:b/>
      <w:sz w:val="28"/>
    </w:rPr>
  </w:style>
  <w:style w:type="paragraph" w:styleId="Titre6">
    <w:name w:val="heading 6"/>
    <w:basedOn w:val="Normal"/>
    <w:next w:val="Normal"/>
    <w:qFormat/>
    <w:rsid w:val="00F152DC"/>
    <w:pPr>
      <w:keepNext/>
      <w:outlineLvl w:val="5"/>
    </w:pPr>
    <w:rPr>
      <w:b/>
      <w:i/>
      <w:sz w:val="24"/>
    </w:rPr>
  </w:style>
  <w:style w:type="paragraph" w:styleId="Titre7">
    <w:name w:val="heading 7"/>
    <w:basedOn w:val="Normal"/>
    <w:next w:val="Normal"/>
    <w:link w:val="Titre7Car"/>
    <w:qFormat/>
    <w:rsid w:val="00F152DC"/>
    <w:pPr>
      <w:keepNext/>
      <w:jc w:val="both"/>
      <w:outlineLvl w:val="6"/>
    </w:pPr>
    <w:rPr>
      <w:sz w:val="24"/>
    </w:rPr>
  </w:style>
  <w:style w:type="paragraph" w:styleId="Titre8">
    <w:name w:val="heading 8"/>
    <w:basedOn w:val="Normal"/>
    <w:next w:val="Normal"/>
    <w:qFormat/>
    <w:rsid w:val="00F152DC"/>
    <w:pPr>
      <w:keepNext/>
      <w:jc w:val="right"/>
      <w:outlineLvl w:val="7"/>
    </w:pPr>
    <w:rPr>
      <w:sz w:val="24"/>
    </w:rPr>
  </w:style>
  <w:style w:type="paragraph" w:styleId="Titre9">
    <w:name w:val="heading 9"/>
    <w:basedOn w:val="Normal"/>
    <w:next w:val="Normal"/>
    <w:qFormat/>
    <w:rsid w:val="00F152DC"/>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F152DC"/>
    <w:pPr>
      <w:ind w:left="705"/>
    </w:pPr>
    <w:rPr>
      <w:sz w:val="24"/>
    </w:rPr>
  </w:style>
  <w:style w:type="paragraph" w:styleId="Corpsdetexte">
    <w:name w:val="Body Text"/>
    <w:basedOn w:val="Normal"/>
    <w:link w:val="CorpsdetexteCar"/>
    <w:rsid w:val="00F152DC"/>
    <w:rPr>
      <w:sz w:val="24"/>
    </w:rPr>
  </w:style>
  <w:style w:type="paragraph" w:styleId="Corpsdetexte2">
    <w:name w:val="Body Text 2"/>
    <w:basedOn w:val="Normal"/>
    <w:rsid w:val="00F152DC"/>
    <w:pPr>
      <w:jc w:val="both"/>
    </w:pPr>
    <w:rPr>
      <w:sz w:val="24"/>
    </w:rPr>
  </w:style>
  <w:style w:type="paragraph" w:styleId="Retraitcorpsdetexte2">
    <w:name w:val="Body Text Indent 2"/>
    <w:basedOn w:val="Normal"/>
    <w:rsid w:val="00F152DC"/>
    <w:pPr>
      <w:ind w:left="708"/>
      <w:jc w:val="both"/>
    </w:pPr>
    <w:rPr>
      <w:sz w:val="24"/>
    </w:rPr>
  </w:style>
  <w:style w:type="paragraph" w:styleId="Pieddepage">
    <w:name w:val="footer"/>
    <w:basedOn w:val="Normal"/>
    <w:uiPriority w:val="99"/>
    <w:rsid w:val="00F152DC"/>
    <w:pPr>
      <w:tabs>
        <w:tab w:val="center" w:pos="4536"/>
        <w:tab w:val="right" w:pos="9072"/>
      </w:tabs>
    </w:pPr>
  </w:style>
  <w:style w:type="paragraph" w:styleId="Retraitcorpsdetexte3">
    <w:name w:val="Body Text Indent 3"/>
    <w:basedOn w:val="Normal"/>
    <w:rsid w:val="00F152DC"/>
    <w:pPr>
      <w:ind w:firstLine="708"/>
      <w:jc w:val="both"/>
    </w:pPr>
    <w:rPr>
      <w:sz w:val="24"/>
    </w:rPr>
  </w:style>
  <w:style w:type="paragraph" w:styleId="Corpsdetexte3">
    <w:name w:val="Body Text 3"/>
    <w:basedOn w:val="Normal"/>
    <w:rsid w:val="00F152DC"/>
    <w:pPr>
      <w:jc w:val="center"/>
    </w:pPr>
    <w:rPr>
      <w:b/>
      <w:i/>
      <w:sz w:val="28"/>
    </w:rPr>
  </w:style>
  <w:style w:type="character" w:styleId="Numrodepage">
    <w:name w:val="page number"/>
    <w:basedOn w:val="Policepardfaut"/>
    <w:rsid w:val="00F152DC"/>
  </w:style>
  <w:style w:type="paragraph" w:styleId="Titre">
    <w:name w:val="Title"/>
    <w:basedOn w:val="Normal"/>
    <w:qFormat/>
    <w:rsid w:val="00F152DC"/>
    <w:pPr>
      <w:jc w:val="center"/>
    </w:pPr>
    <w:rPr>
      <w:sz w:val="28"/>
      <w:szCs w:val="24"/>
    </w:rPr>
  </w:style>
  <w:style w:type="paragraph" w:styleId="Sous-titre">
    <w:name w:val="Subtitle"/>
    <w:basedOn w:val="Normal"/>
    <w:link w:val="Sous-titreCar"/>
    <w:qFormat/>
    <w:rsid w:val="00F152DC"/>
    <w:pPr>
      <w:ind w:left="708"/>
      <w:jc w:val="center"/>
    </w:pPr>
    <w:rPr>
      <w:b/>
      <w:bCs/>
      <w:i/>
      <w:iCs/>
      <w:sz w:val="28"/>
    </w:rPr>
  </w:style>
  <w:style w:type="paragraph" w:styleId="En-tte">
    <w:name w:val="header"/>
    <w:basedOn w:val="Normal"/>
    <w:rsid w:val="00F152DC"/>
    <w:pPr>
      <w:tabs>
        <w:tab w:val="center" w:pos="4536"/>
        <w:tab w:val="right" w:pos="9072"/>
      </w:tabs>
    </w:pPr>
  </w:style>
  <w:style w:type="paragraph" w:styleId="Lgende">
    <w:name w:val="caption"/>
    <w:basedOn w:val="Normal"/>
    <w:next w:val="Normal"/>
    <w:qFormat/>
    <w:rsid w:val="00F152DC"/>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F152DC"/>
    <w:pPr>
      <w:suppressAutoHyphens/>
      <w:jc w:val="both"/>
    </w:pPr>
    <w:rPr>
      <w:sz w:val="24"/>
      <w:lang w:eastAsia="ar-SA"/>
    </w:rPr>
  </w:style>
  <w:style w:type="paragraph" w:customStyle="1" w:styleId="Retraitcorpsdetexte21">
    <w:name w:val="Retrait corps de texte 21"/>
    <w:basedOn w:val="Normal"/>
    <w:rsid w:val="00F152DC"/>
    <w:pPr>
      <w:suppressAutoHyphens/>
      <w:ind w:left="708"/>
      <w:jc w:val="both"/>
    </w:pPr>
    <w:rPr>
      <w:sz w:val="24"/>
      <w:lang w:eastAsia="ar-SA"/>
    </w:rPr>
  </w:style>
  <w:style w:type="table" w:styleId="Grilledutableau">
    <w:name w:val="Table Grid"/>
    <w:basedOn w:val="TableauNormal"/>
    <w:uiPriority w:val="39"/>
    <w:rsid w:val="00217B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rsid w:val="00F152DC"/>
    <w:rPr>
      <w:rFonts w:ascii="Tahoma" w:hAnsi="Tahoma" w:cs="Tahoma"/>
      <w:sz w:val="16"/>
      <w:szCs w:val="16"/>
    </w:rPr>
  </w:style>
  <w:style w:type="paragraph" w:styleId="NormalWeb">
    <w:name w:val="Normal (Web)"/>
    <w:basedOn w:val="Normal"/>
    <w:rsid w:val="00F152DC"/>
    <w:pPr>
      <w:spacing w:before="100" w:beforeAutospacing="1" w:after="100" w:afterAutospacing="1"/>
    </w:pPr>
    <w:rPr>
      <w:sz w:val="24"/>
      <w:szCs w:val="24"/>
    </w:rPr>
  </w:style>
  <w:style w:type="character" w:styleId="lev">
    <w:name w:val="Strong"/>
    <w:qFormat/>
    <w:rsid w:val="00F152DC"/>
    <w:rPr>
      <w:b/>
      <w:bCs/>
    </w:rPr>
  </w:style>
  <w:style w:type="paragraph" w:styleId="Liste">
    <w:name w:val="List"/>
    <w:basedOn w:val="Corpsdetexte"/>
    <w:rsid w:val="00F152DC"/>
    <w:pPr>
      <w:suppressAutoHyphens/>
    </w:pPr>
    <w:rPr>
      <w:rFonts w:cs="Tahoma"/>
      <w:lang w:eastAsia="ar-SA"/>
    </w:rPr>
  </w:style>
  <w:style w:type="paragraph" w:customStyle="1" w:styleId="xl41">
    <w:name w:val="xl41"/>
    <w:basedOn w:val="Normal"/>
    <w:rsid w:val="00F152DC"/>
    <w:pPr>
      <w:pBdr>
        <w:left w:val="single" w:sz="8" w:space="0" w:color="000000"/>
        <w:right w:val="single" w:sz="8" w:space="0" w:color="000000"/>
      </w:pBdr>
      <w:suppressAutoHyphens/>
      <w:spacing w:before="280" w:after="280"/>
    </w:pPr>
    <w:rPr>
      <w:rFonts w:ascii="Arial" w:hAnsi="Arial" w:cs="Arial"/>
      <w:b/>
      <w:bCs/>
      <w:sz w:val="24"/>
      <w:szCs w:val="24"/>
      <w:lang w:eastAsia="ar-SA"/>
    </w:rPr>
  </w:style>
  <w:style w:type="paragraph" w:customStyle="1" w:styleId="Titre10">
    <w:name w:val="Titre1"/>
    <w:basedOn w:val="Normal"/>
    <w:next w:val="Corpsdetexte"/>
    <w:rsid w:val="00F152DC"/>
    <w:pPr>
      <w:keepNext/>
      <w:suppressAutoHyphens/>
      <w:spacing w:before="240" w:after="120"/>
    </w:pPr>
    <w:rPr>
      <w:rFonts w:ascii="Arial" w:eastAsia="Lucida Sans Unicode" w:hAnsi="Arial" w:cs="Tahoma"/>
      <w:sz w:val="28"/>
      <w:szCs w:val="28"/>
      <w:lang w:eastAsia="ar-SA"/>
    </w:rPr>
  </w:style>
  <w:style w:type="paragraph" w:customStyle="1" w:styleId="Corpsdetexte31">
    <w:name w:val="Corps de texte 31"/>
    <w:basedOn w:val="Normal"/>
    <w:rsid w:val="00F152DC"/>
    <w:pPr>
      <w:suppressAutoHyphens/>
      <w:jc w:val="center"/>
    </w:pPr>
    <w:rPr>
      <w:b/>
      <w:i/>
      <w:sz w:val="28"/>
      <w:lang w:eastAsia="ar-SA"/>
    </w:rPr>
  </w:style>
  <w:style w:type="paragraph" w:customStyle="1" w:styleId="Textebrut1">
    <w:name w:val="Texte brut1"/>
    <w:basedOn w:val="Normal"/>
    <w:rsid w:val="00F152DC"/>
    <w:pPr>
      <w:widowControl w:val="0"/>
      <w:suppressAutoHyphens/>
    </w:pPr>
    <w:rPr>
      <w:rFonts w:ascii="Courier New" w:eastAsia="Arial Unicode MS" w:hAnsi="Courier New"/>
      <w:szCs w:val="24"/>
    </w:rPr>
  </w:style>
  <w:style w:type="character" w:customStyle="1" w:styleId="Car">
    <w:name w:val="Car"/>
    <w:basedOn w:val="Policepardfaut"/>
    <w:rsid w:val="00F152DC"/>
  </w:style>
  <w:style w:type="character" w:customStyle="1" w:styleId="Car0">
    <w:name w:val="Car"/>
    <w:rsid w:val="00F152DC"/>
    <w:rPr>
      <w:b/>
      <w:i/>
      <w:sz w:val="28"/>
    </w:rPr>
  </w:style>
  <w:style w:type="paragraph" w:styleId="Textebrut">
    <w:name w:val="Plain Text"/>
    <w:basedOn w:val="Normal"/>
    <w:rsid w:val="00F152DC"/>
    <w:rPr>
      <w:rFonts w:ascii="Courier New" w:hAnsi="Courier New" w:cs="Courier New"/>
    </w:rPr>
  </w:style>
  <w:style w:type="character" w:customStyle="1" w:styleId="Car1">
    <w:name w:val="Car"/>
    <w:rsid w:val="00F152DC"/>
    <w:rPr>
      <w:rFonts w:ascii="Courier New" w:hAnsi="Courier New" w:cs="Courier New"/>
    </w:rPr>
  </w:style>
  <w:style w:type="character" w:customStyle="1" w:styleId="Car2">
    <w:name w:val="Car"/>
    <w:basedOn w:val="Policepardfaut"/>
    <w:rsid w:val="00F152DC"/>
  </w:style>
  <w:style w:type="character" w:customStyle="1" w:styleId="Car3">
    <w:name w:val="Car"/>
    <w:rsid w:val="00F152DC"/>
    <w:rPr>
      <w:sz w:val="24"/>
    </w:rPr>
  </w:style>
  <w:style w:type="paragraph" w:styleId="Paragraphedeliste">
    <w:name w:val="List Paragraph"/>
    <w:aliases w:val="References,List Paragraph1"/>
    <w:basedOn w:val="Normal"/>
    <w:link w:val="ParagraphedelisteCar"/>
    <w:uiPriority w:val="34"/>
    <w:qFormat/>
    <w:rsid w:val="002622DA"/>
    <w:pPr>
      <w:ind w:left="720"/>
      <w:contextualSpacing/>
    </w:pPr>
  </w:style>
  <w:style w:type="numbering" w:customStyle="1" w:styleId="Aucuneliste1">
    <w:name w:val="Aucune liste1"/>
    <w:next w:val="Aucuneliste"/>
    <w:uiPriority w:val="99"/>
    <w:semiHidden/>
    <w:unhideWhenUsed/>
    <w:rsid w:val="001350EB"/>
  </w:style>
  <w:style w:type="character" w:customStyle="1" w:styleId="PieddepageCar">
    <w:name w:val="Pied de page Car"/>
    <w:basedOn w:val="Policepardfaut"/>
    <w:uiPriority w:val="99"/>
    <w:rsid w:val="001350EB"/>
  </w:style>
  <w:style w:type="character" w:customStyle="1" w:styleId="Titre1Car">
    <w:name w:val="Titre 1 Car"/>
    <w:rsid w:val="001350EB"/>
    <w:rPr>
      <w:b/>
      <w:i/>
      <w:sz w:val="28"/>
    </w:rPr>
  </w:style>
  <w:style w:type="character" w:customStyle="1" w:styleId="TextebrutCar">
    <w:name w:val="Texte brut Car"/>
    <w:rsid w:val="001350EB"/>
    <w:rPr>
      <w:rFonts w:ascii="Courier New" w:hAnsi="Courier New" w:cs="Courier New"/>
    </w:rPr>
  </w:style>
  <w:style w:type="character" w:customStyle="1" w:styleId="En-tteCar">
    <w:name w:val="En-tête Car"/>
    <w:basedOn w:val="Policepardfaut"/>
    <w:rsid w:val="001350EB"/>
  </w:style>
  <w:style w:type="character" w:customStyle="1" w:styleId="Corpsdetexte2Car">
    <w:name w:val="Corps de texte 2 Car"/>
    <w:rsid w:val="001350EB"/>
    <w:rPr>
      <w:sz w:val="24"/>
    </w:rPr>
  </w:style>
  <w:style w:type="character" w:customStyle="1" w:styleId="Titre2Car">
    <w:name w:val="Titre 2 Car"/>
    <w:link w:val="Titre2"/>
    <w:rsid w:val="001350EB"/>
    <w:rPr>
      <w:sz w:val="24"/>
    </w:rPr>
  </w:style>
  <w:style w:type="character" w:customStyle="1" w:styleId="Titre4Car">
    <w:name w:val="Titre 4 Car"/>
    <w:link w:val="Titre4"/>
    <w:rsid w:val="001350EB"/>
    <w:rPr>
      <w:sz w:val="24"/>
      <w:u w:val="single"/>
    </w:rPr>
  </w:style>
  <w:style w:type="paragraph" w:styleId="Notedebasdepage">
    <w:name w:val="footnote text"/>
    <w:basedOn w:val="Normal"/>
    <w:link w:val="NotedebasdepageCar"/>
    <w:unhideWhenUsed/>
    <w:rsid w:val="001350EB"/>
    <w:pPr>
      <w:suppressAutoHyphens/>
    </w:pPr>
    <w:rPr>
      <w:lang w:val="en-US" w:eastAsia="en-US"/>
    </w:rPr>
  </w:style>
  <w:style w:type="character" w:customStyle="1" w:styleId="NotedebasdepageCar">
    <w:name w:val="Note de bas de page Car"/>
    <w:basedOn w:val="Policepardfaut"/>
    <w:link w:val="Notedebasdepage"/>
    <w:rsid w:val="001350EB"/>
    <w:rPr>
      <w:lang w:val="en-US" w:eastAsia="en-US"/>
    </w:rPr>
  </w:style>
  <w:style w:type="paragraph" w:styleId="Notedefin">
    <w:name w:val="endnote text"/>
    <w:basedOn w:val="Normal"/>
    <w:link w:val="NotedefinCar"/>
    <w:unhideWhenUsed/>
    <w:rsid w:val="001350EB"/>
  </w:style>
  <w:style w:type="character" w:customStyle="1" w:styleId="NotedefinCar">
    <w:name w:val="Note de fin Car"/>
    <w:basedOn w:val="Policepardfaut"/>
    <w:link w:val="Notedefin"/>
    <w:rsid w:val="001350EB"/>
  </w:style>
  <w:style w:type="character" w:customStyle="1" w:styleId="Sous-titreCar">
    <w:name w:val="Sous-titre Car"/>
    <w:link w:val="Sous-titre"/>
    <w:rsid w:val="001350EB"/>
    <w:rPr>
      <w:b/>
      <w:bCs/>
      <w:i/>
      <w:iCs/>
      <w:sz w:val="28"/>
    </w:rPr>
  </w:style>
  <w:style w:type="character" w:customStyle="1" w:styleId="TextedebullesCar">
    <w:name w:val="Texte de bulles Car"/>
    <w:link w:val="Textedebulles"/>
    <w:rsid w:val="001350EB"/>
    <w:rPr>
      <w:rFonts w:ascii="Tahoma" w:hAnsi="Tahoma" w:cs="Tahoma"/>
      <w:sz w:val="16"/>
      <w:szCs w:val="16"/>
    </w:rPr>
  </w:style>
  <w:style w:type="character" w:styleId="Appelnotedebasdep">
    <w:name w:val="footnote reference"/>
    <w:unhideWhenUsed/>
    <w:rsid w:val="001350EB"/>
    <w:rPr>
      <w:rFonts w:ascii="Times New Roman" w:hAnsi="Times New Roman" w:cs="Times New Roman" w:hint="default"/>
      <w:sz w:val="20"/>
      <w:vertAlign w:val="superscript"/>
    </w:rPr>
  </w:style>
  <w:style w:type="character" w:styleId="Appeldenotedefin">
    <w:name w:val="endnote reference"/>
    <w:unhideWhenUsed/>
    <w:rsid w:val="001350EB"/>
    <w:rPr>
      <w:vertAlign w:val="superscript"/>
    </w:rPr>
  </w:style>
  <w:style w:type="character" w:customStyle="1" w:styleId="CorpsdetexteCar">
    <w:name w:val="Corps de texte Car"/>
    <w:link w:val="Corpsdetexte"/>
    <w:rsid w:val="001350EB"/>
    <w:rPr>
      <w:sz w:val="24"/>
    </w:rPr>
  </w:style>
  <w:style w:type="paragraph" w:styleId="Sansinterligne">
    <w:name w:val="No Spacing"/>
    <w:rsid w:val="001350EB"/>
    <w:pPr>
      <w:suppressAutoHyphens/>
      <w:autoSpaceDN w:val="0"/>
      <w:textAlignment w:val="baseline"/>
    </w:pPr>
    <w:rPr>
      <w:sz w:val="24"/>
      <w:szCs w:val="24"/>
    </w:rPr>
  </w:style>
  <w:style w:type="paragraph" w:customStyle="1" w:styleId="TitrePiece">
    <w:name w:val="TitrePiece"/>
    <w:basedOn w:val="Sansinterligne"/>
    <w:rsid w:val="001350EB"/>
    <w:pPr>
      <w:jc w:val="center"/>
    </w:pPr>
    <w:rPr>
      <w:rFonts w:ascii="Arial" w:hAnsi="Arial" w:cs="Arial"/>
      <w:w w:val="90"/>
      <w:sz w:val="60"/>
      <w:szCs w:val="60"/>
    </w:rPr>
  </w:style>
  <w:style w:type="paragraph" w:styleId="TM1">
    <w:name w:val="toc 1"/>
    <w:basedOn w:val="Normal"/>
    <w:next w:val="Normal"/>
    <w:autoRedefine/>
    <w:rsid w:val="001350EB"/>
    <w:pPr>
      <w:suppressAutoHyphens/>
      <w:autoSpaceDN w:val="0"/>
      <w:spacing w:after="100"/>
      <w:textAlignment w:val="baseline"/>
    </w:pPr>
    <w:rPr>
      <w:sz w:val="24"/>
      <w:szCs w:val="24"/>
    </w:rPr>
  </w:style>
  <w:style w:type="character" w:customStyle="1" w:styleId="SansinterligneCar">
    <w:name w:val="Sans interligne Car"/>
    <w:rsid w:val="001350EB"/>
    <w:rPr>
      <w:sz w:val="24"/>
      <w:szCs w:val="24"/>
    </w:rPr>
  </w:style>
  <w:style w:type="character" w:customStyle="1" w:styleId="TitrePieceCar">
    <w:name w:val="TitrePiece Car"/>
    <w:rsid w:val="001350EB"/>
    <w:rPr>
      <w:rFonts w:ascii="Arial" w:hAnsi="Arial" w:cs="Arial"/>
      <w:w w:val="90"/>
      <w:sz w:val="60"/>
      <w:szCs w:val="60"/>
    </w:rPr>
  </w:style>
  <w:style w:type="character" w:styleId="Lienhypertexte">
    <w:name w:val="Hyperlink"/>
    <w:uiPriority w:val="99"/>
    <w:rsid w:val="001350EB"/>
    <w:rPr>
      <w:color w:val="0000FF"/>
      <w:u w:val="single"/>
    </w:rPr>
  </w:style>
  <w:style w:type="table" w:customStyle="1" w:styleId="Grilledutableau1">
    <w:name w:val="Grille du tableau1"/>
    <w:basedOn w:val="TableauNormal"/>
    <w:next w:val="Grilledutableau"/>
    <w:rsid w:val="00814E2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7029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3666DF"/>
    <w:rPr>
      <w:rFonts w:ascii="Helvetica" w:hAnsi="Helvetica" w:hint="default"/>
      <w:b w:val="0"/>
      <w:bCs w:val="0"/>
      <w:i w:val="0"/>
      <w:iCs w:val="0"/>
      <w:color w:val="231F20"/>
      <w:sz w:val="22"/>
      <w:szCs w:val="22"/>
    </w:rPr>
  </w:style>
  <w:style w:type="character" w:customStyle="1" w:styleId="Titre7Car">
    <w:name w:val="Titre 7 Car"/>
    <w:basedOn w:val="Policepardfaut"/>
    <w:link w:val="Titre7"/>
    <w:rsid w:val="00740298"/>
    <w:rPr>
      <w:sz w:val="24"/>
    </w:rPr>
  </w:style>
  <w:style w:type="paragraph" w:styleId="PrformatHTML">
    <w:name w:val="HTML Preformatted"/>
    <w:basedOn w:val="Normal"/>
    <w:link w:val="PrformatHTMLCar"/>
    <w:uiPriority w:val="99"/>
    <w:semiHidden/>
    <w:unhideWhenUsed/>
    <w:rsid w:val="0064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642D81"/>
    <w:rPr>
      <w:rFonts w:ascii="Courier New" w:hAnsi="Courier New" w:cs="Courier New"/>
    </w:rPr>
  </w:style>
  <w:style w:type="character" w:customStyle="1" w:styleId="ParagraphedelisteCar">
    <w:name w:val="Paragraphe de liste Car"/>
    <w:aliases w:val="References Car,List Paragraph1 Car"/>
    <w:link w:val="Paragraphedeliste"/>
    <w:uiPriority w:val="34"/>
    <w:locked/>
    <w:rsid w:val="00DD64A0"/>
  </w:style>
  <w:style w:type="table" w:customStyle="1" w:styleId="Grilledutableau3">
    <w:name w:val="Grille du tableau3"/>
    <w:basedOn w:val="TableauNormal"/>
    <w:next w:val="Grilledutableau"/>
    <w:uiPriority w:val="39"/>
    <w:rsid w:val="00781E0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A040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39"/>
    <w:rsid w:val="00542E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650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EC7EDA"/>
    <w:rPr>
      <w:color w:val="800080"/>
      <w:u w:val="single"/>
    </w:rPr>
  </w:style>
  <w:style w:type="paragraph" w:customStyle="1" w:styleId="msonormal0">
    <w:name w:val="msonormal"/>
    <w:basedOn w:val="Normal"/>
    <w:rsid w:val="00EC7EDA"/>
    <w:pPr>
      <w:spacing w:before="100" w:beforeAutospacing="1" w:after="100" w:afterAutospacing="1"/>
    </w:pPr>
    <w:rPr>
      <w:sz w:val="24"/>
      <w:szCs w:val="24"/>
    </w:rPr>
  </w:style>
  <w:style w:type="paragraph" w:customStyle="1" w:styleId="xl65">
    <w:name w:val="xl65"/>
    <w:basedOn w:val="Normal"/>
    <w:rsid w:val="00EC7EDA"/>
    <w:pPr>
      <w:spacing w:before="100" w:beforeAutospacing="1" w:after="100" w:afterAutospacing="1"/>
      <w:textAlignment w:val="center"/>
    </w:pPr>
    <w:rPr>
      <w:rFonts w:ascii="Arial Narrow" w:hAnsi="Arial Narrow"/>
      <w:b/>
      <w:bCs/>
      <w:sz w:val="24"/>
      <w:szCs w:val="24"/>
    </w:rPr>
  </w:style>
  <w:style w:type="paragraph" w:customStyle="1" w:styleId="xl66">
    <w:name w:val="xl66"/>
    <w:basedOn w:val="Normal"/>
    <w:rsid w:val="00EC7EDA"/>
    <w:pPr>
      <w:spacing w:before="100" w:beforeAutospacing="1" w:after="100" w:afterAutospacing="1"/>
      <w:textAlignment w:val="center"/>
    </w:pPr>
    <w:rPr>
      <w:rFonts w:ascii="Arial Narrow" w:hAnsi="Arial Narrow"/>
      <w:sz w:val="24"/>
      <w:szCs w:val="24"/>
    </w:rPr>
  </w:style>
  <w:style w:type="paragraph" w:customStyle="1" w:styleId="xl67">
    <w:name w:val="xl67"/>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sz w:val="24"/>
      <w:szCs w:val="24"/>
    </w:rPr>
  </w:style>
  <w:style w:type="paragraph" w:customStyle="1" w:styleId="xl68">
    <w:name w:val="xl68"/>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69">
    <w:name w:val="xl69"/>
    <w:basedOn w:val="Normal"/>
    <w:rsid w:val="00EC7EDA"/>
    <w:pPr>
      <w:spacing w:before="100" w:beforeAutospacing="1" w:after="100" w:afterAutospacing="1"/>
      <w:jc w:val="center"/>
      <w:textAlignment w:val="center"/>
    </w:pPr>
    <w:rPr>
      <w:rFonts w:ascii="Arial Narrow" w:hAnsi="Arial Narrow"/>
      <w:sz w:val="24"/>
      <w:szCs w:val="24"/>
    </w:rPr>
  </w:style>
  <w:style w:type="paragraph" w:customStyle="1" w:styleId="xl70">
    <w:name w:val="xl70"/>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24"/>
      <w:szCs w:val="24"/>
    </w:rPr>
  </w:style>
  <w:style w:type="paragraph" w:customStyle="1" w:styleId="xl71">
    <w:name w:val="xl71"/>
    <w:basedOn w:val="Normal"/>
    <w:rsid w:val="00EC7EDA"/>
    <w:pPr>
      <w:spacing w:before="100" w:beforeAutospacing="1" w:after="100" w:afterAutospacing="1"/>
      <w:jc w:val="right"/>
      <w:textAlignment w:val="center"/>
    </w:pPr>
    <w:rPr>
      <w:rFonts w:ascii="Arial Narrow" w:hAnsi="Arial Narrow"/>
      <w:sz w:val="24"/>
      <w:szCs w:val="24"/>
    </w:rPr>
  </w:style>
  <w:style w:type="paragraph" w:customStyle="1" w:styleId="xl72">
    <w:name w:val="xl72"/>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b/>
      <w:bCs/>
      <w:sz w:val="24"/>
      <w:szCs w:val="24"/>
    </w:rPr>
  </w:style>
  <w:style w:type="paragraph" w:customStyle="1" w:styleId="xl73">
    <w:name w:val="xl73"/>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22"/>
      <w:szCs w:val="22"/>
    </w:rPr>
  </w:style>
  <w:style w:type="paragraph" w:customStyle="1" w:styleId="xl74">
    <w:name w:val="xl74"/>
    <w:basedOn w:val="Normal"/>
    <w:rsid w:val="00EC7EDA"/>
    <w:pPr>
      <w:spacing w:before="100" w:beforeAutospacing="1" w:after="100" w:afterAutospacing="1"/>
      <w:jc w:val="center"/>
      <w:textAlignment w:val="center"/>
    </w:pPr>
    <w:rPr>
      <w:rFonts w:ascii="Arial Narrow" w:hAnsi="Arial Narrow"/>
      <w:sz w:val="24"/>
      <w:szCs w:val="24"/>
    </w:rPr>
  </w:style>
  <w:style w:type="paragraph" w:customStyle="1" w:styleId="xl75">
    <w:name w:val="xl75"/>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76">
    <w:name w:val="xl76"/>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24"/>
      <w:szCs w:val="24"/>
    </w:rPr>
  </w:style>
  <w:style w:type="paragraph" w:customStyle="1" w:styleId="xl77">
    <w:name w:val="xl77"/>
    <w:basedOn w:val="Normal"/>
    <w:rsid w:val="00EC7EDA"/>
    <w:pPr>
      <w:spacing w:before="100" w:beforeAutospacing="1" w:after="100" w:afterAutospacing="1"/>
      <w:textAlignment w:val="center"/>
    </w:pPr>
    <w:rPr>
      <w:rFonts w:ascii="Arial Narrow" w:hAnsi="Arial Narrow"/>
      <w:color w:val="FF0000"/>
      <w:sz w:val="24"/>
      <w:szCs w:val="24"/>
    </w:rPr>
  </w:style>
  <w:style w:type="paragraph" w:customStyle="1" w:styleId="xl78">
    <w:name w:val="xl78"/>
    <w:basedOn w:val="Normal"/>
    <w:rsid w:val="00EC7EDA"/>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Arial Narrow" w:hAnsi="Arial Narrow"/>
      <w:sz w:val="24"/>
      <w:szCs w:val="24"/>
    </w:rPr>
  </w:style>
  <w:style w:type="paragraph" w:customStyle="1" w:styleId="xl79">
    <w:name w:val="xl79"/>
    <w:basedOn w:val="Normal"/>
    <w:rsid w:val="00EC7EDA"/>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Narrow" w:hAnsi="Arial Narrow"/>
      <w:sz w:val="24"/>
      <w:szCs w:val="24"/>
    </w:rPr>
  </w:style>
  <w:style w:type="paragraph" w:customStyle="1" w:styleId="xl80">
    <w:name w:val="xl80"/>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2"/>
      <w:szCs w:val="22"/>
    </w:rPr>
  </w:style>
  <w:style w:type="paragraph" w:customStyle="1" w:styleId="xl81">
    <w:name w:val="xl81"/>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82">
    <w:name w:val="xl82"/>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FF0000"/>
      <w:sz w:val="24"/>
      <w:szCs w:val="24"/>
    </w:rPr>
  </w:style>
  <w:style w:type="paragraph" w:customStyle="1" w:styleId="xl83">
    <w:name w:val="xl83"/>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2"/>
      <w:szCs w:val="22"/>
    </w:rPr>
  </w:style>
  <w:style w:type="paragraph" w:customStyle="1" w:styleId="xl84">
    <w:name w:val="xl84"/>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4"/>
      <w:szCs w:val="24"/>
    </w:rPr>
  </w:style>
  <w:style w:type="paragraph" w:customStyle="1" w:styleId="xl85">
    <w:name w:val="xl85"/>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b/>
      <w:bCs/>
      <w:color w:val="FF0000"/>
      <w:sz w:val="24"/>
      <w:szCs w:val="24"/>
    </w:rPr>
  </w:style>
  <w:style w:type="paragraph" w:customStyle="1" w:styleId="xl86">
    <w:name w:val="xl86"/>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4"/>
      <w:szCs w:val="24"/>
    </w:rPr>
  </w:style>
  <w:style w:type="paragraph" w:customStyle="1" w:styleId="xl87">
    <w:name w:val="xl87"/>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4"/>
      <w:szCs w:val="24"/>
    </w:rPr>
  </w:style>
  <w:style w:type="paragraph" w:customStyle="1" w:styleId="xl88">
    <w:name w:val="xl88"/>
    <w:basedOn w:val="Normal"/>
    <w:rsid w:val="00EC7EDA"/>
    <w:pPr>
      <w:spacing w:before="100" w:beforeAutospacing="1" w:after="100" w:afterAutospacing="1"/>
      <w:jc w:val="center"/>
      <w:textAlignment w:val="center"/>
    </w:pPr>
    <w:rPr>
      <w:rFonts w:ascii="Arial Narrow" w:hAnsi="Arial Narrow"/>
      <w:b/>
      <w:bCs/>
      <w:sz w:val="24"/>
      <w:szCs w:val="24"/>
    </w:rPr>
  </w:style>
  <w:style w:type="paragraph" w:customStyle="1" w:styleId="xl89">
    <w:name w:val="xl89"/>
    <w:basedOn w:val="Normal"/>
    <w:rsid w:val="00EC7EDA"/>
    <w:pPr>
      <w:pBdr>
        <w:top w:val="single" w:sz="8" w:space="0" w:color="auto"/>
        <w:left w:val="single" w:sz="8" w:space="0" w:color="auto"/>
        <w:right w:val="single" w:sz="8" w:space="0" w:color="000000"/>
      </w:pBdr>
      <w:spacing w:before="100" w:beforeAutospacing="1" w:after="100" w:afterAutospacing="1"/>
      <w:jc w:val="center"/>
      <w:textAlignment w:val="center"/>
    </w:pPr>
    <w:rPr>
      <w:rFonts w:ascii="Arial Narrow" w:hAnsi="Arial Narrow"/>
      <w:sz w:val="24"/>
      <w:szCs w:val="24"/>
    </w:rPr>
  </w:style>
  <w:style w:type="paragraph" w:customStyle="1" w:styleId="xl90">
    <w:name w:val="xl90"/>
    <w:basedOn w:val="Normal"/>
    <w:rsid w:val="00EC7EDA"/>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Narrow" w:hAnsi="Arial Narrow"/>
      <w:sz w:val="24"/>
      <w:szCs w:val="24"/>
    </w:rPr>
  </w:style>
  <w:style w:type="paragraph" w:customStyle="1" w:styleId="xl91">
    <w:name w:val="xl91"/>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92">
    <w:name w:val="xl92"/>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93">
    <w:name w:val="xl93"/>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2"/>
      <w:szCs w:val="22"/>
    </w:rPr>
  </w:style>
  <w:style w:type="paragraph" w:customStyle="1" w:styleId="xl94">
    <w:name w:val="xl94"/>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95">
    <w:name w:val="xl95"/>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Narrow" w:hAnsi="Arial Narrow"/>
      <w:b/>
      <w:bCs/>
      <w:sz w:val="24"/>
      <w:szCs w:val="24"/>
    </w:rPr>
  </w:style>
  <w:style w:type="paragraph" w:customStyle="1" w:styleId="xl96">
    <w:name w:val="xl96"/>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97">
    <w:name w:val="xl97"/>
    <w:basedOn w:val="Normal"/>
    <w:rsid w:val="00EC7EDA"/>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98">
    <w:name w:val="xl98"/>
    <w:basedOn w:val="Normal"/>
    <w:rsid w:val="00EC7EDA"/>
    <w:pPr>
      <w:pBdr>
        <w:top w:val="single" w:sz="8" w:space="0" w:color="auto"/>
        <w:bottom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99">
    <w:name w:val="xl99"/>
    <w:basedOn w:val="Normal"/>
    <w:rsid w:val="00EC7EDA"/>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100">
    <w:name w:val="xl100"/>
    <w:basedOn w:val="Normal"/>
    <w:rsid w:val="00EC7ED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101">
    <w:name w:val="xl101"/>
    <w:basedOn w:val="Normal"/>
    <w:rsid w:val="00EC7EDA"/>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102">
    <w:name w:val="xl102"/>
    <w:basedOn w:val="Normal"/>
    <w:rsid w:val="00EC7ED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103">
    <w:name w:val="xl103"/>
    <w:basedOn w:val="Normal"/>
    <w:rsid w:val="00EC7EDA"/>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18"/>
  </w:style>
  <w:style w:type="paragraph" w:styleId="Titre1">
    <w:name w:val="heading 1"/>
    <w:basedOn w:val="Normal"/>
    <w:next w:val="Normal"/>
    <w:qFormat/>
    <w:rsid w:val="00F152DC"/>
    <w:pPr>
      <w:keepNext/>
      <w:jc w:val="center"/>
      <w:outlineLvl w:val="0"/>
    </w:pPr>
    <w:rPr>
      <w:b/>
      <w:i/>
      <w:sz w:val="28"/>
    </w:rPr>
  </w:style>
  <w:style w:type="paragraph" w:styleId="Titre2">
    <w:name w:val="heading 2"/>
    <w:basedOn w:val="Normal"/>
    <w:next w:val="Normal"/>
    <w:link w:val="Titre2Car"/>
    <w:qFormat/>
    <w:rsid w:val="00F152DC"/>
    <w:pPr>
      <w:keepNext/>
      <w:outlineLvl w:val="1"/>
    </w:pPr>
    <w:rPr>
      <w:sz w:val="24"/>
    </w:rPr>
  </w:style>
  <w:style w:type="paragraph" w:styleId="Titre3">
    <w:name w:val="heading 3"/>
    <w:basedOn w:val="Normal"/>
    <w:next w:val="Normal"/>
    <w:qFormat/>
    <w:rsid w:val="00F152DC"/>
    <w:pPr>
      <w:keepNext/>
      <w:jc w:val="right"/>
      <w:outlineLvl w:val="2"/>
    </w:pPr>
    <w:rPr>
      <w:b/>
      <w:i/>
      <w:sz w:val="24"/>
    </w:rPr>
  </w:style>
  <w:style w:type="paragraph" w:styleId="Titre4">
    <w:name w:val="heading 4"/>
    <w:basedOn w:val="Normal"/>
    <w:next w:val="Normal"/>
    <w:link w:val="Titre4Car"/>
    <w:qFormat/>
    <w:rsid w:val="00F152DC"/>
    <w:pPr>
      <w:keepNext/>
      <w:outlineLvl w:val="3"/>
    </w:pPr>
    <w:rPr>
      <w:sz w:val="24"/>
      <w:u w:val="single"/>
    </w:rPr>
  </w:style>
  <w:style w:type="paragraph" w:styleId="Titre5">
    <w:name w:val="heading 5"/>
    <w:basedOn w:val="Normal"/>
    <w:next w:val="Normal"/>
    <w:qFormat/>
    <w:rsid w:val="00F152DC"/>
    <w:pPr>
      <w:keepNext/>
      <w:jc w:val="center"/>
      <w:outlineLvl w:val="4"/>
    </w:pPr>
    <w:rPr>
      <w:b/>
      <w:sz w:val="28"/>
    </w:rPr>
  </w:style>
  <w:style w:type="paragraph" w:styleId="Titre6">
    <w:name w:val="heading 6"/>
    <w:basedOn w:val="Normal"/>
    <w:next w:val="Normal"/>
    <w:qFormat/>
    <w:rsid w:val="00F152DC"/>
    <w:pPr>
      <w:keepNext/>
      <w:outlineLvl w:val="5"/>
    </w:pPr>
    <w:rPr>
      <w:b/>
      <w:i/>
      <w:sz w:val="24"/>
    </w:rPr>
  </w:style>
  <w:style w:type="paragraph" w:styleId="Titre7">
    <w:name w:val="heading 7"/>
    <w:basedOn w:val="Normal"/>
    <w:next w:val="Normal"/>
    <w:link w:val="Titre7Car"/>
    <w:qFormat/>
    <w:rsid w:val="00F152DC"/>
    <w:pPr>
      <w:keepNext/>
      <w:jc w:val="both"/>
      <w:outlineLvl w:val="6"/>
    </w:pPr>
    <w:rPr>
      <w:sz w:val="24"/>
    </w:rPr>
  </w:style>
  <w:style w:type="paragraph" w:styleId="Titre8">
    <w:name w:val="heading 8"/>
    <w:basedOn w:val="Normal"/>
    <w:next w:val="Normal"/>
    <w:qFormat/>
    <w:rsid w:val="00F152DC"/>
    <w:pPr>
      <w:keepNext/>
      <w:jc w:val="right"/>
      <w:outlineLvl w:val="7"/>
    </w:pPr>
    <w:rPr>
      <w:sz w:val="24"/>
    </w:rPr>
  </w:style>
  <w:style w:type="paragraph" w:styleId="Titre9">
    <w:name w:val="heading 9"/>
    <w:basedOn w:val="Normal"/>
    <w:next w:val="Normal"/>
    <w:qFormat/>
    <w:rsid w:val="00F152DC"/>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F152DC"/>
    <w:pPr>
      <w:ind w:left="705"/>
    </w:pPr>
    <w:rPr>
      <w:sz w:val="24"/>
    </w:rPr>
  </w:style>
  <w:style w:type="paragraph" w:styleId="Corpsdetexte">
    <w:name w:val="Body Text"/>
    <w:basedOn w:val="Normal"/>
    <w:link w:val="CorpsdetexteCar"/>
    <w:rsid w:val="00F152DC"/>
    <w:rPr>
      <w:sz w:val="24"/>
    </w:rPr>
  </w:style>
  <w:style w:type="paragraph" w:styleId="Corpsdetexte2">
    <w:name w:val="Body Text 2"/>
    <w:basedOn w:val="Normal"/>
    <w:rsid w:val="00F152DC"/>
    <w:pPr>
      <w:jc w:val="both"/>
    </w:pPr>
    <w:rPr>
      <w:sz w:val="24"/>
    </w:rPr>
  </w:style>
  <w:style w:type="paragraph" w:styleId="Retraitcorpsdetexte2">
    <w:name w:val="Body Text Indent 2"/>
    <w:basedOn w:val="Normal"/>
    <w:rsid w:val="00F152DC"/>
    <w:pPr>
      <w:ind w:left="708"/>
      <w:jc w:val="both"/>
    </w:pPr>
    <w:rPr>
      <w:sz w:val="24"/>
    </w:rPr>
  </w:style>
  <w:style w:type="paragraph" w:styleId="Pieddepage">
    <w:name w:val="footer"/>
    <w:basedOn w:val="Normal"/>
    <w:uiPriority w:val="99"/>
    <w:rsid w:val="00F152DC"/>
    <w:pPr>
      <w:tabs>
        <w:tab w:val="center" w:pos="4536"/>
        <w:tab w:val="right" w:pos="9072"/>
      </w:tabs>
    </w:pPr>
  </w:style>
  <w:style w:type="paragraph" w:styleId="Retraitcorpsdetexte3">
    <w:name w:val="Body Text Indent 3"/>
    <w:basedOn w:val="Normal"/>
    <w:rsid w:val="00F152DC"/>
    <w:pPr>
      <w:ind w:firstLine="708"/>
      <w:jc w:val="both"/>
    </w:pPr>
    <w:rPr>
      <w:sz w:val="24"/>
    </w:rPr>
  </w:style>
  <w:style w:type="paragraph" w:styleId="Corpsdetexte3">
    <w:name w:val="Body Text 3"/>
    <w:basedOn w:val="Normal"/>
    <w:rsid w:val="00F152DC"/>
    <w:pPr>
      <w:jc w:val="center"/>
    </w:pPr>
    <w:rPr>
      <w:b/>
      <w:i/>
      <w:sz w:val="28"/>
    </w:rPr>
  </w:style>
  <w:style w:type="character" w:styleId="Numrodepage">
    <w:name w:val="page number"/>
    <w:basedOn w:val="Policepardfaut"/>
    <w:rsid w:val="00F152DC"/>
  </w:style>
  <w:style w:type="paragraph" w:styleId="Titre">
    <w:name w:val="Title"/>
    <w:basedOn w:val="Normal"/>
    <w:qFormat/>
    <w:rsid w:val="00F152DC"/>
    <w:pPr>
      <w:jc w:val="center"/>
    </w:pPr>
    <w:rPr>
      <w:sz w:val="28"/>
      <w:szCs w:val="24"/>
    </w:rPr>
  </w:style>
  <w:style w:type="paragraph" w:styleId="Sous-titre">
    <w:name w:val="Subtitle"/>
    <w:basedOn w:val="Normal"/>
    <w:link w:val="Sous-titreCar"/>
    <w:qFormat/>
    <w:rsid w:val="00F152DC"/>
    <w:pPr>
      <w:ind w:left="708"/>
      <w:jc w:val="center"/>
    </w:pPr>
    <w:rPr>
      <w:b/>
      <w:bCs/>
      <w:i/>
      <w:iCs/>
      <w:sz w:val="28"/>
    </w:rPr>
  </w:style>
  <w:style w:type="paragraph" w:styleId="En-tte">
    <w:name w:val="header"/>
    <w:basedOn w:val="Normal"/>
    <w:rsid w:val="00F152DC"/>
    <w:pPr>
      <w:tabs>
        <w:tab w:val="center" w:pos="4536"/>
        <w:tab w:val="right" w:pos="9072"/>
      </w:tabs>
    </w:pPr>
  </w:style>
  <w:style w:type="paragraph" w:styleId="Lgende">
    <w:name w:val="caption"/>
    <w:basedOn w:val="Normal"/>
    <w:next w:val="Normal"/>
    <w:qFormat/>
    <w:rsid w:val="00F152DC"/>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F152DC"/>
    <w:pPr>
      <w:suppressAutoHyphens/>
      <w:jc w:val="both"/>
    </w:pPr>
    <w:rPr>
      <w:sz w:val="24"/>
      <w:lang w:eastAsia="ar-SA"/>
    </w:rPr>
  </w:style>
  <w:style w:type="paragraph" w:customStyle="1" w:styleId="Retraitcorpsdetexte21">
    <w:name w:val="Retrait corps de texte 21"/>
    <w:basedOn w:val="Normal"/>
    <w:rsid w:val="00F152DC"/>
    <w:pPr>
      <w:suppressAutoHyphens/>
      <w:ind w:left="708"/>
      <w:jc w:val="both"/>
    </w:pPr>
    <w:rPr>
      <w:sz w:val="24"/>
      <w:lang w:eastAsia="ar-SA"/>
    </w:rPr>
  </w:style>
  <w:style w:type="table" w:styleId="Grilledutableau">
    <w:name w:val="Table Grid"/>
    <w:basedOn w:val="TableauNormal"/>
    <w:uiPriority w:val="39"/>
    <w:rsid w:val="00217B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rsid w:val="00F152DC"/>
    <w:rPr>
      <w:rFonts w:ascii="Tahoma" w:hAnsi="Tahoma" w:cs="Tahoma"/>
      <w:sz w:val="16"/>
      <w:szCs w:val="16"/>
    </w:rPr>
  </w:style>
  <w:style w:type="paragraph" w:styleId="NormalWeb">
    <w:name w:val="Normal (Web)"/>
    <w:basedOn w:val="Normal"/>
    <w:rsid w:val="00F152DC"/>
    <w:pPr>
      <w:spacing w:before="100" w:beforeAutospacing="1" w:after="100" w:afterAutospacing="1"/>
    </w:pPr>
    <w:rPr>
      <w:sz w:val="24"/>
      <w:szCs w:val="24"/>
    </w:rPr>
  </w:style>
  <w:style w:type="character" w:styleId="lev">
    <w:name w:val="Strong"/>
    <w:qFormat/>
    <w:rsid w:val="00F152DC"/>
    <w:rPr>
      <w:b/>
      <w:bCs/>
    </w:rPr>
  </w:style>
  <w:style w:type="paragraph" w:styleId="Liste">
    <w:name w:val="List"/>
    <w:basedOn w:val="Corpsdetexte"/>
    <w:rsid w:val="00F152DC"/>
    <w:pPr>
      <w:suppressAutoHyphens/>
    </w:pPr>
    <w:rPr>
      <w:rFonts w:cs="Tahoma"/>
      <w:lang w:eastAsia="ar-SA"/>
    </w:rPr>
  </w:style>
  <w:style w:type="paragraph" w:customStyle="1" w:styleId="xl41">
    <w:name w:val="xl41"/>
    <w:basedOn w:val="Normal"/>
    <w:rsid w:val="00F152DC"/>
    <w:pPr>
      <w:pBdr>
        <w:left w:val="single" w:sz="8" w:space="0" w:color="000000"/>
        <w:right w:val="single" w:sz="8" w:space="0" w:color="000000"/>
      </w:pBdr>
      <w:suppressAutoHyphens/>
      <w:spacing w:before="280" w:after="280"/>
    </w:pPr>
    <w:rPr>
      <w:rFonts w:ascii="Arial" w:hAnsi="Arial" w:cs="Arial"/>
      <w:b/>
      <w:bCs/>
      <w:sz w:val="24"/>
      <w:szCs w:val="24"/>
      <w:lang w:eastAsia="ar-SA"/>
    </w:rPr>
  </w:style>
  <w:style w:type="paragraph" w:customStyle="1" w:styleId="Titre10">
    <w:name w:val="Titre1"/>
    <w:basedOn w:val="Normal"/>
    <w:next w:val="Corpsdetexte"/>
    <w:rsid w:val="00F152DC"/>
    <w:pPr>
      <w:keepNext/>
      <w:suppressAutoHyphens/>
      <w:spacing w:before="240" w:after="120"/>
    </w:pPr>
    <w:rPr>
      <w:rFonts w:ascii="Arial" w:eastAsia="Lucida Sans Unicode" w:hAnsi="Arial" w:cs="Tahoma"/>
      <w:sz w:val="28"/>
      <w:szCs w:val="28"/>
      <w:lang w:eastAsia="ar-SA"/>
    </w:rPr>
  </w:style>
  <w:style w:type="paragraph" w:customStyle="1" w:styleId="Corpsdetexte31">
    <w:name w:val="Corps de texte 31"/>
    <w:basedOn w:val="Normal"/>
    <w:rsid w:val="00F152DC"/>
    <w:pPr>
      <w:suppressAutoHyphens/>
      <w:jc w:val="center"/>
    </w:pPr>
    <w:rPr>
      <w:b/>
      <w:i/>
      <w:sz w:val="28"/>
      <w:lang w:eastAsia="ar-SA"/>
    </w:rPr>
  </w:style>
  <w:style w:type="paragraph" w:customStyle="1" w:styleId="Textebrut1">
    <w:name w:val="Texte brut1"/>
    <w:basedOn w:val="Normal"/>
    <w:rsid w:val="00F152DC"/>
    <w:pPr>
      <w:widowControl w:val="0"/>
      <w:suppressAutoHyphens/>
    </w:pPr>
    <w:rPr>
      <w:rFonts w:ascii="Courier New" w:eastAsia="Arial Unicode MS" w:hAnsi="Courier New"/>
      <w:szCs w:val="24"/>
    </w:rPr>
  </w:style>
  <w:style w:type="character" w:customStyle="1" w:styleId="Car">
    <w:name w:val="Car"/>
    <w:basedOn w:val="Policepardfaut"/>
    <w:rsid w:val="00F152DC"/>
  </w:style>
  <w:style w:type="character" w:customStyle="1" w:styleId="Car0">
    <w:name w:val="Car"/>
    <w:rsid w:val="00F152DC"/>
    <w:rPr>
      <w:b/>
      <w:i/>
      <w:sz w:val="28"/>
    </w:rPr>
  </w:style>
  <w:style w:type="paragraph" w:styleId="Textebrut">
    <w:name w:val="Plain Text"/>
    <w:basedOn w:val="Normal"/>
    <w:rsid w:val="00F152DC"/>
    <w:rPr>
      <w:rFonts w:ascii="Courier New" w:hAnsi="Courier New" w:cs="Courier New"/>
    </w:rPr>
  </w:style>
  <w:style w:type="character" w:customStyle="1" w:styleId="Car1">
    <w:name w:val="Car"/>
    <w:rsid w:val="00F152DC"/>
    <w:rPr>
      <w:rFonts w:ascii="Courier New" w:hAnsi="Courier New" w:cs="Courier New"/>
    </w:rPr>
  </w:style>
  <w:style w:type="character" w:customStyle="1" w:styleId="Car2">
    <w:name w:val="Car"/>
    <w:basedOn w:val="Policepardfaut"/>
    <w:rsid w:val="00F152DC"/>
  </w:style>
  <w:style w:type="character" w:customStyle="1" w:styleId="Car3">
    <w:name w:val="Car"/>
    <w:rsid w:val="00F152DC"/>
    <w:rPr>
      <w:sz w:val="24"/>
    </w:rPr>
  </w:style>
  <w:style w:type="paragraph" w:styleId="Paragraphedeliste">
    <w:name w:val="List Paragraph"/>
    <w:aliases w:val="References,List Paragraph1"/>
    <w:basedOn w:val="Normal"/>
    <w:link w:val="ParagraphedelisteCar"/>
    <w:uiPriority w:val="34"/>
    <w:qFormat/>
    <w:rsid w:val="002622DA"/>
    <w:pPr>
      <w:ind w:left="720"/>
      <w:contextualSpacing/>
    </w:pPr>
  </w:style>
  <w:style w:type="numbering" w:customStyle="1" w:styleId="Aucuneliste1">
    <w:name w:val="Aucune liste1"/>
    <w:next w:val="Aucuneliste"/>
    <w:uiPriority w:val="99"/>
    <w:semiHidden/>
    <w:unhideWhenUsed/>
    <w:rsid w:val="001350EB"/>
  </w:style>
  <w:style w:type="character" w:customStyle="1" w:styleId="PieddepageCar">
    <w:name w:val="Pied de page Car"/>
    <w:basedOn w:val="Policepardfaut"/>
    <w:uiPriority w:val="99"/>
    <w:rsid w:val="001350EB"/>
  </w:style>
  <w:style w:type="character" w:customStyle="1" w:styleId="Titre1Car">
    <w:name w:val="Titre 1 Car"/>
    <w:rsid w:val="001350EB"/>
    <w:rPr>
      <w:b/>
      <w:i/>
      <w:sz w:val="28"/>
    </w:rPr>
  </w:style>
  <w:style w:type="character" w:customStyle="1" w:styleId="TextebrutCar">
    <w:name w:val="Texte brut Car"/>
    <w:rsid w:val="001350EB"/>
    <w:rPr>
      <w:rFonts w:ascii="Courier New" w:hAnsi="Courier New" w:cs="Courier New"/>
    </w:rPr>
  </w:style>
  <w:style w:type="character" w:customStyle="1" w:styleId="En-tteCar">
    <w:name w:val="En-tête Car"/>
    <w:basedOn w:val="Policepardfaut"/>
    <w:rsid w:val="001350EB"/>
  </w:style>
  <w:style w:type="character" w:customStyle="1" w:styleId="Corpsdetexte2Car">
    <w:name w:val="Corps de texte 2 Car"/>
    <w:rsid w:val="001350EB"/>
    <w:rPr>
      <w:sz w:val="24"/>
    </w:rPr>
  </w:style>
  <w:style w:type="character" w:customStyle="1" w:styleId="Titre2Car">
    <w:name w:val="Titre 2 Car"/>
    <w:link w:val="Titre2"/>
    <w:rsid w:val="001350EB"/>
    <w:rPr>
      <w:sz w:val="24"/>
    </w:rPr>
  </w:style>
  <w:style w:type="character" w:customStyle="1" w:styleId="Titre4Car">
    <w:name w:val="Titre 4 Car"/>
    <w:link w:val="Titre4"/>
    <w:rsid w:val="001350EB"/>
    <w:rPr>
      <w:sz w:val="24"/>
      <w:u w:val="single"/>
    </w:rPr>
  </w:style>
  <w:style w:type="paragraph" w:styleId="Notedebasdepage">
    <w:name w:val="footnote text"/>
    <w:basedOn w:val="Normal"/>
    <w:link w:val="NotedebasdepageCar"/>
    <w:unhideWhenUsed/>
    <w:rsid w:val="001350EB"/>
    <w:pPr>
      <w:suppressAutoHyphens/>
    </w:pPr>
    <w:rPr>
      <w:lang w:val="en-US" w:eastAsia="en-US"/>
    </w:rPr>
  </w:style>
  <w:style w:type="character" w:customStyle="1" w:styleId="NotedebasdepageCar">
    <w:name w:val="Note de bas de page Car"/>
    <w:basedOn w:val="Policepardfaut"/>
    <w:link w:val="Notedebasdepage"/>
    <w:rsid w:val="001350EB"/>
    <w:rPr>
      <w:lang w:val="en-US" w:eastAsia="en-US"/>
    </w:rPr>
  </w:style>
  <w:style w:type="paragraph" w:styleId="Notedefin">
    <w:name w:val="endnote text"/>
    <w:basedOn w:val="Normal"/>
    <w:link w:val="NotedefinCar"/>
    <w:unhideWhenUsed/>
    <w:rsid w:val="001350EB"/>
  </w:style>
  <w:style w:type="character" w:customStyle="1" w:styleId="NotedefinCar">
    <w:name w:val="Note de fin Car"/>
    <w:basedOn w:val="Policepardfaut"/>
    <w:link w:val="Notedefin"/>
    <w:rsid w:val="001350EB"/>
  </w:style>
  <w:style w:type="character" w:customStyle="1" w:styleId="Sous-titreCar">
    <w:name w:val="Sous-titre Car"/>
    <w:link w:val="Sous-titre"/>
    <w:rsid w:val="001350EB"/>
    <w:rPr>
      <w:b/>
      <w:bCs/>
      <w:i/>
      <w:iCs/>
      <w:sz w:val="28"/>
    </w:rPr>
  </w:style>
  <w:style w:type="character" w:customStyle="1" w:styleId="TextedebullesCar">
    <w:name w:val="Texte de bulles Car"/>
    <w:link w:val="Textedebulles"/>
    <w:rsid w:val="001350EB"/>
    <w:rPr>
      <w:rFonts w:ascii="Tahoma" w:hAnsi="Tahoma" w:cs="Tahoma"/>
      <w:sz w:val="16"/>
      <w:szCs w:val="16"/>
    </w:rPr>
  </w:style>
  <w:style w:type="character" w:styleId="Appelnotedebasdep">
    <w:name w:val="footnote reference"/>
    <w:unhideWhenUsed/>
    <w:rsid w:val="001350EB"/>
    <w:rPr>
      <w:rFonts w:ascii="Times New Roman" w:hAnsi="Times New Roman" w:cs="Times New Roman" w:hint="default"/>
      <w:sz w:val="20"/>
      <w:vertAlign w:val="superscript"/>
    </w:rPr>
  </w:style>
  <w:style w:type="character" w:styleId="Appeldenotedefin">
    <w:name w:val="endnote reference"/>
    <w:unhideWhenUsed/>
    <w:rsid w:val="001350EB"/>
    <w:rPr>
      <w:vertAlign w:val="superscript"/>
    </w:rPr>
  </w:style>
  <w:style w:type="character" w:customStyle="1" w:styleId="CorpsdetexteCar">
    <w:name w:val="Corps de texte Car"/>
    <w:link w:val="Corpsdetexte"/>
    <w:rsid w:val="001350EB"/>
    <w:rPr>
      <w:sz w:val="24"/>
    </w:rPr>
  </w:style>
  <w:style w:type="paragraph" w:styleId="Sansinterligne">
    <w:name w:val="No Spacing"/>
    <w:rsid w:val="001350EB"/>
    <w:pPr>
      <w:suppressAutoHyphens/>
      <w:autoSpaceDN w:val="0"/>
      <w:textAlignment w:val="baseline"/>
    </w:pPr>
    <w:rPr>
      <w:sz w:val="24"/>
      <w:szCs w:val="24"/>
    </w:rPr>
  </w:style>
  <w:style w:type="paragraph" w:customStyle="1" w:styleId="TitrePiece">
    <w:name w:val="TitrePiece"/>
    <w:basedOn w:val="Sansinterligne"/>
    <w:rsid w:val="001350EB"/>
    <w:pPr>
      <w:jc w:val="center"/>
    </w:pPr>
    <w:rPr>
      <w:rFonts w:ascii="Arial" w:hAnsi="Arial" w:cs="Arial"/>
      <w:w w:val="90"/>
      <w:sz w:val="60"/>
      <w:szCs w:val="60"/>
    </w:rPr>
  </w:style>
  <w:style w:type="paragraph" w:styleId="TM1">
    <w:name w:val="toc 1"/>
    <w:basedOn w:val="Normal"/>
    <w:next w:val="Normal"/>
    <w:autoRedefine/>
    <w:rsid w:val="001350EB"/>
    <w:pPr>
      <w:suppressAutoHyphens/>
      <w:autoSpaceDN w:val="0"/>
      <w:spacing w:after="100"/>
      <w:textAlignment w:val="baseline"/>
    </w:pPr>
    <w:rPr>
      <w:sz w:val="24"/>
      <w:szCs w:val="24"/>
    </w:rPr>
  </w:style>
  <w:style w:type="character" w:customStyle="1" w:styleId="SansinterligneCar">
    <w:name w:val="Sans interligne Car"/>
    <w:rsid w:val="001350EB"/>
    <w:rPr>
      <w:sz w:val="24"/>
      <w:szCs w:val="24"/>
    </w:rPr>
  </w:style>
  <w:style w:type="character" w:customStyle="1" w:styleId="TitrePieceCar">
    <w:name w:val="TitrePiece Car"/>
    <w:rsid w:val="001350EB"/>
    <w:rPr>
      <w:rFonts w:ascii="Arial" w:hAnsi="Arial" w:cs="Arial"/>
      <w:w w:val="90"/>
      <w:sz w:val="60"/>
      <w:szCs w:val="60"/>
    </w:rPr>
  </w:style>
  <w:style w:type="character" w:styleId="Lienhypertexte">
    <w:name w:val="Hyperlink"/>
    <w:uiPriority w:val="99"/>
    <w:rsid w:val="001350EB"/>
    <w:rPr>
      <w:color w:val="0000FF"/>
      <w:u w:val="single"/>
    </w:rPr>
  </w:style>
  <w:style w:type="table" w:customStyle="1" w:styleId="Grilledutableau1">
    <w:name w:val="Grille du tableau1"/>
    <w:basedOn w:val="TableauNormal"/>
    <w:next w:val="Grilledutableau"/>
    <w:rsid w:val="00814E2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7029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3666DF"/>
    <w:rPr>
      <w:rFonts w:ascii="Helvetica" w:hAnsi="Helvetica" w:hint="default"/>
      <w:b w:val="0"/>
      <w:bCs w:val="0"/>
      <w:i w:val="0"/>
      <w:iCs w:val="0"/>
      <w:color w:val="231F20"/>
      <w:sz w:val="22"/>
      <w:szCs w:val="22"/>
    </w:rPr>
  </w:style>
  <w:style w:type="character" w:customStyle="1" w:styleId="Titre7Car">
    <w:name w:val="Titre 7 Car"/>
    <w:basedOn w:val="Policepardfaut"/>
    <w:link w:val="Titre7"/>
    <w:rsid w:val="00740298"/>
    <w:rPr>
      <w:sz w:val="24"/>
    </w:rPr>
  </w:style>
  <w:style w:type="paragraph" w:styleId="PrformatHTML">
    <w:name w:val="HTML Preformatted"/>
    <w:basedOn w:val="Normal"/>
    <w:link w:val="PrformatHTMLCar"/>
    <w:uiPriority w:val="99"/>
    <w:semiHidden/>
    <w:unhideWhenUsed/>
    <w:rsid w:val="0064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642D81"/>
    <w:rPr>
      <w:rFonts w:ascii="Courier New" w:hAnsi="Courier New" w:cs="Courier New"/>
    </w:rPr>
  </w:style>
  <w:style w:type="character" w:customStyle="1" w:styleId="ParagraphedelisteCar">
    <w:name w:val="Paragraphe de liste Car"/>
    <w:aliases w:val="References Car,List Paragraph1 Car"/>
    <w:link w:val="Paragraphedeliste"/>
    <w:uiPriority w:val="34"/>
    <w:locked/>
    <w:rsid w:val="00DD64A0"/>
  </w:style>
  <w:style w:type="table" w:customStyle="1" w:styleId="Grilledutableau3">
    <w:name w:val="Grille du tableau3"/>
    <w:basedOn w:val="TableauNormal"/>
    <w:next w:val="Grilledutableau"/>
    <w:uiPriority w:val="39"/>
    <w:rsid w:val="00781E0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A040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39"/>
    <w:rsid w:val="00542E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650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EC7EDA"/>
    <w:rPr>
      <w:color w:val="800080"/>
      <w:u w:val="single"/>
    </w:rPr>
  </w:style>
  <w:style w:type="paragraph" w:customStyle="1" w:styleId="msonormal0">
    <w:name w:val="msonormal"/>
    <w:basedOn w:val="Normal"/>
    <w:rsid w:val="00EC7EDA"/>
    <w:pPr>
      <w:spacing w:before="100" w:beforeAutospacing="1" w:after="100" w:afterAutospacing="1"/>
    </w:pPr>
    <w:rPr>
      <w:sz w:val="24"/>
      <w:szCs w:val="24"/>
    </w:rPr>
  </w:style>
  <w:style w:type="paragraph" w:customStyle="1" w:styleId="xl65">
    <w:name w:val="xl65"/>
    <w:basedOn w:val="Normal"/>
    <w:rsid w:val="00EC7EDA"/>
    <w:pPr>
      <w:spacing w:before="100" w:beforeAutospacing="1" w:after="100" w:afterAutospacing="1"/>
      <w:textAlignment w:val="center"/>
    </w:pPr>
    <w:rPr>
      <w:rFonts w:ascii="Arial Narrow" w:hAnsi="Arial Narrow"/>
      <w:b/>
      <w:bCs/>
      <w:sz w:val="24"/>
      <w:szCs w:val="24"/>
    </w:rPr>
  </w:style>
  <w:style w:type="paragraph" w:customStyle="1" w:styleId="xl66">
    <w:name w:val="xl66"/>
    <w:basedOn w:val="Normal"/>
    <w:rsid w:val="00EC7EDA"/>
    <w:pPr>
      <w:spacing w:before="100" w:beforeAutospacing="1" w:after="100" w:afterAutospacing="1"/>
      <w:textAlignment w:val="center"/>
    </w:pPr>
    <w:rPr>
      <w:rFonts w:ascii="Arial Narrow" w:hAnsi="Arial Narrow"/>
      <w:sz w:val="24"/>
      <w:szCs w:val="24"/>
    </w:rPr>
  </w:style>
  <w:style w:type="paragraph" w:customStyle="1" w:styleId="xl67">
    <w:name w:val="xl67"/>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sz w:val="24"/>
      <w:szCs w:val="24"/>
    </w:rPr>
  </w:style>
  <w:style w:type="paragraph" w:customStyle="1" w:styleId="xl68">
    <w:name w:val="xl68"/>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69">
    <w:name w:val="xl69"/>
    <w:basedOn w:val="Normal"/>
    <w:rsid w:val="00EC7EDA"/>
    <w:pPr>
      <w:spacing w:before="100" w:beforeAutospacing="1" w:after="100" w:afterAutospacing="1"/>
      <w:jc w:val="center"/>
      <w:textAlignment w:val="center"/>
    </w:pPr>
    <w:rPr>
      <w:rFonts w:ascii="Arial Narrow" w:hAnsi="Arial Narrow"/>
      <w:sz w:val="24"/>
      <w:szCs w:val="24"/>
    </w:rPr>
  </w:style>
  <w:style w:type="paragraph" w:customStyle="1" w:styleId="xl70">
    <w:name w:val="xl70"/>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24"/>
      <w:szCs w:val="24"/>
    </w:rPr>
  </w:style>
  <w:style w:type="paragraph" w:customStyle="1" w:styleId="xl71">
    <w:name w:val="xl71"/>
    <w:basedOn w:val="Normal"/>
    <w:rsid w:val="00EC7EDA"/>
    <w:pPr>
      <w:spacing w:before="100" w:beforeAutospacing="1" w:after="100" w:afterAutospacing="1"/>
      <w:jc w:val="right"/>
      <w:textAlignment w:val="center"/>
    </w:pPr>
    <w:rPr>
      <w:rFonts w:ascii="Arial Narrow" w:hAnsi="Arial Narrow"/>
      <w:sz w:val="24"/>
      <w:szCs w:val="24"/>
    </w:rPr>
  </w:style>
  <w:style w:type="paragraph" w:customStyle="1" w:styleId="xl72">
    <w:name w:val="xl72"/>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b/>
      <w:bCs/>
      <w:sz w:val="24"/>
      <w:szCs w:val="24"/>
    </w:rPr>
  </w:style>
  <w:style w:type="paragraph" w:customStyle="1" w:styleId="xl73">
    <w:name w:val="xl73"/>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22"/>
      <w:szCs w:val="22"/>
    </w:rPr>
  </w:style>
  <w:style w:type="paragraph" w:customStyle="1" w:styleId="xl74">
    <w:name w:val="xl74"/>
    <w:basedOn w:val="Normal"/>
    <w:rsid w:val="00EC7EDA"/>
    <w:pPr>
      <w:spacing w:before="100" w:beforeAutospacing="1" w:after="100" w:afterAutospacing="1"/>
      <w:jc w:val="center"/>
      <w:textAlignment w:val="center"/>
    </w:pPr>
    <w:rPr>
      <w:rFonts w:ascii="Arial Narrow" w:hAnsi="Arial Narrow"/>
      <w:sz w:val="24"/>
      <w:szCs w:val="24"/>
    </w:rPr>
  </w:style>
  <w:style w:type="paragraph" w:customStyle="1" w:styleId="xl75">
    <w:name w:val="xl75"/>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76">
    <w:name w:val="xl76"/>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24"/>
      <w:szCs w:val="24"/>
    </w:rPr>
  </w:style>
  <w:style w:type="paragraph" w:customStyle="1" w:styleId="xl77">
    <w:name w:val="xl77"/>
    <w:basedOn w:val="Normal"/>
    <w:rsid w:val="00EC7EDA"/>
    <w:pPr>
      <w:spacing w:before="100" w:beforeAutospacing="1" w:after="100" w:afterAutospacing="1"/>
      <w:textAlignment w:val="center"/>
    </w:pPr>
    <w:rPr>
      <w:rFonts w:ascii="Arial Narrow" w:hAnsi="Arial Narrow"/>
      <w:color w:val="FF0000"/>
      <w:sz w:val="24"/>
      <w:szCs w:val="24"/>
    </w:rPr>
  </w:style>
  <w:style w:type="paragraph" w:customStyle="1" w:styleId="xl78">
    <w:name w:val="xl78"/>
    <w:basedOn w:val="Normal"/>
    <w:rsid w:val="00EC7EDA"/>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Arial Narrow" w:hAnsi="Arial Narrow"/>
      <w:sz w:val="24"/>
      <w:szCs w:val="24"/>
    </w:rPr>
  </w:style>
  <w:style w:type="paragraph" w:customStyle="1" w:styleId="xl79">
    <w:name w:val="xl79"/>
    <w:basedOn w:val="Normal"/>
    <w:rsid w:val="00EC7EDA"/>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Narrow" w:hAnsi="Arial Narrow"/>
      <w:sz w:val="24"/>
      <w:szCs w:val="24"/>
    </w:rPr>
  </w:style>
  <w:style w:type="paragraph" w:customStyle="1" w:styleId="xl80">
    <w:name w:val="xl80"/>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2"/>
      <w:szCs w:val="22"/>
    </w:rPr>
  </w:style>
  <w:style w:type="paragraph" w:customStyle="1" w:styleId="xl81">
    <w:name w:val="xl81"/>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24"/>
      <w:szCs w:val="24"/>
    </w:rPr>
  </w:style>
  <w:style w:type="paragraph" w:customStyle="1" w:styleId="xl82">
    <w:name w:val="xl82"/>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FF0000"/>
      <w:sz w:val="24"/>
      <w:szCs w:val="24"/>
    </w:rPr>
  </w:style>
  <w:style w:type="paragraph" w:customStyle="1" w:styleId="xl83">
    <w:name w:val="xl83"/>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2"/>
      <w:szCs w:val="22"/>
    </w:rPr>
  </w:style>
  <w:style w:type="paragraph" w:customStyle="1" w:styleId="xl84">
    <w:name w:val="xl84"/>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4"/>
      <w:szCs w:val="24"/>
    </w:rPr>
  </w:style>
  <w:style w:type="paragraph" w:customStyle="1" w:styleId="xl85">
    <w:name w:val="xl85"/>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b/>
      <w:bCs/>
      <w:color w:val="FF0000"/>
      <w:sz w:val="24"/>
      <w:szCs w:val="24"/>
    </w:rPr>
  </w:style>
  <w:style w:type="paragraph" w:customStyle="1" w:styleId="xl86">
    <w:name w:val="xl86"/>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4"/>
      <w:szCs w:val="24"/>
    </w:rPr>
  </w:style>
  <w:style w:type="paragraph" w:customStyle="1" w:styleId="xl87">
    <w:name w:val="xl87"/>
    <w:basedOn w:val="Normal"/>
    <w:rsid w:val="00EC7E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24"/>
      <w:szCs w:val="24"/>
    </w:rPr>
  </w:style>
  <w:style w:type="paragraph" w:customStyle="1" w:styleId="xl88">
    <w:name w:val="xl88"/>
    <w:basedOn w:val="Normal"/>
    <w:rsid w:val="00EC7EDA"/>
    <w:pPr>
      <w:spacing w:before="100" w:beforeAutospacing="1" w:after="100" w:afterAutospacing="1"/>
      <w:jc w:val="center"/>
      <w:textAlignment w:val="center"/>
    </w:pPr>
    <w:rPr>
      <w:rFonts w:ascii="Arial Narrow" w:hAnsi="Arial Narrow"/>
      <w:b/>
      <w:bCs/>
      <w:sz w:val="24"/>
      <w:szCs w:val="24"/>
    </w:rPr>
  </w:style>
  <w:style w:type="paragraph" w:customStyle="1" w:styleId="xl89">
    <w:name w:val="xl89"/>
    <w:basedOn w:val="Normal"/>
    <w:rsid w:val="00EC7EDA"/>
    <w:pPr>
      <w:pBdr>
        <w:top w:val="single" w:sz="8" w:space="0" w:color="auto"/>
        <w:left w:val="single" w:sz="8" w:space="0" w:color="auto"/>
        <w:right w:val="single" w:sz="8" w:space="0" w:color="000000"/>
      </w:pBdr>
      <w:spacing w:before="100" w:beforeAutospacing="1" w:after="100" w:afterAutospacing="1"/>
      <w:jc w:val="center"/>
      <w:textAlignment w:val="center"/>
    </w:pPr>
    <w:rPr>
      <w:rFonts w:ascii="Arial Narrow" w:hAnsi="Arial Narrow"/>
      <w:sz w:val="24"/>
      <w:szCs w:val="24"/>
    </w:rPr>
  </w:style>
  <w:style w:type="paragraph" w:customStyle="1" w:styleId="xl90">
    <w:name w:val="xl90"/>
    <w:basedOn w:val="Normal"/>
    <w:rsid w:val="00EC7EDA"/>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Narrow" w:hAnsi="Arial Narrow"/>
      <w:sz w:val="24"/>
      <w:szCs w:val="24"/>
    </w:rPr>
  </w:style>
  <w:style w:type="paragraph" w:customStyle="1" w:styleId="xl91">
    <w:name w:val="xl91"/>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92">
    <w:name w:val="xl92"/>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93">
    <w:name w:val="xl93"/>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2"/>
      <w:szCs w:val="22"/>
    </w:rPr>
  </w:style>
  <w:style w:type="paragraph" w:customStyle="1" w:styleId="xl94">
    <w:name w:val="xl94"/>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95">
    <w:name w:val="xl95"/>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Narrow" w:hAnsi="Arial Narrow"/>
      <w:b/>
      <w:bCs/>
      <w:sz w:val="24"/>
      <w:szCs w:val="24"/>
    </w:rPr>
  </w:style>
  <w:style w:type="paragraph" w:customStyle="1" w:styleId="xl96">
    <w:name w:val="xl96"/>
    <w:basedOn w:val="Normal"/>
    <w:rsid w:val="00EC7ED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97">
    <w:name w:val="xl97"/>
    <w:basedOn w:val="Normal"/>
    <w:rsid w:val="00EC7EDA"/>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98">
    <w:name w:val="xl98"/>
    <w:basedOn w:val="Normal"/>
    <w:rsid w:val="00EC7EDA"/>
    <w:pPr>
      <w:pBdr>
        <w:top w:val="single" w:sz="8" w:space="0" w:color="auto"/>
        <w:bottom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99">
    <w:name w:val="xl99"/>
    <w:basedOn w:val="Normal"/>
    <w:rsid w:val="00EC7EDA"/>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Narrow" w:hAnsi="Arial Narrow"/>
      <w:b/>
      <w:bCs/>
      <w:sz w:val="24"/>
      <w:szCs w:val="24"/>
    </w:rPr>
  </w:style>
  <w:style w:type="paragraph" w:customStyle="1" w:styleId="xl100">
    <w:name w:val="xl100"/>
    <w:basedOn w:val="Normal"/>
    <w:rsid w:val="00EC7ED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101">
    <w:name w:val="xl101"/>
    <w:basedOn w:val="Normal"/>
    <w:rsid w:val="00EC7EDA"/>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102">
    <w:name w:val="xl102"/>
    <w:basedOn w:val="Normal"/>
    <w:rsid w:val="00EC7ED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 w:type="paragraph" w:customStyle="1" w:styleId="xl103">
    <w:name w:val="xl103"/>
    <w:basedOn w:val="Normal"/>
    <w:rsid w:val="00EC7EDA"/>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Narrow" w:hAnsi="Arial Narro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139">
      <w:bodyDiv w:val="1"/>
      <w:marLeft w:val="0"/>
      <w:marRight w:val="0"/>
      <w:marTop w:val="0"/>
      <w:marBottom w:val="0"/>
      <w:divBdr>
        <w:top w:val="none" w:sz="0" w:space="0" w:color="auto"/>
        <w:left w:val="none" w:sz="0" w:space="0" w:color="auto"/>
        <w:bottom w:val="none" w:sz="0" w:space="0" w:color="auto"/>
        <w:right w:val="none" w:sz="0" w:space="0" w:color="auto"/>
      </w:divBdr>
    </w:div>
    <w:div w:id="140931166">
      <w:bodyDiv w:val="1"/>
      <w:marLeft w:val="0"/>
      <w:marRight w:val="0"/>
      <w:marTop w:val="0"/>
      <w:marBottom w:val="0"/>
      <w:divBdr>
        <w:top w:val="none" w:sz="0" w:space="0" w:color="auto"/>
        <w:left w:val="none" w:sz="0" w:space="0" w:color="auto"/>
        <w:bottom w:val="none" w:sz="0" w:space="0" w:color="auto"/>
        <w:right w:val="none" w:sz="0" w:space="0" w:color="auto"/>
      </w:divBdr>
    </w:div>
    <w:div w:id="388303369">
      <w:bodyDiv w:val="1"/>
      <w:marLeft w:val="0"/>
      <w:marRight w:val="0"/>
      <w:marTop w:val="0"/>
      <w:marBottom w:val="0"/>
      <w:divBdr>
        <w:top w:val="none" w:sz="0" w:space="0" w:color="auto"/>
        <w:left w:val="none" w:sz="0" w:space="0" w:color="auto"/>
        <w:bottom w:val="none" w:sz="0" w:space="0" w:color="auto"/>
        <w:right w:val="none" w:sz="0" w:space="0" w:color="auto"/>
      </w:divBdr>
    </w:div>
    <w:div w:id="421024698">
      <w:bodyDiv w:val="1"/>
      <w:marLeft w:val="0"/>
      <w:marRight w:val="0"/>
      <w:marTop w:val="0"/>
      <w:marBottom w:val="0"/>
      <w:divBdr>
        <w:top w:val="none" w:sz="0" w:space="0" w:color="auto"/>
        <w:left w:val="none" w:sz="0" w:space="0" w:color="auto"/>
        <w:bottom w:val="none" w:sz="0" w:space="0" w:color="auto"/>
        <w:right w:val="none" w:sz="0" w:space="0" w:color="auto"/>
      </w:divBdr>
    </w:div>
    <w:div w:id="526143593">
      <w:bodyDiv w:val="1"/>
      <w:marLeft w:val="0"/>
      <w:marRight w:val="0"/>
      <w:marTop w:val="0"/>
      <w:marBottom w:val="0"/>
      <w:divBdr>
        <w:top w:val="none" w:sz="0" w:space="0" w:color="auto"/>
        <w:left w:val="none" w:sz="0" w:space="0" w:color="auto"/>
        <w:bottom w:val="none" w:sz="0" w:space="0" w:color="auto"/>
        <w:right w:val="none" w:sz="0" w:space="0" w:color="auto"/>
      </w:divBdr>
    </w:div>
    <w:div w:id="688486236">
      <w:bodyDiv w:val="1"/>
      <w:marLeft w:val="0"/>
      <w:marRight w:val="0"/>
      <w:marTop w:val="0"/>
      <w:marBottom w:val="0"/>
      <w:divBdr>
        <w:top w:val="none" w:sz="0" w:space="0" w:color="auto"/>
        <w:left w:val="none" w:sz="0" w:space="0" w:color="auto"/>
        <w:bottom w:val="none" w:sz="0" w:space="0" w:color="auto"/>
        <w:right w:val="none" w:sz="0" w:space="0" w:color="auto"/>
      </w:divBdr>
    </w:div>
    <w:div w:id="721714605">
      <w:bodyDiv w:val="1"/>
      <w:marLeft w:val="0"/>
      <w:marRight w:val="0"/>
      <w:marTop w:val="0"/>
      <w:marBottom w:val="0"/>
      <w:divBdr>
        <w:top w:val="none" w:sz="0" w:space="0" w:color="auto"/>
        <w:left w:val="none" w:sz="0" w:space="0" w:color="auto"/>
        <w:bottom w:val="none" w:sz="0" w:space="0" w:color="auto"/>
        <w:right w:val="none" w:sz="0" w:space="0" w:color="auto"/>
      </w:divBdr>
    </w:div>
    <w:div w:id="730424382">
      <w:bodyDiv w:val="1"/>
      <w:marLeft w:val="0"/>
      <w:marRight w:val="0"/>
      <w:marTop w:val="0"/>
      <w:marBottom w:val="0"/>
      <w:divBdr>
        <w:top w:val="none" w:sz="0" w:space="0" w:color="auto"/>
        <w:left w:val="none" w:sz="0" w:space="0" w:color="auto"/>
        <w:bottom w:val="none" w:sz="0" w:space="0" w:color="auto"/>
        <w:right w:val="none" w:sz="0" w:space="0" w:color="auto"/>
      </w:divBdr>
    </w:div>
    <w:div w:id="1024788996">
      <w:bodyDiv w:val="1"/>
      <w:marLeft w:val="0"/>
      <w:marRight w:val="0"/>
      <w:marTop w:val="0"/>
      <w:marBottom w:val="0"/>
      <w:divBdr>
        <w:top w:val="none" w:sz="0" w:space="0" w:color="auto"/>
        <w:left w:val="none" w:sz="0" w:space="0" w:color="auto"/>
        <w:bottom w:val="none" w:sz="0" w:space="0" w:color="auto"/>
        <w:right w:val="none" w:sz="0" w:space="0" w:color="auto"/>
      </w:divBdr>
    </w:div>
    <w:div w:id="1233202801">
      <w:bodyDiv w:val="1"/>
      <w:marLeft w:val="0"/>
      <w:marRight w:val="0"/>
      <w:marTop w:val="0"/>
      <w:marBottom w:val="0"/>
      <w:divBdr>
        <w:top w:val="none" w:sz="0" w:space="0" w:color="auto"/>
        <w:left w:val="none" w:sz="0" w:space="0" w:color="auto"/>
        <w:bottom w:val="none" w:sz="0" w:space="0" w:color="auto"/>
        <w:right w:val="none" w:sz="0" w:space="0" w:color="auto"/>
      </w:divBdr>
    </w:div>
    <w:div w:id="1399785766">
      <w:bodyDiv w:val="1"/>
      <w:marLeft w:val="0"/>
      <w:marRight w:val="0"/>
      <w:marTop w:val="0"/>
      <w:marBottom w:val="0"/>
      <w:divBdr>
        <w:top w:val="none" w:sz="0" w:space="0" w:color="auto"/>
        <w:left w:val="none" w:sz="0" w:space="0" w:color="auto"/>
        <w:bottom w:val="none" w:sz="0" w:space="0" w:color="auto"/>
        <w:right w:val="none" w:sz="0" w:space="0" w:color="auto"/>
      </w:divBdr>
    </w:div>
    <w:div w:id="1441798337">
      <w:bodyDiv w:val="1"/>
      <w:marLeft w:val="0"/>
      <w:marRight w:val="0"/>
      <w:marTop w:val="0"/>
      <w:marBottom w:val="0"/>
      <w:divBdr>
        <w:top w:val="none" w:sz="0" w:space="0" w:color="auto"/>
        <w:left w:val="none" w:sz="0" w:space="0" w:color="auto"/>
        <w:bottom w:val="none" w:sz="0" w:space="0" w:color="auto"/>
        <w:right w:val="none" w:sz="0" w:space="0" w:color="auto"/>
      </w:divBdr>
    </w:div>
    <w:div w:id="1578401690">
      <w:bodyDiv w:val="1"/>
      <w:marLeft w:val="0"/>
      <w:marRight w:val="0"/>
      <w:marTop w:val="0"/>
      <w:marBottom w:val="0"/>
      <w:divBdr>
        <w:top w:val="none" w:sz="0" w:space="0" w:color="auto"/>
        <w:left w:val="none" w:sz="0" w:space="0" w:color="auto"/>
        <w:bottom w:val="none" w:sz="0" w:space="0" w:color="auto"/>
        <w:right w:val="none" w:sz="0" w:space="0" w:color="auto"/>
      </w:divBdr>
    </w:div>
    <w:div w:id="1594121606">
      <w:bodyDiv w:val="1"/>
      <w:marLeft w:val="0"/>
      <w:marRight w:val="0"/>
      <w:marTop w:val="0"/>
      <w:marBottom w:val="0"/>
      <w:divBdr>
        <w:top w:val="none" w:sz="0" w:space="0" w:color="auto"/>
        <w:left w:val="none" w:sz="0" w:space="0" w:color="auto"/>
        <w:bottom w:val="none" w:sz="0" w:space="0" w:color="auto"/>
        <w:right w:val="none" w:sz="0" w:space="0" w:color="auto"/>
      </w:divBdr>
    </w:div>
    <w:div w:id="1600678096">
      <w:bodyDiv w:val="1"/>
      <w:marLeft w:val="0"/>
      <w:marRight w:val="0"/>
      <w:marTop w:val="0"/>
      <w:marBottom w:val="0"/>
      <w:divBdr>
        <w:top w:val="none" w:sz="0" w:space="0" w:color="auto"/>
        <w:left w:val="none" w:sz="0" w:space="0" w:color="auto"/>
        <w:bottom w:val="none" w:sz="0" w:space="0" w:color="auto"/>
        <w:right w:val="none" w:sz="0" w:space="0" w:color="auto"/>
      </w:divBdr>
    </w:div>
    <w:div w:id="1604803274">
      <w:bodyDiv w:val="1"/>
      <w:marLeft w:val="0"/>
      <w:marRight w:val="0"/>
      <w:marTop w:val="0"/>
      <w:marBottom w:val="0"/>
      <w:divBdr>
        <w:top w:val="none" w:sz="0" w:space="0" w:color="auto"/>
        <w:left w:val="none" w:sz="0" w:space="0" w:color="auto"/>
        <w:bottom w:val="none" w:sz="0" w:space="0" w:color="auto"/>
        <w:right w:val="none" w:sz="0" w:space="0" w:color="auto"/>
      </w:divBdr>
    </w:div>
    <w:div w:id="1730877499">
      <w:bodyDiv w:val="1"/>
      <w:marLeft w:val="0"/>
      <w:marRight w:val="0"/>
      <w:marTop w:val="0"/>
      <w:marBottom w:val="0"/>
      <w:divBdr>
        <w:top w:val="none" w:sz="0" w:space="0" w:color="auto"/>
        <w:left w:val="none" w:sz="0" w:space="0" w:color="auto"/>
        <w:bottom w:val="none" w:sz="0" w:space="0" w:color="auto"/>
        <w:right w:val="none" w:sz="0" w:space="0" w:color="auto"/>
      </w:divBdr>
    </w:div>
    <w:div w:id="1736197823">
      <w:bodyDiv w:val="1"/>
      <w:marLeft w:val="0"/>
      <w:marRight w:val="0"/>
      <w:marTop w:val="0"/>
      <w:marBottom w:val="0"/>
      <w:divBdr>
        <w:top w:val="none" w:sz="0" w:space="0" w:color="auto"/>
        <w:left w:val="none" w:sz="0" w:space="0" w:color="auto"/>
        <w:bottom w:val="none" w:sz="0" w:space="0" w:color="auto"/>
        <w:right w:val="none" w:sz="0" w:space="0" w:color="auto"/>
      </w:divBdr>
    </w:div>
    <w:div w:id="1764837529">
      <w:bodyDiv w:val="1"/>
      <w:marLeft w:val="0"/>
      <w:marRight w:val="0"/>
      <w:marTop w:val="0"/>
      <w:marBottom w:val="0"/>
      <w:divBdr>
        <w:top w:val="none" w:sz="0" w:space="0" w:color="auto"/>
        <w:left w:val="none" w:sz="0" w:space="0" w:color="auto"/>
        <w:bottom w:val="none" w:sz="0" w:space="0" w:color="auto"/>
        <w:right w:val="none" w:sz="0" w:space="0" w:color="auto"/>
      </w:divBdr>
    </w:div>
    <w:div w:id="1807352816">
      <w:bodyDiv w:val="1"/>
      <w:marLeft w:val="0"/>
      <w:marRight w:val="0"/>
      <w:marTop w:val="0"/>
      <w:marBottom w:val="0"/>
      <w:divBdr>
        <w:top w:val="none" w:sz="0" w:space="0" w:color="auto"/>
        <w:left w:val="none" w:sz="0" w:space="0" w:color="auto"/>
        <w:bottom w:val="none" w:sz="0" w:space="0" w:color="auto"/>
        <w:right w:val="none" w:sz="0" w:space="0" w:color="auto"/>
      </w:divBdr>
    </w:div>
    <w:div w:id="18974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1F326-91DE-4B89-BAD4-538B5D021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23538</Words>
  <Characters>129460</Characters>
  <Application>Microsoft Office Word</Application>
  <DocSecurity>0</DocSecurity>
  <Lines>1078</Lines>
  <Paragraphs>305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TOSHIBA</Company>
  <LinksUpToDate>false</LinksUpToDate>
  <CharactersWithSpaces>152693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FLORENCE</cp:lastModifiedBy>
  <cp:revision>12</cp:revision>
  <cp:lastPrinted>2024-11-10T11:48:00Z</cp:lastPrinted>
  <dcterms:created xsi:type="dcterms:W3CDTF">2024-10-29T14:51:00Z</dcterms:created>
  <dcterms:modified xsi:type="dcterms:W3CDTF">2024-11-10T11:49:00Z</dcterms:modified>
</cp:coreProperties>
</file>